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68D8" w14:textId="71250411" w:rsidR="00FD7F21" w:rsidRPr="008F7167" w:rsidRDefault="00FD7F21" w:rsidP="00FD7F21">
      <w:pPr>
        <w:spacing w:after="0" w:line="240" w:lineRule="auto"/>
        <w:contextualSpacing/>
        <w:jc w:val="center"/>
        <w:rPr>
          <w:rFonts w:cstheme="minorHAnsi"/>
          <w:b/>
          <w:color w:val="2F5496" w:themeColor="accent1" w:themeShade="BF"/>
          <w:sz w:val="32"/>
          <w:szCs w:val="32"/>
        </w:rPr>
      </w:pPr>
      <w:r w:rsidRPr="008F7167">
        <w:rPr>
          <w:rFonts w:cstheme="minorHAnsi"/>
          <w:b/>
          <w:color w:val="2F5496" w:themeColor="accent1" w:themeShade="BF"/>
          <w:sz w:val="32"/>
          <w:szCs w:val="32"/>
        </w:rPr>
        <w:t>Title I</w:t>
      </w:r>
      <w:r>
        <w:rPr>
          <w:rFonts w:cstheme="minorHAnsi"/>
          <w:b/>
          <w:color w:val="2F5496" w:themeColor="accent1" w:themeShade="BF"/>
          <w:sz w:val="32"/>
          <w:szCs w:val="32"/>
        </w:rPr>
        <w:t>V, Part A</w:t>
      </w:r>
      <w:r w:rsidRPr="008F7167">
        <w:rPr>
          <w:rFonts w:cstheme="minorHAnsi"/>
          <w:b/>
          <w:color w:val="2F5496" w:themeColor="accent1" w:themeShade="BF"/>
          <w:sz w:val="32"/>
          <w:szCs w:val="32"/>
        </w:rPr>
        <w:t xml:space="preserve"> Performance Review </w:t>
      </w:r>
    </w:p>
    <w:p w14:paraId="0A341CA2" w14:textId="5F5EB9F4" w:rsidR="00FD7F21" w:rsidRPr="008F7167" w:rsidRDefault="00FD7F21" w:rsidP="00FD7F21">
      <w:pPr>
        <w:spacing w:after="0" w:line="240" w:lineRule="auto"/>
        <w:contextualSpacing/>
        <w:jc w:val="center"/>
        <w:rPr>
          <w:rFonts w:cstheme="minorHAnsi"/>
          <w:b/>
          <w:color w:val="2F5496" w:themeColor="accent1" w:themeShade="BF"/>
          <w:sz w:val="32"/>
          <w:szCs w:val="32"/>
        </w:rPr>
      </w:pPr>
      <w:r w:rsidRPr="008F7167">
        <w:rPr>
          <w:rFonts w:cstheme="minorHAnsi"/>
          <w:b/>
          <w:color w:val="2F5496" w:themeColor="accent1" w:themeShade="BF"/>
          <w:sz w:val="32"/>
          <w:szCs w:val="32"/>
        </w:rPr>
        <w:t>Self-Assessment</w:t>
      </w:r>
    </w:p>
    <w:p w14:paraId="0C3B377D" w14:textId="77777777" w:rsidR="00FD7F21" w:rsidRDefault="00FD7F21" w:rsidP="00FD7F21">
      <w:pPr>
        <w:pStyle w:val="NoSpacing"/>
        <w:rPr>
          <w:rFonts w:ascii="Arial" w:hAnsi="Arial" w:cs="Arial"/>
        </w:rPr>
      </w:pPr>
    </w:p>
    <w:p w14:paraId="56CC7892" w14:textId="77777777" w:rsidR="00FD7F21" w:rsidRDefault="00FD7F21" w:rsidP="00FD7F21">
      <w:pPr>
        <w:pStyle w:val="NoSpacing"/>
      </w:pPr>
    </w:p>
    <w:p w14:paraId="7D3A61C9" w14:textId="17997BCD" w:rsidR="00FD7F21" w:rsidRDefault="00FD7F21" w:rsidP="00FD7F21">
      <w:pPr>
        <w:pStyle w:val="NoSpacing"/>
      </w:pPr>
      <w:r w:rsidRPr="0097288C">
        <w:t>As a recipient of Title I</w:t>
      </w:r>
      <w:r w:rsidR="00A50290">
        <w:t>V</w:t>
      </w:r>
      <w:r w:rsidRPr="0097288C">
        <w:t>, Part A grant funds from the U</w:t>
      </w:r>
      <w:r w:rsidR="007F5884">
        <w:t>.</w:t>
      </w:r>
      <w:r w:rsidRPr="0097288C">
        <w:t>S</w:t>
      </w:r>
      <w:r w:rsidR="007F5884">
        <w:t>.</w:t>
      </w:r>
      <w:r w:rsidRPr="0097288C">
        <w:t xml:space="preserve"> Department of Education </w:t>
      </w:r>
      <w:r w:rsidR="00A50290">
        <w:t>(USE</w:t>
      </w:r>
      <w:r w:rsidR="00855798">
        <w:t>D</w:t>
      </w:r>
      <w:r w:rsidRPr="0097288C">
        <w:t>), the Kentucky Department of Education (KDE) is required to conduct compliance reviews to ensure that school districts use funds in accordance with the authorizing statute.  The objectives of the reviews are:</w:t>
      </w:r>
    </w:p>
    <w:p w14:paraId="43C659AD" w14:textId="77777777" w:rsidR="00FD7F21" w:rsidRPr="0097288C" w:rsidRDefault="00FD7F21" w:rsidP="00FD7F21">
      <w:pPr>
        <w:pStyle w:val="NoSpacing"/>
      </w:pPr>
    </w:p>
    <w:p w14:paraId="2B6B0CDA" w14:textId="4E0D120E" w:rsidR="00FD7F21" w:rsidRPr="0097288C" w:rsidRDefault="00FD7F21" w:rsidP="00FD7F21">
      <w:pPr>
        <w:pStyle w:val="NoSpacing"/>
        <w:numPr>
          <w:ilvl w:val="0"/>
          <w:numId w:val="32"/>
        </w:numPr>
      </w:pPr>
      <w:r w:rsidRPr="0097288C">
        <w:t>To assess the degree to which program requirements are being fulfilled and make recommendations when appropriate</w:t>
      </w:r>
      <w:r w:rsidR="00BA3665">
        <w:t>;</w:t>
      </w:r>
      <w:r w:rsidRPr="0097288C">
        <w:t xml:space="preserve"> and </w:t>
      </w:r>
    </w:p>
    <w:p w14:paraId="44D8DA37" w14:textId="77777777" w:rsidR="00FD7F21" w:rsidRPr="0097288C" w:rsidRDefault="00FD7F21" w:rsidP="00FD7F21">
      <w:pPr>
        <w:pStyle w:val="NoSpacing"/>
        <w:numPr>
          <w:ilvl w:val="0"/>
          <w:numId w:val="32"/>
        </w:numPr>
      </w:pPr>
      <w:r w:rsidRPr="0097288C">
        <w:t>To provide technical assistance and guidance to strengthen program administration and quality.</w:t>
      </w:r>
    </w:p>
    <w:p w14:paraId="4E3853B6" w14:textId="77777777" w:rsidR="00FD7F21" w:rsidRPr="0097288C" w:rsidRDefault="00FD7F21" w:rsidP="00FD7F21">
      <w:pPr>
        <w:pStyle w:val="NoSpacing"/>
      </w:pPr>
      <w:r w:rsidRPr="0097288C">
        <w:t xml:space="preserve"> </w:t>
      </w:r>
    </w:p>
    <w:p w14:paraId="7D471828" w14:textId="34F17414" w:rsidR="0015394A" w:rsidRDefault="0015394A" w:rsidP="0015394A">
      <w:pPr>
        <w:pStyle w:val="NoSpacing"/>
      </w:pPr>
      <w:r w:rsidRPr="0097288C">
        <w:t>For monitoring</w:t>
      </w:r>
      <w:r w:rsidR="001767CF">
        <w:t>,</w:t>
      </w:r>
      <w:r w:rsidRPr="0097288C">
        <w:t xml:space="preserve"> the areas of review will include: (</w:t>
      </w:r>
      <w:r>
        <w:t>1</w:t>
      </w:r>
      <w:r w:rsidRPr="0097288C">
        <w:t>) program development, implementation and evaluation; (</w:t>
      </w:r>
      <w:r>
        <w:t>2</w:t>
      </w:r>
      <w:r w:rsidRPr="0097288C">
        <w:t>)</w:t>
      </w:r>
      <w:r>
        <w:t xml:space="preserve"> </w:t>
      </w:r>
      <w:r w:rsidRPr="0097288C">
        <w:t>financial management; and (</w:t>
      </w:r>
      <w:r>
        <w:t>3</w:t>
      </w:r>
      <w:r w:rsidRPr="0097288C">
        <w:t>)</w:t>
      </w:r>
      <w:r>
        <w:t xml:space="preserve"> </w:t>
      </w:r>
      <w:r w:rsidRPr="0097288C">
        <w:t xml:space="preserve">participation of private schools.  Program records and supporting documentation must be made available for review and each monitoring indicator lists sample documentation </w:t>
      </w:r>
      <w:r w:rsidR="001767CF">
        <w:t>that</w:t>
      </w:r>
      <w:r w:rsidR="001767CF" w:rsidRPr="0097288C">
        <w:t xml:space="preserve"> </w:t>
      </w:r>
      <w:r w:rsidRPr="0097288C">
        <w:t>may be provided.  Please note the sample documentation listed is not an all-encompassing list, as other forms of evidence may be provided.</w:t>
      </w:r>
    </w:p>
    <w:p w14:paraId="2B76C259" w14:textId="77777777" w:rsidR="0015394A" w:rsidRPr="0097288C" w:rsidRDefault="0015394A" w:rsidP="0015394A">
      <w:pPr>
        <w:pStyle w:val="NoSpacing"/>
      </w:pPr>
    </w:p>
    <w:p w14:paraId="060AA814" w14:textId="132E5B20" w:rsidR="0015394A" w:rsidRDefault="0015394A" w:rsidP="0015394A">
      <w:pPr>
        <w:spacing w:line="240" w:lineRule="auto"/>
        <w:rPr>
          <w:rFonts w:cstheme="minorHAnsi"/>
          <w:spacing w:val="-1"/>
        </w:rPr>
      </w:pPr>
      <w:r w:rsidRPr="00191B00">
        <w:rPr>
          <w:rFonts w:cstheme="minorHAnsi"/>
          <w:spacing w:val="-1"/>
          <w:u w:val="single"/>
        </w:rPr>
        <w:t>Instructions</w:t>
      </w:r>
      <w:r w:rsidRPr="00191B00">
        <w:rPr>
          <w:rFonts w:cstheme="minorHAnsi"/>
          <w:spacing w:val="-1"/>
        </w:rPr>
        <w:t>:  Please respond to each self-assessment question.  For items requesting a brief response, please provide a narrative answer or submit responsive documentation and indicate in the response (a) the document(s) that are responsive to each question</w:t>
      </w:r>
      <w:r w:rsidR="00B225E6">
        <w:rPr>
          <w:rFonts w:cstheme="minorHAnsi"/>
          <w:spacing w:val="-1"/>
        </w:rPr>
        <w:t>,</w:t>
      </w:r>
      <w:r w:rsidRPr="00191B00">
        <w:rPr>
          <w:rFonts w:cstheme="minorHAnsi"/>
          <w:spacing w:val="-1"/>
        </w:rPr>
        <w:t xml:space="preserve"> and (b) the specific page or pages of the relevant documents that address each question.  Please include each document file name in the “</w:t>
      </w:r>
      <w:r w:rsidRPr="00191B00">
        <w:rPr>
          <w:rFonts w:cstheme="minorHAnsi"/>
          <w:bCs/>
          <w:spacing w:val="-1"/>
        </w:rPr>
        <w:t>Submitted Documentation File Name</w:t>
      </w:r>
      <w:r w:rsidR="00E75D3C">
        <w:rPr>
          <w:rFonts w:cstheme="minorHAnsi"/>
          <w:bCs/>
          <w:spacing w:val="-1"/>
        </w:rPr>
        <w:t>(</w:t>
      </w:r>
      <w:r w:rsidRPr="00191B00">
        <w:rPr>
          <w:rFonts w:cstheme="minorHAnsi"/>
          <w:bCs/>
          <w:spacing w:val="-1"/>
        </w:rPr>
        <w:t>s</w:t>
      </w:r>
      <w:r w:rsidR="00E75D3C">
        <w:rPr>
          <w:rFonts w:cstheme="minorHAnsi"/>
          <w:bCs/>
          <w:spacing w:val="-1"/>
        </w:rPr>
        <w:t>)</w:t>
      </w:r>
      <w:r w:rsidRPr="00191B00">
        <w:rPr>
          <w:rFonts w:cstheme="minorHAnsi"/>
          <w:bCs/>
          <w:spacing w:val="-1"/>
        </w:rPr>
        <w:t>”</w:t>
      </w:r>
      <w:r w:rsidRPr="00191B00">
        <w:rPr>
          <w:rFonts w:cstheme="minorHAnsi"/>
          <w:spacing w:val="-1"/>
        </w:rPr>
        <w:t xml:space="preserve"> column. In some cases, the same document may be responsive to multiple questions. In that case, you can submit the documentation once and refer to it in multiple questions (including page numbers for each section, as relevant).  </w:t>
      </w:r>
    </w:p>
    <w:p w14:paraId="5433229F" w14:textId="61262496" w:rsidR="00545FD7" w:rsidRDefault="00545FD7" w:rsidP="00554E5F">
      <w:pPr>
        <w:pStyle w:val="NoSpacing"/>
        <w:rPr>
          <w:b/>
          <w:bCs/>
          <w:color w:val="2F5496" w:themeColor="accent1" w:themeShade="BF"/>
          <w:sz w:val="28"/>
          <w:szCs w:val="28"/>
        </w:rPr>
      </w:pPr>
      <w:r>
        <w:rPr>
          <w:b/>
          <w:bCs/>
          <w:color w:val="2F5496" w:themeColor="accent1" w:themeShade="BF"/>
          <w:sz w:val="28"/>
          <w:szCs w:val="28"/>
        </w:rPr>
        <w:br w:type="page"/>
      </w:r>
    </w:p>
    <w:p w14:paraId="0F56858E" w14:textId="77777777" w:rsidR="00FD7F21" w:rsidRDefault="00FD7F21" w:rsidP="00554E5F">
      <w:pPr>
        <w:pStyle w:val="NoSpacing"/>
        <w:rPr>
          <w:b/>
          <w:bCs/>
          <w:color w:val="2F5496" w:themeColor="accent1" w:themeShade="BF"/>
          <w:sz w:val="28"/>
          <w:szCs w:val="28"/>
        </w:rPr>
      </w:pPr>
    </w:p>
    <w:p w14:paraId="76EB26BC" w14:textId="4AB9C7CF" w:rsidR="00554E5F" w:rsidRPr="002E7F3E" w:rsidRDefault="00554E5F" w:rsidP="00554E5F">
      <w:pPr>
        <w:pStyle w:val="NoSpacing"/>
        <w:rPr>
          <w:b/>
          <w:bCs/>
          <w:color w:val="2F5496" w:themeColor="accent1" w:themeShade="BF"/>
          <w:sz w:val="28"/>
          <w:szCs w:val="28"/>
        </w:rPr>
      </w:pPr>
      <w:r>
        <w:rPr>
          <w:b/>
          <w:bCs/>
          <w:color w:val="2F5496" w:themeColor="accent1" w:themeShade="BF"/>
          <w:sz w:val="28"/>
          <w:szCs w:val="28"/>
        </w:rPr>
        <w:t>I.</w:t>
      </w:r>
      <w:r w:rsidRPr="002E7F3E">
        <w:rPr>
          <w:b/>
          <w:bCs/>
          <w:color w:val="2F5496" w:themeColor="accent1" w:themeShade="BF"/>
          <w:sz w:val="28"/>
          <w:szCs w:val="28"/>
        </w:rPr>
        <w:t xml:space="preserve">  Program Development, Implementation and Evaluation</w:t>
      </w:r>
    </w:p>
    <w:p w14:paraId="3639F5A1" w14:textId="77777777" w:rsidR="00554E5F" w:rsidRDefault="00554E5F" w:rsidP="00554E5F">
      <w:pPr>
        <w:pStyle w:val="NoSpacing"/>
      </w:pPr>
    </w:p>
    <w:tbl>
      <w:tblPr>
        <w:tblStyle w:val="TableGrid"/>
        <w:tblW w:w="0" w:type="auto"/>
        <w:tblLook w:val="04A0" w:firstRow="1" w:lastRow="0" w:firstColumn="1" w:lastColumn="0" w:noHBand="0" w:noVBand="1"/>
      </w:tblPr>
      <w:tblGrid>
        <w:gridCol w:w="3595"/>
        <w:gridCol w:w="5220"/>
        <w:gridCol w:w="1890"/>
      </w:tblGrid>
      <w:tr w:rsidR="00554E5F" w:rsidRPr="00920E47" w14:paraId="2135429F" w14:textId="77777777" w:rsidTr="00276B14">
        <w:trPr>
          <w:trHeight w:val="294"/>
          <w:tblHeader/>
        </w:trPr>
        <w:tc>
          <w:tcPr>
            <w:tcW w:w="3595" w:type="dxa"/>
          </w:tcPr>
          <w:p w14:paraId="6890FABA" w14:textId="77777777" w:rsidR="00554E5F" w:rsidRPr="00920E47" w:rsidRDefault="00554E5F">
            <w:pPr>
              <w:pStyle w:val="NoSpacing"/>
              <w:jc w:val="center"/>
              <w:rPr>
                <w:b/>
                <w:bCs/>
              </w:rPr>
            </w:pPr>
            <w:r w:rsidRPr="00920E47">
              <w:rPr>
                <w:b/>
                <w:bCs/>
              </w:rPr>
              <w:t>Requirement</w:t>
            </w:r>
          </w:p>
        </w:tc>
        <w:tc>
          <w:tcPr>
            <w:tcW w:w="5220" w:type="dxa"/>
          </w:tcPr>
          <w:p w14:paraId="1CEF9839" w14:textId="77777777" w:rsidR="00554E5F" w:rsidRPr="00920E47" w:rsidRDefault="00554E5F">
            <w:pPr>
              <w:pStyle w:val="NoSpacing"/>
              <w:jc w:val="center"/>
              <w:rPr>
                <w:b/>
                <w:bCs/>
              </w:rPr>
            </w:pPr>
            <w:r>
              <w:rPr>
                <w:b/>
                <w:bCs/>
              </w:rPr>
              <w:t xml:space="preserve">District </w:t>
            </w:r>
            <w:r w:rsidRPr="00920E47">
              <w:rPr>
                <w:b/>
                <w:bCs/>
              </w:rPr>
              <w:t>Response</w:t>
            </w:r>
          </w:p>
        </w:tc>
        <w:tc>
          <w:tcPr>
            <w:tcW w:w="1890" w:type="dxa"/>
          </w:tcPr>
          <w:p w14:paraId="2EAF96B4" w14:textId="77777777" w:rsidR="00554E5F" w:rsidRPr="00920E47" w:rsidRDefault="00554E5F">
            <w:pPr>
              <w:pStyle w:val="NoSpacing"/>
              <w:jc w:val="center"/>
              <w:rPr>
                <w:b/>
                <w:bCs/>
              </w:rPr>
            </w:pPr>
            <w:r w:rsidRPr="00920E47">
              <w:rPr>
                <w:b/>
                <w:bCs/>
              </w:rPr>
              <w:t>Submitted Documentation File Name(s)</w:t>
            </w:r>
          </w:p>
        </w:tc>
      </w:tr>
      <w:tr w:rsidR="00554E5F" w:rsidRPr="00920E47" w14:paraId="43B366E2" w14:textId="77777777" w:rsidTr="00276B14">
        <w:trPr>
          <w:trHeight w:val="294"/>
        </w:trPr>
        <w:tc>
          <w:tcPr>
            <w:tcW w:w="3595" w:type="dxa"/>
          </w:tcPr>
          <w:p w14:paraId="6585F694" w14:textId="5F51751D" w:rsidR="00AC719C" w:rsidRPr="00AC719C" w:rsidRDefault="00554E5F">
            <w:pPr>
              <w:spacing w:after="0" w:line="240" w:lineRule="auto"/>
              <w:rPr>
                <w:rFonts w:cstheme="minorHAnsi"/>
              </w:rPr>
            </w:pPr>
            <w:r w:rsidRPr="00AC719C">
              <w:rPr>
                <w:rFonts w:cstheme="minorHAnsi"/>
                <w:b/>
                <w:bCs/>
              </w:rPr>
              <w:t>A.</w:t>
            </w:r>
            <w:r>
              <w:rPr>
                <w:rFonts w:cstheme="minorHAnsi"/>
              </w:rPr>
              <w:t xml:space="preserve">  </w:t>
            </w:r>
            <w:r w:rsidR="00AC719C">
              <w:rPr>
                <w:b/>
              </w:rPr>
              <w:t>STAKEHOLDER CONSULTATION</w:t>
            </w:r>
          </w:p>
          <w:p w14:paraId="16D1882D" w14:textId="2DFF0307" w:rsidR="00855798" w:rsidRDefault="00FD74A1">
            <w:pPr>
              <w:spacing w:after="0" w:line="240" w:lineRule="auto"/>
            </w:pPr>
            <w:r>
              <w:t xml:space="preserve">All required stakeholders were consulted in the development and implementation of the district’s Title IV, Part A plan and periodic meetings were scheduled. Required stakeholders include parents, teachers, principals, other school leaders, specialized instructional support personnel, students, community-based organizations, local government representatives and others with relevant and demonstrated expertise. </w:t>
            </w:r>
          </w:p>
          <w:p w14:paraId="6A401B46" w14:textId="5EB769D9" w:rsidR="00A207BB" w:rsidRDefault="005604C7">
            <w:pPr>
              <w:spacing w:after="0" w:line="240" w:lineRule="auto"/>
            </w:pPr>
            <w:r>
              <w:t>(</w:t>
            </w:r>
            <w:r w:rsidR="00FD74A1">
              <w:t>ESEA section 4106 (c</w:t>
            </w:r>
            <w:proofErr w:type="gramStart"/>
            <w:r w:rsidR="00FD74A1">
              <w:t>)(</w:t>
            </w:r>
            <w:proofErr w:type="gramEnd"/>
            <w:r w:rsidR="00FD74A1">
              <w:t>1-2)</w:t>
            </w:r>
            <w:r>
              <w:t>)</w:t>
            </w:r>
          </w:p>
          <w:p w14:paraId="582DD236" w14:textId="69046FC1" w:rsidR="00554E5F" w:rsidRPr="00545FD7" w:rsidRDefault="00554E5F">
            <w:pPr>
              <w:spacing w:after="0" w:line="240" w:lineRule="auto"/>
              <w:rPr>
                <w:rFonts w:cstheme="minorHAnsi"/>
              </w:rPr>
            </w:pPr>
            <w:r w:rsidRPr="003A4D01">
              <w:rPr>
                <w:rFonts w:cstheme="minorHAnsi"/>
              </w:rPr>
              <w:br/>
            </w:r>
            <w:r w:rsidRPr="003A4D01">
              <w:rPr>
                <w:rFonts w:cstheme="minorHAnsi"/>
                <w:b/>
              </w:rPr>
              <w:t xml:space="preserve">Suggested Documentation: </w:t>
            </w:r>
          </w:p>
          <w:p w14:paraId="70E64FE9" w14:textId="721CE617" w:rsidR="00554E5F" w:rsidRPr="00550E37" w:rsidRDefault="00D772F6">
            <w:pPr>
              <w:pStyle w:val="TableParagraph"/>
              <w:numPr>
                <w:ilvl w:val="0"/>
                <w:numId w:val="1"/>
              </w:numPr>
              <w:rPr>
                <w:rFonts w:cstheme="minorHAnsi"/>
                <w:bCs/>
                <w:i/>
                <w:iCs/>
              </w:rPr>
            </w:pPr>
            <w:r>
              <w:rPr>
                <w:rFonts w:cstheme="minorHAnsi"/>
                <w:bCs/>
                <w:i/>
                <w:iCs/>
              </w:rPr>
              <w:t>A</w:t>
            </w:r>
            <w:r w:rsidR="00554E5F" w:rsidRPr="00550E37">
              <w:rPr>
                <w:rFonts w:cstheme="minorHAnsi"/>
                <w:bCs/>
                <w:i/>
                <w:iCs/>
              </w:rPr>
              <w:t>gendas</w:t>
            </w:r>
          </w:p>
          <w:p w14:paraId="4E9485DF" w14:textId="68302F02" w:rsidR="00554E5F" w:rsidRPr="00550E37" w:rsidRDefault="00D772F6">
            <w:pPr>
              <w:pStyle w:val="TableParagraph"/>
              <w:numPr>
                <w:ilvl w:val="0"/>
                <w:numId w:val="1"/>
              </w:numPr>
              <w:rPr>
                <w:rFonts w:cstheme="minorHAnsi"/>
                <w:bCs/>
                <w:i/>
                <w:iCs/>
              </w:rPr>
            </w:pPr>
            <w:r w:rsidRPr="00550E37">
              <w:rPr>
                <w:rFonts w:cstheme="minorHAnsi"/>
                <w:bCs/>
                <w:i/>
                <w:iCs/>
              </w:rPr>
              <w:t>Meeting minutes</w:t>
            </w:r>
          </w:p>
          <w:p w14:paraId="32E088F7" w14:textId="2B23DC44" w:rsidR="00554E5F" w:rsidRPr="008F7167" w:rsidRDefault="00D772F6">
            <w:pPr>
              <w:pStyle w:val="TableParagraph"/>
              <w:numPr>
                <w:ilvl w:val="0"/>
                <w:numId w:val="1"/>
              </w:numPr>
              <w:rPr>
                <w:rFonts w:cstheme="minorHAnsi"/>
                <w:bCs/>
              </w:rPr>
            </w:pPr>
            <w:r w:rsidRPr="00550E37">
              <w:rPr>
                <w:rFonts w:cstheme="minorHAnsi"/>
                <w:bCs/>
                <w:i/>
                <w:iCs/>
              </w:rPr>
              <w:t>Sign</w:t>
            </w:r>
            <w:r w:rsidR="00DE25F8">
              <w:rPr>
                <w:rFonts w:cstheme="minorHAnsi"/>
                <w:bCs/>
                <w:i/>
                <w:iCs/>
              </w:rPr>
              <w:t>-</w:t>
            </w:r>
            <w:r w:rsidRPr="00550E37">
              <w:rPr>
                <w:rFonts w:cstheme="minorHAnsi"/>
                <w:bCs/>
                <w:i/>
                <w:iCs/>
              </w:rPr>
              <w:t>in sheets (</w:t>
            </w:r>
            <w:r w:rsidR="005604C7">
              <w:rPr>
                <w:rFonts w:cstheme="minorHAnsi"/>
                <w:bCs/>
                <w:i/>
                <w:iCs/>
              </w:rPr>
              <w:t>N</w:t>
            </w:r>
            <w:r w:rsidRPr="00550E37">
              <w:rPr>
                <w:rFonts w:cstheme="minorHAnsi"/>
                <w:bCs/>
                <w:i/>
                <w:iCs/>
              </w:rPr>
              <w:t xml:space="preserve">ames and areas of representation should be included for all shareholder groups) </w:t>
            </w:r>
          </w:p>
          <w:p w14:paraId="6AF3341C" w14:textId="22126387" w:rsidR="00554E5F" w:rsidRPr="00431276" w:rsidRDefault="00D772F6">
            <w:pPr>
              <w:pStyle w:val="TableParagraph"/>
              <w:numPr>
                <w:ilvl w:val="0"/>
                <w:numId w:val="1"/>
              </w:numPr>
              <w:rPr>
                <w:rFonts w:cstheme="minorHAnsi"/>
                <w:bCs/>
              </w:rPr>
            </w:pPr>
            <w:r w:rsidRPr="00550E37">
              <w:rPr>
                <w:rFonts w:cstheme="minorHAnsi"/>
                <w:bCs/>
                <w:i/>
                <w:iCs/>
              </w:rPr>
              <w:t>Meeting invitations</w:t>
            </w:r>
          </w:p>
          <w:p w14:paraId="0F2301D9" w14:textId="0C19D829" w:rsidR="00554E5F" w:rsidRDefault="00D772F6">
            <w:pPr>
              <w:pStyle w:val="TableParagraph"/>
              <w:numPr>
                <w:ilvl w:val="0"/>
                <w:numId w:val="1"/>
              </w:numPr>
              <w:rPr>
                <w:rFonts w:cstheme="minorHAnsi"/>
                <w:bCs/>
                <w:i/>
                <w:iCs/>
              </w:rPr>
            </w:pPr>
            <w:r w:rsidRPr="00431276">
              <w:rPr>
                <w:rFonts w:cstheme="minorHAnsi"/>
                <w:bCs/>
                <w:i/>
                <w:iCs/>
              </w:rPr>
              <w:t>Surveys</w:t>
            </w:r>
            <w:r w:rsidR="00554E5F">
              <w:rPr>
                <w:rFonts w:cstheme="minorHAnsi"/>
                <w:bCs/>
                <w:i/>
                <w:iCs/>
              </w:rPr>
              <w:t>/</w:t>
            </w:r>
            <w:r w:rsidR="00554E5F" w:rsidRPr="00431276">
              <w:rPr>
                <w:rFonts w:cstheme="minorHAnsi"/>
                <w:bCs/>
                <w:i/>
                <w:iCs/>
              </w:rPr>
              <w:t>feedback</w:t>
            </w:r>
          </w:p>
          <w:p w14:paraId="1FF7DCD9" w14:textId="7BDCC620" w:rsidR="00554E5F" w:rsidRDefault="00D772F6">
            <w:pPr>
              <w:pStyle w:val="TableParagraph"/>
              <w:numPr>
                <w:ilvl w:val="0"/>
                <w:numId w:val="1"/>
              </w:numPr>
              <w:rPr>
                <w:rFonts w:cstheme="minorHAnsi"/>
                <w:bCs/>
                <w:i/>
                <w:iCs/>
              </w:rPr>
            </w:pPr>
            <w:r>
              <w:rPr>
                <w:rFonts w:cstheme="minorHAnsi"/>
                <w:bCs/>
                <w:i/>
                <w:iCs/>
              </w:rPr>
              <w:t>Letters/emails</w:t>
            </w:r>
          </w:p>
          <w:p w14:paraId="4D0A960E" w14:textId="19C5E370" w:rsidR="002D08FB" w:rsidRPr="00431276" w:rsidRDefault="002D08FB">
            <w:pPr>
              <w:pStyle w:val="TableParagraph"/>
              <w:numPr>
                <w:ilvl w:val="0"/>
                <w:numId w:val="1"/>
              </w:numPr>
              <w:rPr>
                <w:rFonts w:cstheme="minorHAnsi"/>
                <w:bCs/>
                <w:i/>
                <w:iCs/>
              </w:rPr>
            </w:pPr>
            <w:r>
              <w:rPr>
                <w:rFonts w:cstheme="minorHAnsi"/>
                <w:bCs/>
                <w:i/>
                <w:iCs/>
              </w:rPr>
              <w:t xml:space="preserve">Social </w:t>
            </w:r>
            <w:r w:rsidR="005604C7">
              <w:rPr>
                <w:rFonts w:cstheme="minorHAnsi"/>
                <w:bCs/>
                <w:i/>
                <w:iCs/>
              </w:rPr>
              <w:t>m</w:t>
            </w:r>
            <w:r>
              <w:rPr>
                <w:rFonts w:cstheme="minorHAnsi"/>
                <w:bCs/>
                <w:i/>
                <w:iCs/>
              </w:rPr>
              <w:t xml:space="preserve">edia announcements </w:t>
            </w:r>
          </w:p>
        </w:tc>
        <w:tc>
          <w:tcPr>
            <w:tcW w:w="5220" w:type="dxa"/>
          </w:tcPr>
          <w:p w14:paraId="2A2B8814" w14:textId="57B30525" w:rsidR="00554E5F" w:rsidRDefault="00B225E6">
            <w:pPr>
              <w:pStyle w:val="NoSpacing"/>
              <w:jc w:val="center"/>
              <w:rPr>
                <w:i/>
                <w:iCs/>
                <w:sz w:val="16"/>
                <w:szCs w:val="16"/>
              </w:rPr>
            </w:pPr>
            <w:r>
              <w:rPr>
                <w:i/>
                <w:iCs/>
                <w:sz w:val="16"/>
                <w:szCs w:val="16"/>
              </w:rPr>
              <w:t>E</w:t>
            </w:r>
            <w:r w:rsidR="00554E5F" w:rsidRPr="00920E47">
              <w:rPr>
                <w:i/>
                <w:iCs/>
                <w:sz w:val="16"/>
                <w:szCs w:val="16"/>
              </w:rPr>
              <w:t>nter brief response here</w:t>
            </w:r>
          </w:p>
          <w:sdt>
            <w:sdtPr>
              <w:rPr>
                <w:b/>
                <w:bCs/>
              </w:rPr>
              <w:id w:val="-589236858"/>
              <w:placeholder>
                <w:docPart w:val="DefaultPlaceholder_-1854013440"/>
              </w:placeholder>
            </w:sdtPr>
            <w:sdtEndPr/>
            <w:sdtContent>
              <w:sdt>
                <w:sdtPr>
                  <w:rPr>
                    <w:b/>
                    <w:bCs/>
                  </w:rPr>
                  <w:alias w:val="Stakeholder consultation"/>
                  <w:tag w:val="Stakeholder consultation"/>
                  <w:id w:val="2012253167"/>
                  <w:placeholder>
                    <w:docPart w:val="DefaultPlaceholder_-1854013440"/>
                  </w:placeholder>
                  <w:showingPlcHdr/>
                  <w:text/>
                </w:sdtPr>
                <w:sdtEndPr/>
                <w:sdtContent>
                  <w:p w14:paraId="63103DCE" w14:textId="31F2F3FC" w:rsidR="00554E5F" w:rsidRPr="00920E47" w:rsidRDefault="00427165">
                    <w:pPr>
                      <w:pStyle w:val="NoSpacing"/>
                      <w:jc w:val="center"/>
                      <w:rPr>
                        <w:b/>
                        <w:bCs/>
                      </w:rPr>
                    </w:pPr>
                    <w:r w:rsidRPr="00533983">
                      <w:rPr>
                        <w:rStyle w:val="PlaceholderText"/>
                      </w:rPr>
                      <w:t>Click or tap here to enter text.</w:t>
                    </w:r>
                  </w:p>
                </w:sdtContent>
              </w:sdt>
            </w:sdtContent>
          </w:sdt>
        </w:tc>
        <w:sdt>
          <w:sdtPr>
            <w:rPr>
              <w:b/>
              <w:bCs/>
            </w:rPr>
            <w:id w:val="389626788"/>
            <w:placeholder>
              <w:docPart w:val="DefaultPlaceholder_-1854013440"/>
            </w:placeholder>
          </w:sdtPr>
          <w:sdtEndPr/>
          <w:sdtContent>
            <w:sdt>
              <w:sdtPr>
                <w:rPr>
                  <w:b/>
                  <w:bCs/>
                </w:rPr>
                <w:alias w:val="Stakeholder Consult District Docs"/>
                <w:tag w:val="Stakeholder Consult District Docs"/>
                <w:id w:val="-1044288251"/>
                <w:placeholder>
                  <w:docPart w:val="DefaultPlaceholder_-1854013440"/>
                </w:placeholder>
                <w:showingPlcHdr/>
                <w:text/>
              </w:sdtPr>
              <w:sdtEndPr/>
              <w:sdtContent>
                <w:tc>
                  <w:tcPr>
                    <w:tcW w:w="1890" w:type="dxa"/>
                  </w:tcPr>
                  <w:p w14:paraId="0120002D" w14:textId="4AD5EAC8" w:rsidR="00554E5F" w:rsidRPr="00920E47" w:rsidRDefault="00F2441C">
                    <w:pPr>
                      <w:pStyle w:val="NoSpacing"/>
                      <w:jc w:val="center"/>
                      <w:rPr>
                        <w:b/>
                        <w:bCs/>
                      </w:rPr>
                    </w:pPr>
                    <w:r w:rsidRPr="00533983">
                      <w:rPr>
                        <w:rStyle w:val="PlaceholderText"/>
                      </w:rPr>
                      <w:t>Click or tap here to enter text.</w:t>
                    </w:r>
                  </w:p>
                </w:tc>
              </w:sdtContent>
            </w:sdt>
          </w:sdtContent>
        </w:sdt>
      </w:tr>
      <w:tr w:rsidR="00554E5F" w:rsidRPr="00920E47" w14:paraId="6E02E831" w14:textId="77777777" w:rsidTr="00276B14">
        <w:trPr>
          <w:trHeight w:val="294"/>
        </w:trPr>
        <w:tc>
          <w:tcPr>
            <w:tcW w:w="3595" w:type="dxa"/>
          </w:tcPr>
          <w:p w14:paraId="5F8FE389" w14:textId="77777777" w:rsidR="00AC719C" w:rsidRDefault="00554E5F" w:rsidP="005831DF">
            <w:pPr>
              <w:spacing w:after="0" w:line="240" w:lineRule="auto"/>
              <w:rPr>
                <w:b/>
              </w:rPr>
            </w:pPr>
            <w:r w:rsidRPr="00AC719C">
              <w:rPr>
                <w:rFonts w:cstheme="minorHAnsi"/>
                <w:b/>
                <w:bCs/>
              </w:rPr>
              <w:t>B.</w:t>
            </w:r>
            <w:r>
              <w:rPr>
                <w:rFonts w:cstheme="minorHAnsi"/>
              </w:rPr>
              <w:t xml:space="preserve"> </w:t>
            </w:r>
            <w:r w:rsidR="00AC719C">
              <w:rPr>
                <w:b/>
              </w:rPr>
              <w:t xml:space="preserve">NEEDS ASSESSMENT </w:t>
            </w:r>
          </w:p>
          <w:p w14:paraId="54DDC2E3" w14:textId="09D944E5" w:rsidR="00A93AF7" w:rsidRPr="00AC719C" w:rsidRDefault="00A93AF7" w:rsidP="005831DF">
            <w:pPr>
              <w:spacing w:line="240" w:lineRule="auto"/>
              <w:rPr>
                <w:b/>
              </w:rPr>
            </w:pPr>
            <w:r>
              <w:t>The LEA conducted a comprehensive needs assessment to examine the needs for improvement of access to and opportunities for:</w:t>
            </w:r>
          </w:p>
          <w:p w14:paraId="5A8A6664" w14:textId="55CDFC15" w:rsidR="00A93AF7" w:rsidRDefault="005604C7">
            <w:pPr>
              <w:pStyle w:val="ListParagraph"/>
              <w:widowControl/>
              <w:numPr>
                <w:ilvl w:val="0"/>
                <w:numId w:val="11"/>
              </w:numPr>
              <w:contextualSpacing/>
            </w:pPr>
            <w:r>
              <w:t>A</w:t>
            </w:r>
            <w:r w:rsidR="00A93AF7">
              <w:t xml:space="preserve"> well-rounded education for all students; </w:t>
            </w:r>
          </w:p>
          <w:p w14:paraId="0A86E1B3" w14:textId="5A4CA28B" w:rsidR="00A93AF7" w:rsidRDefault="005604C7">
            <w:pPr>
              <w:pStyle w:val="ListParagraph"/>
              <w:widowControl/>
              <w:numPr>
                <w:ilvl w:val="0"/>
                <w:numId w:val="11"/>
              </w:numPr>
              <w:contextualSpacing/>
            </w:pPr>
            <w:r>
              <w:t>S</w:t>
            </w:r>
            <w:r w:rsidR="00A93AF7">
              <w:t>chool conditions for student learning in order to create a healthy and safe school environment; and</w:t>
            </w:r>
          </w:p>
          <w:p w14:paraId="738D3B8F" w14:textId="4904A46F" w:rsidR="00A93AF7" w:rsidRDefault="005604C7">
            <w:pPr>
              <w:pStyle w:val="ListParagraph"/>
              <w:widowControl/>
              <w:numPr>
                <w:ilvl w:val="0"/>
                <w:numId w:val="11"/>
              </w:numPr>
              <w:contextualSpacing/>
            </w:pPr>
            <w:r>
              <w:t>P</w:t>
            </w:r>
            <w:r w:rsidR="00A93AF7">
              <w:t xml:space="preserve">ersonalized learning experiences supported by technology and professional development for the effective use of data and technology. </w:t>
            </w:r>
          </w:p>
          <w:p w14:paraId="200659F9" w14:textId="119D3B72" w:rsidR="00554E5F" w:rsidRDefault="005604C7">
            <w:pPr>
              <w:pStyle w:val="TableParagraph"/>
              <w:ind w:right="103"/>
            </w:pPr>
            <w:r>
              <w:t>(</w:t>
            </w:r>
            <w:r w:rsidR="00A93AF7">
              <w:t>ESEA section 4106(d)</w:t>
            </w:r>
            <w:r>
              <w:t>)</w:t>
            </w:r>
          </w:p>
          <w:p w14:paraId="2E5122D5" w14:textId="77777777" w:rsidR="00653D33" w:rsidRDefault="00653D33" w:rsidP="005676AF">
            <w:pPr>
              <w:pStyle w:val="TableParagraph"/>
              <w:ind w:right="103" w:firstLine="720"/>
              <w:jc w:val="right"/>
              <w:rPr>
                <w:rFonts w:cstheme="minorHAnsi"/>
              </w:rPr>
            </w:pPr>
          </w:p>
          <w:p w14:paraId="2EB65B55" w14:textId="77777777" w:rsidR="00554E5F" w:rsidRDefault="00554E5F">
            <w:pPr>
              <w:pStyle w:val="TableParagraph"/>
              <w:ind w:right="103"/>
            </w:pPr>
            <w:r w:rsidRPr="00431276">
              <w:rPr>
                <w:rFonts w:cstheme="minorHAnsi"/>
                <w:b/>
                <w:bCs/>
              </w:rPr>
              <w:lastRenderedPageBreak/>
              <w:t>Suggested Documentation</w:t>
            </w:r>
            <w:r>
              <w:rPr>
                <w:rFonts w:cstheme="minorHAnsi"/>
              </w:rPr>
              <w:t>:</w:t>
            </w:r>
            <w:r>
              <w:t xml:space="preserve"> </w:t>
            </w:r>
          </w:p>
          <w:p w14:paraId="2A6592C8" w14:textId="77777777" w:rsidR="00D73D0C" w:rsidRPr="00D73D0C" w:rsidRDefault="00D73D0C">
            <w:pPr>
              <w:pStyle w:val="ListParagraph"/>
              <w:widowControl/>
              <w:numPr>
                <w:ilvl w:val="0"/>
                <w:numId w:val="11"/>
              </w:numPr>
              <w:contextualSpacing/>
              <w:rPr>
                <w:i/>
                <w:iCs/>
              </w:rPr>
            </w:pPr>
            <w:r w:rsidRPr="00D73D0C">
              <w:rPr>
                <w:i/>
                <w:iCs/>
              </w:rPr>
              <w:t>CSIP/CDIP or other comprehensive needs assessment documents</w:t>
            </w:r>
          </w:p>
          <w:p w14:paraId="15BCD861" w14:textId="77777777" w:rsidR="00D73D0C" w:rsidRPr="00D73D0C" w:rsidRDefault="00D73D0C">
            <w:pPr>
              <w:pStyle w:val="ListParagraph"/>
              <w:widowControl/>
              <w:numPr>
                <w:ilvl w:val="0"/>
                <w:numId w:val="11"/>
              </w:numPr>
              <w:contextualSpacing/>
              <w:rPr>
                <w:i/>
                <w:iCs/>
              </w:rPr>
            </w:pPr>
            <w:r w:rsidRPr="00D73D0C">
              <w:rPr>
                <w:i/>
                <w:iCs/>
              </w:rPr>
              <w:t>Meeting dates, minutes and sign-in sheets</w:t>
            </w:r>
          </w:p>
          <w:p w14:paraId="33B62B46" w14:textId="08C5ACED" w:rsidR="00554E5F" w:rsidRPr="003A4D01" w:rsidRDefault="00D73D0C">
            <w:pPr>
              <w:pStyle w:val="TableParagraph"/>
              <w:numPr>
                <w:ilvl w:val="0"/>
                <w:numId w:val="11"/>
              </w:numPr>
              <w:ind w:right="103"/>
              <w:rPr>
                <w:rFonts w:cstheme="minorHAnsi"/>
              </w:rPr>
            </w:pPr>
            <w:r w:rsidRPr="00D73D0C">
              <w:rPr>
                <w:i/>
                <w:iCs/>
              </w:rPr>
              <w:t>Documentation that contributed to the needs assessment (survey results, disciplinary records, course offerings, professional development schedules, etc.)</w:t>
            </w:r>
          </w:p>
        </w:tc>
        <w:tc>
          <w:tcPr>
            <w:tcW w:w="5220" w:type="dxa"/>
          </w:tcPr>
          <w:p w14:paraId="0E157279" w14:textId="77777777" w:rsidR="00554E5F" w:rsidRDefault="00554E5F">
            <w:pPr>
              <w:pStyle w:val="NoSpacing"/>
              <w:jc w:val="center"/>
              <w:rPr>
                <w:i/>
                <w:iCs/>
                <w:sz w:val="16"/>
                <w:szCs w:val="16"/>
              </w:rPr>
            </w:pPr>
            <w:r>
              <w:rPr>
                <w:i/>
                <w:iCs/>
                <w:sz w:val="16"/>
                <w:szCs w:val="16"/>
              </w:rPr>
              <w:lastRenderedPageBreak/>
              <w:t>enter brief response here</w:t>
            </w:r>
          </w:p>
          <w:sdt>
            <w:sdtPr>
              <w:rPr>
                <w:i/>
                <w:iCs/>
                <w:sz w:val="16"/>
                <w:szCs w:val="16"/>
              </w:rPr>
              <w:alias w:val="Needs Assessment Dist Response"/>
              <w:tag w:val="Needs Assessment Dist Response"/>
              <w:id w:val="-1613734992"/>
              <w:placeholder>
                <w:docPart w:val="DefaultPlaceholder_-1854013440"/>
              </w:placeholder>
              <w:showingPlcHdr/>
            </w:sdtPr>
            <w:sdtEndPr/>
            <w:sdtContent>
              <w:p w14:paraId="6EA6ECAD" w14:textId="5D1FB367" w:rsidR="002171DF" w:rsidRPr="00920E47" w:rsidRDefault="002171DF">
                <w:pPr>
                  <w:pStyle w:val="NoSpacing"/>
                  <w:jc w:val="center"/>
                  <w:rPr>
                    <w:i/>
                    <w:iCs/>
                    <w:sz w:val="16"/>
                    <w:szCs w:val="16"/>
                  </w:rPr>
                </w:pPr>
                <w:r w:rsidRPr="00533983">
                  <w:rPr>
                    <w:rStyle w:val="PlaceholderText"/>
                  </w:rPr>
                  <w:t>Click or tap here to enter text.</w:t>
                </w:r>
              </w:p>
            </w:sdtContent>
          </w:sdt>
        </w:tc>
        <w:sdt>
          <w:sdtPr>
            <w:rPr>
              <w:b/>
              <w:bCs/>
            </w:rPr>
            <w:alias w:val="Needs Assessment District Docs"/>
            <w:tag w:val="Needs Assessment District Docs"/>
            <w:id w:val="1763258327"/>
            <w:placeholder>
              <w:docPart w:val="DefaultPlaceholder_-1854013440"/>
            </w:placeholder>
            <w:showingPlcHdr/>
          </w:sdtPr>
          <w:sdtEndPr/>
          <w:sdtContent>
            <w:tc>
              <w:tcPr>
                <w:tcW w:w="1890" w:type="dxa"/>
              </w:tcPr>
              <w:p w14:paraId="14D2974C" w14:textId="50B8CDC0" w:rsidR="00554E5F" w:rsidRPr="00920E47" w:rsidRDefault="002171DF">
                <w:pPr>
                  <w:pStyle w:val="NoSpacing"/>
                  <w:jc w:val="center"/>
                  <w:rPr>
                    <w:b/>
                    <w:bCs/>
                  </w:rPr>
                </w:pPr>
                <w:r w:rsidRPr="00533983">
                  <w:rPr>
                    <w:rStyle w:val="PlaceholderText"/>
                  </w:rPr>
                  <w:t>Click or tap here to enter text.</w:t>
                </w:r>
              </w:p>
            </w:tc>
          </w:sdtContent>
        </w:sdt>
      </w:tr>
      <w:tr w:rsidR="00554E5F" w:rsidRPr="00920E47" w14:paraId="70DDB63B" w14:textId="77777777" w:rsidTr="00276B14">
        <w:trPr>
          <w:trHeight w:val="294"/>
        </w:trPr>
        <w:tc>
          <w:tcPr>
            <w:tcW w:w="3595" w:type="dxa"/>
          </w:tcPr>
          <w:p w14:paraId="022D0C8A" w14:textId="77777777" w:rsidR="001B7EA9" w:rsidRDefault="00554E5F">
            <w:pPr>
              <w:spacing w:after="0" w:line="240" w:lineRule="auto"/>
              <w:rPr>
                <w:b/>
              </w:rPr>
            </w:pPr>
            <w:r w:rsidRPr="001B7EA9">
              <w:rPr>
                <w:b/>
                <w:bCs/>
              </w:rPr>
              <w:t>C.</w:t>
            </w:r>
            <w:r>
              <w:t xml:space="preserve"> </w:t>
            </w:r>
            <w:r w:rsidR="001B7EA9">
              <w:rPr>
                <w:b/>
              </w:rPr>
              <w:t>ACTIVITY EVALUATION</w:t>
            </w:r>
          </w:p>
          <w:p w14:paraId="6BB15100" w14:textId="77777777" w:rsidR="00855798" w:rsidRDefault="006D443C">
            <w:pPr>
              <w:spacing w:after="0" w:line="240" w:lineRule="auto"/>
            </w:pPr>
            <w:r>
              <w:t xml:space="preserve">The LEA evaluates the effectiveness of the activities and programs throughout the year based upon the objectives and district’s need based upon the comprehensive needs assessment. The district uses the periodic evaluation of data to determine effectiveness and future program planning. </w:t>
            </w:r>
          </w:p>
          <w:p w14:paraId="009298BD" w14:textId="6AC0F0CC" w:rsidR="00554E5F" w:rsidRDefault="00E57307">
            <w:pPr>
              <w:spacing w:after="0" w:line="240" w:lineRule="auto"/>
              <w:rPr>
                <w:b/>
              </w:rPr>
            </w:pPr>
            <w:r>
              <w:t>(</w:t>
            </w:r>
            <w:r w:rsidR="006D443C">
              <w:t>ESEA section 4106(e)(1)(E)</w:t>
            </w:r>
            <w:r>
              <w:t>)</w:t>
            </w:r>
            <w:r w:rsidR="00554E5F">
              <w:br/>
            </w:r>
            <w:r w:rsidR="00554E5F">
              <w:br/>
            </w:r>
            <w:r w:rsidR="00554E5F" w:rsidRPr="00E670D4">
              <w:rPr>
                <w:b/>
              </w:rPr>
              <w:t>Suggested Documentation:</w:t>
            </w:r>
            <w:r w:rsidR="00554E5F">
              <w:rPr>
                <w:b/>
              </w:rPr>
              <w:t xml:space="preserve"> </w:t>
            </w:r>
          </w:p>
          <w:p w14:paraId="56B71139" w14:textId="725A3365" w:rsidR="00BC2646" w:rsidRPr="00BC2646" w:rsidRDefault="00BC2646">
            <w:pPr>
              <w:pStyle w:val="ListParagraph"/>
              <w:widowControl/>
              <w:numPr>
                <w:ilvl w:val="0"/>
                <w:numId w:val="3"/>
              </w:numPr>
              <w:contextualSpacing/>
              <w:rPr>
                <w:i/>
                <w:iCs/>
              </w:rPr>
            </w:pPr>
            <w:r w:rsidRPr="00BC2646">
              <w:rPr>
                <w:i/>
                <w:iCs/>
              </w:rPr>
              <w:t>Sample evaluations/</w:t>
            </w:r>
            <w:r w:rsidR="00E57307">
              <w:rPr>
                <w:i/>
                <w:iCs/>
              </w:rPr>
              <w:t>a</w:t>
            </w:r>
            <w:r w:rsidRPr="00BC2646">
              <w:rPr>
                <w:i/>
                <w:iCs/>
              </w:rPr>
              <w:t xml:space="preserve">ctivity Evaluation </w:t>
            </w:r>
            <w:r w:rsidR="00E57307">
              <w:rPr>
                <w:i/>
                <w:iCs/>
              </w:rPr>
              <w:t>f</w:t>
            </w:r>
            <w:r w:rsidRPr="00BC2646">
              <w:rPr>
                <w:i/>
                <w:iCs/>
              </w:rPr>
              <w:t>orm</w:t>
            </w:r>
          </w:p>
          <w:p w14:paraId="481CAB52" w14:textId="77777777" w:rsidR="00BC2646" w:rsidRPr="00BC2646" w:rsidRDefault="00BC2646">
            <w:pPr>
              <w:pStyle w:val="ListParagraph"/>
              <w:widowControl/>
              <w:numPr>
                <w:ilvl w:val="0"/>
                <w:numId w:val="3"/>
              </w:numPr>
              <w:contextualSpacing/>
              <w:rPr>
                <w:i/>
                <w:iCs/>
              </w:rPr>
            </w:pPr>
            <w:r w:rsidRPr="00BC2646">
              <w:rPr>
                <w:i/>
                <w:iCs/>
              </w:rPr>
              <w:t>District planning documentation</w:t>
            </w:r>
          </w:p>
          <w:p w14:paraId="0EE54D0C" w14:textId="77777777" w:rsidR="00BC2646" w:rsidRPr="00BC2646" w:rsidRDefault="00BC2646">
            <w:pPr>
              <w:pStyle w:val="ListParagraph"/>
              <w:widowControl/>
              <w:numPr>
                <w:ilvl w:val="0"/>
                <w:numId w:val="3"/>
              </w:numPr>
              <w:contextualSpacing/>
              <w:rPr>
                <w:i/>
                <w:iCs/>
              </w:rPr>
            </w:pPr>
            <w:r w:rsidRPr="00BC2646">
              <w:rPr>
                <w:i/>
                <w:iCs/>
              </w:rPr>
              <w:t xml:space="preserve">Data review; PLC minutes </w:t>
            </w:r>
          </w:p>
          <w:p w14:paraId="6F809F3B" w14:textId="0DC97A30" w:rsidR="00554E5F" w:rsidRPr="003A4D01" w:rsidRDefault="00BC2646">
            <w:pPr>
              <w:pStyle w:val="TableParagraph"/>
              <w:numPr>
                <w:ilvl w:val="0"/>
                <w:numId w:val="3"/>
              </w:numPr>
              <w:ind w:right="103"/>
              <w:rPr>
                <w:rFonts w:cstheme="minorHAnsi"/>
              </w:rPr>
            </w:pPr>
            <w:r w:rsidRPr="00BC2646">
              <w:rPr>
                <w:i/>
                <w:iCs/>
              </w:rPr>
              <w:t>Surveys</w:t>
            </w:r>
          </w:p>
        </w:tc>
        <w:tc>
          <w:tcPr>
            <w:tcW w:w="5220" w:type="dxa"/>
          </w:tcPr>
          <w:p w14:paraId="6BAFBA9E" w14:textId="77777777" w:rsidR="00554E5F" w:rsidRDefault="00554E5F">
            <w:pPr>
              <w:pStyle w:val="NoSpacing"/>
              <w:jc w:val="center"/>
              <w:rPr>
                <w:i/>
                <w:iCs/>
                <w:sz w:val="16"/>
                <w:szCs w:val="16"/>
              </w:rPr>
            </w:pPr>
            <w:r w:rsidRPr="00920E47">
              <w:rPr>
                <w:i/>
                <w:iCs/>
                <w:sz w:val="16"/>
                <w:szCs w:val="16"/>
              </w:rPr>
              <w:t>enter brief response here</w:t>
            </w:r>
          </w:p>
          <w:sdt>
            <w:sdtPr>
              <w:rPr>
                <w:i/>
                <w:iCs/>
                <w:sz w:val="16"/>
                <w:szCs w:val="16"/>
              </w:rPr>
              <w:alias w:val="Activity Evaluation District Response"/>
              <w:tag w:val="Activity Evaluation District Respons"/>
              <w:id w:val="1456903358"/>
              <w:placeholder>
                <w:docPart w:val="DefaultPlaceholder_-1854013440"/>
              </w:placeholder>
              <w:showingPlcHdr/>
            </w:sdtPr>
            <w:sdtEndPr/>
            <w:sdtContent>
              <w:p w14:paraId="34699847" w14:textId="33A8F259" w:rsidR="002171DF" w:rsidRPr="00920E47" w:rsidRDefault="008C4DEF" w:rsidP="008C4DEF">
                <w:pPr>
                  <w:pStyle w:val="NoSpacing"/>
                  <w:rPr>
                    <w:i/>
                    <w:iCs/>
                    <w:sz w:val="16"/>
                    <w:szCs w:val="16"/>
                  </w:rPr>
                </w:pPr>
                <w:r w:rsidRPr="00533983">
                  <w:rPr>
                    <w:rStyle w:val="PlaceholderText"/>
                  </w:rPr>
                  <w:t>Click or tap here to enter text.</w:t>
                </w:r>
              </w:p>
            </w:sdtContent>
          </w:sdt>
        </w:tc>
        <w:sdt>
          <w:sdtPr>
            <w:rPr>
              <w:b/>
              <w:bCs/>
            </w:rPr>
            <w:alias w:val="Activity Evaluation District Documentation"/>
            <w:tag w:val="Activity Evaluation District Documentation"/>
            <w:id w:val="-661861101"/>
            <w:placeholder>
              <w:docPart w:val="DefaultPlaceholder_-1854013440"/>
            </w:placeholder>
            <w:showingPlcHdr/>
          </w:sdtPr>
          <w:sdtEndPr/>
          <w:sdtContent>
            <w:tc>
              <w:tcPr>
                <w:tcW w:w="1890" w:type="dxa"/>
              </w:tcPr>
              <w:p w14:paraId="5203A4FF" w14:textId="75F6AE96" w:rsidR="00554E5F" w:rsidRPr="00920E47" w:rsidRDefault="001C4081">
                <w:pPr>
                  <w:pStyle w:val="NoSpacing"/>
                  <w:jc w:val="center"/>
                  <w:rPr>
                    <w:b/>
                    <w:bCs/>
                  </w:rPr>
                </w:pPr>
                <w:r w:rsidRPr="00533983">
                  <w:rPr>
                    <w:rStyle w:val="PlaceholderText"/>
                  </w:rPr>
                  <w:t>Click or tap here to enter text.</w:t>
                </w:r>
              </w:p>
            </w:tc>
          </w:sdtContent>
        </w:sdt>
      </w:tr>
    </w:tbl>
    <w:p w14:paraId="751C33CB" w14:textId="77777777" w:rsidR="00554E5F" w:rsidRDefault="00554E5F" w:rsidP="00554E5F">
      <w:pPr>
        <w:spacing w:after="160" w:line="240" w:lineRule="auto"/>
      </w:pPr>
      <w:r>
        <w:br w:type="page"/>
      </w:r>
    </w:p>
    <w:p w14:paraId="3797774F" w14:textId="36CA1EA0" w:rsidR="00554E5F" w:rsidRPr="00A17FDE" w:rsidRDefault="00554E5F" w:rsidP="00554E5F">
      <w:pPr>
        <w:pStyle w:val="NoSpacing"/>
        <w:rPr>
          <w:b/>
          <w:bCs/>
          <w:color w:val="2F5496" w:themeColor="accent1" w:themeShade="BF"/>
          <w:sz w:val="28"/>
          <w:szCs w:val="28"/>
        </w:rPr>
      </w:pPr>
      <w:r>
        <w:rPr>
          <w:b/>
          <w:bCs/>
          <w:color w:val="2F5496" w:themeColor="accent1" w:themeShade="BF"/>
          <w:sz w:val="28"/>
          <w:szCs w:val="28"/>
        </w:rPr>
        <w:lastRenderedPageBreak/>
        <w:t>II</w:t>
      </w:r>
      <w:r w:rsidRPr="002E7F3E">
        <w:rPr>
          <w:b/>
          <w:bCs/>
          <w:color w:val="2F5496" w:themeColor="accent1" w:themeShade="BF"/>
          <w:sz w:val="28"/>
          <w:szCs w:val="28"/>
        </w:rPr>
        <w:t>.  Financial Management</w:t>
      </w:r>
    </w:p>
    <w:tbl>
      <w:tblPr>
        <w:tblStyle w:val="TableGrid"/>
        <w:tblW w:w="0" w:type="auto"/>
        <w:tblLook w:val="04A0" w:firstRow="1" w:lastRow="0" w:firstColumn="1" w:lastColumn="0" w:noHBand="0" w:noVBand="1"/>
      </w:tblPr>
      <w:tblGrid>
        <w:gridCol w:w="3292"/>
        <w:gridCol w:w="539"/>
        <w:gridCol w:w="484"/>
        <w:gridCol w:w="630"/>
        <w:gridCol w:w="4202"/>
        <w:gridCol w:w="1643"/>
      </w:tblGrid>
      <w:tr w:rsidR="00554E5F" w:rsidRPr="00920E47" w14:paraId="12DF4AEA" w14:textId="77777777" w:rsidTr="00276B14">
        <w:trPr>
          <w:trHeight w:val="294"/>
          <w:tblHeader/>
        </w:trPr>
        <w:tc>
          <w:tcPr>
            <w:tcW w:w="3292" w:type="dxa"/>
          </w:tcPr>
          <w:p w14:paraId="48C8DD14" w14:textId="77777777" w:rsidR="00554E5F" w:rsidRPr="00920E47" w:rsidRDefault="00554E5F" w:rsidP="00540807">
            <w:pPr>
              <w:pStyle w:val="NoSpacing"/>
              <w:jc w:val="center"/>
              <w:rPr>
                <w:b/>
                <w:bCs/>
              </w:rPr>
            </w:pPr>
            <w:r w:rsidRPr="00920E47">
              <w:rPr>
                <w:b/>
                <w:bCs/>
              </w:rPr>
              <w:t>Requirement</w:t>
            </w:r>
          </w:p>
        </w:tc>
        <w:tc>
          <w:tcPr>
            <w:tcW w:w="539" w:type="dxa"/>
            <w:vAlign w:val="center"/>
          </w:tcPr>
          <w:p w14:paraId="5CD617C3" w14:textId="77777777" w:rsidR="00554E5F" w:rsidRPr="00920E47" w:rsidRDefault="00554E5F" w:rsidP="00422DA3">
            <w:pPr>
              <w:pStyle w:val="NoSpacing"/>
              <w:jc w:val="center"/>
              <w:rPr>
                <w:b/>
                <w:bCs/>
              </w:rPr>
            </w:pPr>
            <w:r w:rsidRPr="00920E47">
              <w:rPr>
                <w:b/>
                <w:bCs/>
              </w:rPr>
              <w:t>Yes</w:t>
            </w:r>
          </w:p>
        </w:tc>
        <w:tc>
          <w:tcPr>
            <w:tcW w:w="484" w:type="dxa"/>
            <w:vAlign w:val="center"/>
          </w:tcPr>
          <w:p w14:paraId="1C5A8954" w14:textId="77777777" w:rsidR="00554E5F" w:rsidRPr="00920E47" w:rsidRDefault="00554E5F" w:rsidP="00422DA3">
            <w:pPr>
              <w:pStyle w:val="NoSpacing"/>
              <w:jc w:val="center"/>
              <w:rPr>
                <w:b/>
                <w:bCs/>
              </w:rPr>
            </w:pPr>
            <w:r w:rsidRPr="00920E47">
              <w:rPr>
                <w:b/>
                <w:bCs/>
              </w:rPr>
              <w:t>No</w:t>
            </w:r>
          </w:p>
        </w:tc>
        <w:tc>
          <w:tcPr>
            <w:tcW w:w="630" w:type="dxa"/>
            <w:vAlign w:val="center"/>
          </w:tcPr>
          <w:p w14:paraId="58532E29" w14:textId="77777777" w:rsidR="00554E5F" w:rsidRPr="00920E47" w:rsidRDefault="00554E5F" w:rsidP="00422DA3">
            <w:pPr>
              <w:pStyle w:val="NoSpacing"/>
              <w:jc w:val="center"/>
              <w:rPr>
                <w:b/>
                <w:bCs/>
              </w:rPr>
            </w:pPr>
            <w:r>
              <w:rPr>
                <w:b/>
                <w:bCs/>
              </w:rPr>
              <w:t>N/A</w:t>
            </w:r>
          </w:p>
        </w:tc>
        <w:tc>
          <w:tcPr>
            <w:tcW w:w="4202" w:type="dxa"/>
          </w:tcPr>
          <w:p w14:paraId="0A1EC226" w14:textId="77777777" w:rsidR="00554E5F" w:rsidRPr="00920E47" w:rsidRDefault="00554E5F" w:rsidP="00540807">
            <w:pPr>
              <w:pStyle w:val="NoSpacing"/>
              <w:jc w:val="center"/>
              <w:rPr>
                <w:b/>
                <w:bCs/>
              </w:rPr>
            </w:pPr>
            <w:r>
              <w:rPr>
                <w:b/>
                <w:bCs/>
              </w:rPr>
              <w:t xml:space="preserve">District </w:t>
            </w:r>
            <w:r w:rsidRPr="00920E47">
              <w:rPr>
                <w:b/>
                <w:bCs/>
              </w:rPr>
              <w:t>Response</w:t>
            </w:r>
          </w:p>
        </w:tc>
        <w:tc>
          <w:tcPr>
            <w:tcW w:w="1643" w:type="dxa"/>
          </w:tcPr>
          <w:p w14:paraId="590AEAD1" w14:textId="77777777" w:rsidR="00554E5F" w:rsidRPr="00920E47" w:rsidRDefault="00554E5F" w:rsidP="00540807">
            <w:pPr>
              <w:pStyle w:val="NoSpacing"/>
              <w:jc w:val="center"/>
              <w:rPr>
                <w:b/>
                <w:bCs/>
              </w:rPr>
            </w:pPr>
            <w:r w:rsidRPr="00920E47">
              <w:rPr>
                <w:b/>
                <w:bCs/>
              </w:rPr>
              <w:t>Submitted Documentation File Name(s)</w:t>
            </w:r>
          </w:p>
        </w:tc>
      </w:tr>
      <w:tr w:rsidR="00554E5F" w:rsidRPr="00920E47" w14:paraId="47B5C761" w14:textId="77777777" w:rsidTr="00276B14">
        <w:trPr>
          <w:trHeight w:val="294"/>
        </w:trPr>
        <w:tc>
          <w:tcPr>
            <w:tcW w:w="3292" w:type="dxa"/>
          </w:tcPr>
          <w:p w14:paraId="1606EA76" w14:textId="77777777" w:rsidR="001B7EA9" w:rsidRDefault="00554E5F" w:rsidP="00254DF6">
            <w:pPr>
              <w:spacing w:after="0" w:line="240" w:lineRule="auto"/>
              <w:rPr>
                <w:b/>
              </w:rPr>
            </w:pPr>
            <w:r w:rsidRPr="001B7EA9">
              <w:rPr>
                <w:b/>
                <w:bCs/>
              </w:rPr>
              <w:t>A.</w:t>
            </w:r>
            <w:r>
              <w:t xml:space="preserve"> </w:t>
            </w:r>
            <w:r w:rsidR="001B7EA9">
              <w:rPr>
                <w:b/>
              </w:rPr>
              <w:t>ALLOCATIONS $30,000 AND OVER</w:t>
            </w:r>
          </w:p>
          <w:p w14:paraId="127C631C" w14:textId="182FDD18" w:rsidR="00A96D66" w:rsidRDefault="00A96D66" w:rsidP="00254DF6">
            <w:pPr>
              <w:spacing w:after="0" w:line="240" w:lineRule="auto"/>
            </w:pPr>
            <w:r>
              <w:t>Districts allocated and spent funds in all three sections of the grant with at least:</w:t>
            </w:r>
          </w:p>
          <w:p w14:paraId="48F2D78D" w14:textId="77777777" w:rsidR="00A96D66" w:rsidRDefault="00A96D66" w:rsidP="00254DF6">
            <w:pPr>
              <w:pStyle w:val="ListParagraph"/>
              <w:widowControl/>
              <w:numPr>
                <w:ilvl w:val="0"/>
                <w:numId w:val="25"/>
              </w:numPr>
              <w:contextualSpacing/>
            </w:pPr>
            <w:r>
              <w:t>20% for Well-Rounded Education</w:t>
            </w:r>
          </w:p>
          <w:p w14:paraId="274426C6" w14:textId="77777777" w:rsidR="00A96D66" w:rsidRDefault="00A96D66" w:rsidP="00254DF6">
            <w:pPr>
              <w:pStyle w:val="ListParagraph"/>
              <w:widowControl/>
              <w:numPr>
                <w:ilvl w:val="0"/>
                <w:numId w:val="25"/>
              </w:numPr>
              <w:contextualSpacing/>
            </w:pPr>
            <w:r>
              <w:t>20% for Safe and Healthy Students</w:t>
            </w:r>
          </w:p>
          <w:p w14:paraId="7C9038A4" w14:textId="77777777" w:rsidR="00A96D66" w:rsidRDefault="00A96D66" w:rsidP="00254DF6">
            <w:pPr>
              <w:pStyle w:val="ListParagraph"/>
              <w:widowControl/>
              <w:numPr>
                <w:ilvl w:val="0"/>
                <w:numId w:val="25"/>
              </w:numPr>
              <w:contextualSpacing/>
            </w:pPr>
            <w:r>
              <w:t>A portion for Effective Use of Technology</w:t>
            </w:r>
          </w:p>
          <w:p w14:paraId="1B49B792" w14:textId="595969EE" w:rsidR="00554E5F" w:rsidRPr="00622FE5" w:rsidRDefault="004E0848" w:rsidP="00254DF6">
            <w:pPr>
              <w:pStyle w:val="NoSpacing"/>
              <w:rPr>
                <w:lang w:val="es-ES"/>
              </w:rPr>
            </w:pPr>
            <w:r w:rsidRPr="00622FE5">
              <w:rPr>
                <w:lang w:val="es-ES"/>
              </w:rPr>
              <w:t>(</w:t>
            </w:r>
            <w:r w:rsidR="00A96D66" w:rsidRPr="00622FE5">
              <w:rPr>
                <w:lang w:val="es-ES"/>
              </w:rPr>
              <w:t>ESEA section 4106(e)(</w:t>
            </w:r>
            <w:proofErr w:type="gramStart"/>
            <w:r w:rsidR="00A96D66" w:rsidRPr="00622FE5">
              <w:rPr>
                <w:lang w:val="es-ES"/>
              </w:rPr>
              <w:t>2)(</w:t>
            </w:r>
            <w:proofErr w:type="gramEnd"/>
            <w:r w:rsidR="00A96D66" w:rsidRPr="00622FE5">
              <w:rPr>
                <w:lang w:val="es-ES"/>
              </w:rPr>
              <w:t>C-E)</w:t>
            </w:r>
            <w:r w:rsidRPr="00622FE5">
              <w:rPr>
                <w:lang w:val="es-ES"/>
              </w:rPr>
              <w:t>)</w:t>
            </w:r>
            <w:r w:rsidR="00554E5F" w:rsidRPr="00622FE5">
              <w:rPr>
                <w:lang w:val="es-ES"/>
              </w:rPr>
              <w:br/>
            </w:r>
          </w:p>
          <w:p w14:paraId="7614173B" w14:textId="77777777" w:rsidR="00554E5F" w:rsidRDefault="00554E5F" w:rsidP="00254DF6">
            <w:pPr>
              <w:pStyle w:val="NoSpacing"/>
            </w:pPr>
            <w:r w:rsidRPr="007C5496">
              <w:rPr>
                <w:b/>
                <w:bCs/>
              </w:rPr>
              <w:t>Suggested Documentation</w:t>
            </w:r>
            <w:r w:rsidRPr="007E6A10">
              <w:t xml:space="preserve">: </w:t>
            </w:r>
          </w:p>
          <w:p w14:paraId="0BC2E7AB" w14:textId="2E72C783" w:rsidR="00554E5F" w:rsidRPr="007E6A10" w:rsidRDefault="008B40C9" w:rsidP="00254DF6">
            <w:pPr>
              <w:pStyle w:val="NoSpacing"/>
              <w:numPr>
                <w:ilvl w:val="0"/>
                <w:numId w:val="15"/>
              </w:numPr>
            </w:pPr>
            <w:r>
              <w:rPr>
                <w:i/>
                <w:iCs/>
              </w:rPr>
              <w:t>F</w:t>
            </w:r>
            <w:r w:rsidR="00554E5F" w:rsidRPr="007C5496">
              <w:rPr>
                <w:i/>
                <w:iCs/>
              </w:rPr>
              <w:t>inancial expenditures on detailed</w:t>
            </w:r>
            <w:r w:rsidR="00554E5F" w:rsidRPr="007E6A10">
              <w:t xml:space="preserve"> MUNIS</w:t>
            </w:r>
          </w:p>
        </w:tc>
        <w:sdt>
          <w:sdtPr>
            <w:rPr>
              <w:b/>
              <w:bCs/>
            </w:rPr>
            <w:alias w:val="Allocations $30K &amp; Over Yes"/>
            <w:tag w:val="Allocations $30K &amp; Over Yes"/>
            <w:id w:val="-322592765"/>
            <w14:checkbox>
              <w14:checked w14:val="0"/>
              <w14:checkedState w14:val="2612" w14:font="MS Gothic"/>
              <w14:uncheckedState w14:val="2610" w14:font="MS Gothic"/>
            </w14:checkbox>
          </w:sdtPr>
          <w:sdtEndPr/>
          <w:sdtContent>
            <w:tc>
              <w:tcPr>
                <w:tcW w:w="539" w:type="dxa"/>
                <w:vAlign w:val="center"/>
              </w:tcPr>
              <w:p w14:paraId="4F3E439E" w14:textId="46278F86" w:rsidR="00554E5F" w:rsidRPr="00920E47" w:rsidRDefault="007676A2" w:rsidP="00422DA3">
                <w:pPr>
                  <w:pStyle w:val="NoSpacing"/>
                  <w:jc w:val="center"/>
                  <w:rPr>
                    <w:b/>
                    <w:bCs/>
                  </w:rPr>
                </w:pPr>
                <w:r>
                  <w:rPr>
                    <w:rFonts w:ascii="MS Gothic" w:eastAsia="MS Gothic" w:hAnsi="MS Gothic" w:hint="eastAsia"/>
                    <w:b/>
                    <w:bCs/>
                  </w:rPr>
                  <w:t>☐</w:t>
                </w:r>
              </w:p>
            </w:tc>
          </w:sdtContent>
        </w:sdt>
        <w:sdt>
          <w:sdtPr>
            <w:rPr>
              <w:b/>
              <w:bCs/>
            </w:rPr>
            <w:alias w:val="Allocations $30K &amp; Over No"/>
            <w:tag w:val="Allocations $30K &amp; Over No"/>
            <w:id w:val="-654070961"/>
            <w14:checkbox>
              <w14:checked w14:val="0"/>
              <w14:checkedState w14:val="2612" w14:font="MS Gothic"/>
              <w14:uncheckedState w14:val="2610" w14:font="MS Gothic"/>
            </w14:checkbox>
          </w:sdtPr>
          <w:sdtEndPr/>
          <w:sdtContent>
            <w:tc>
              <w:tcPr>
                <w:tcW w:w="484" w:type="dxa"/>
                <w:vAlign w:val="center"/>
              </w:tcPr>
              <w:p w14:paraId="22B4DC97" w14:textId="617278E0" w:rsidR="00554E5F" w:rsidRPr="00920E47" w:rsidRDefault="007676A2" w:rsidP="00422DA3">
                <w:pPr>
                  <w:pStyle w:val="NoSpacing"/>
                  <w:jc w:val="center"/>
                  <w:rPr>
                    <w:b/>
                    <w:bCs/>
                  </w:rPr>
                </w:pPr>
                <w:r>
                  <w:rPr>
                    <w:rFonts w:ascii="MS Gothic" w:eastAsia="MS Gothic" w:hAnsi="MS Gothic" w:hint="eastAsia"/>
                    <w:b/>
                    <w:bCs/>
                  </w:rPr>
                  <w:t>☐</w:t>
                </w:r>
              </w:p>
            </w:tc>
          </w:sdtContent>
        </w:sdt>
        <w:sdt>
          <w:sdtPr>
            <w:rPr>
              <w:b/>
              <w:bCs/>
            </w:rPr>
            <w:alias w:val="Allocations $30K &amp; Over N/A"/>
            <w:tag w:val="Allocations $30K &amp; Over N/A"/>
            <w:id w:val="1135213860"/>
            <w14:checkbox>
              <w14:checked w14:val="0"/>
              <w14:checkedState w14:val="2612" w14:font="MS Gothic"/>
              <w14:uncheckedState w14:val="2610" w14:font="MS Gothic"/>
            </w14:checkbox>
          </w:sdtPr>
          <w:sdtEndPr/>
          <w:sdtContent>
            <w:tc>
              <w:tcPr>
                <w:tcW w:w="630" w:type="dxa"/>
                <w:vAlign w:val="center"/>
              </w:tcPr>
              <w:p w14:paraId="0F7F5EAE" w14:textId="65B406BC" w:rsidR="00554E5F" w:rsidRDefault="007676A2" w:rsidP="00422DA3">
                <w:pPr>
                  <w:pStyle w:val="NoSpacing"/>
                  <w:jc w:val="center"/>
                  <w:rPr>
                    <w:b/>
                    <w:bCs/>
                  </w:rPr>
                </w:pPr>
                <w:r>
                  <w:rPr>
                    <w:rFonts w:ascii="MS Gothic" w:eastAsia="MS Gothic" w:hAnsi="MS Gothic" w:hint="eastAsia"/>
                    <w:b/>
                    <w:bCs/>
                  </w:rPr>
                  <w:t>☐</w:t>
                </w:r>
              </w:p>
            </w:tc>
          </w:sdtContent>
        </w:sdt>
        <w:tc>
          <w:tcPr>
            <w:tcW w:w="4202" w:type="dxa"/>
          </w:tcPr>
          <w:p w14:paraId="7446CC8A" w14:textId="77777777" w:rsidR="00554E5F" w:rsidRDefault="00E57307" w:rsidP="00540807">
            <w:pPr>
              <w:pStyle w:val="NoSpacing"/>
              <w:jc w:val="center"/>
              <w:rPr>
                <w:i/>
                <w:iCs/>
                <w:sz w:val="16"/>
                <w:szCs w:val="16"/>
              </w:rPr>
            </w:pPr>
            <w:r>
              <w:rPr>
                <w:i/>
                <w:iCs/>
                <w:sz w:val="16"/>
                <w:szCs w:val="16"/>
              </w:rPr>
              <w:t>E</w:t>
            </w:r>
            <w:r w:rsidR="00C225E9" w:rsidRPr="00BF4BE8">
              <w:rPr>
                <w:i/>
                <w:iCs/>
                <w:sz w:val="16"/>
                <w:szCs w:val="16"/>
              </w:rPr>
              <w:t xml:space="preserve">nter brief response here </w:t>
            </w:r>
          </w:p>
          <w:sdt>
            <w:sdtPr>
              <w:rPr>
                <w:i/>
                <w:iCs/>
                <w:sz w:val="16"/>
                <w:szCs w:val="16"/>
              </w:rPr>
              <w:alias w:val="Allocations $30,000 and Over District Response"/>
              <w:tag w:val="Allocations $30,000 and Over District Response"/>
              <w:id w:val="1354686117"/>
              <w:placeholder>
                <w:docPart w:val="DefaultPlaceholder_-1854013440"/>
              </w:placeholder>
              <w:showingPlcHdr/>
            </w:sdtPr>
            <w:sdtEndPr/>
            <w:sdtContent>
              <w:p w14:paraId="245FFA2D" w14:textId="63E05770" w:rsidR="001C4081" w:rsidRPr="00BF4BE8" w:rsidRDefault="001C4081" w:rsidP="00540807">
                <w:pPr>
                  <w:pStyle w:val="NoSpacing"/>
                  <w:jc w:val="center"/>
                  <w:rPr>
                    <w:i/>
                    <w:iCs/>
                    <w:sz w:val="16"/>
                    <w:szCs w:val="16"/>
                  </w:rPr>
                </w:pPr>
                <w:r w:rsidRPr="00533983">
                  <w:rPr>
                    <w:rStyle w:val="PlaceholderText"/>
                  </w:rPr>
                  <w:t>Click or tap here to enter text.</w:t>
                </w:r>
              </w:p>
            </w:sdtContent>
          </w:sdt>
        </w:tc>
        <w:sdt>
          <w:sdtPr>
            <w:rPr>
              <w:b/>
              <w:bCs/>
            </w:rPr>
            <w:alias w:val="Allocations $30,000 and Over District Documents"/>
            <w:tag w:val="Allocations $30,000 and Over District Documents"/>
            <w:id w:val="1241063351"/>
            <w:placeholder>
              <w:docPart w:val="DefaultPlaceholder_-1854013440"/>
            </w:placeholder>
            <w:showingPlcHdr/>
          </w:sdtPr>
          <w:sdtEndPr/>
          <w:sdtContent>
            <w:tc>
              <w:tcPr>
                <w:tcW w:w="1643" w:type="dxa"/>
              </w:tcPr>
              <w:p w14:paraId="110D5655" w14:textId="7D6BF113" w:rsidR="00554E5F" w:rsidRPr="00920E47" w:rsidRDefault="001C4081" w:rsidP="00540807">
                <w:pPr>
                  <w:pStyle w:val="NoSpacing"/>
                  <w:jc w:val="center"/>
                  <w:rPr>
                    <w:b/>
                    <w:bCs/>
                  </w:rPr>
                </w:pPr>
                <w:r w:rsidRPr="00533983">
                  <w:rPr>
                    <w:rStyle w:val="PlaceholderText"/>
                  </w:rPr>
                  <w:t>Click or tap here to enter text.</w:t>
                </w:r>
              </w:p>
            </w:tc>
          </w:sdtContent>
        </w:sdt>
      </w:tr>
      <w:tr w:rsidR="00554E5F" w:rsidRPr="00920E47" w14:paraId="557C9C1F" w14:textId="77777777" w:rsidTr="00276B14">
        <w:trPr>
          <w:trHeight w:val="294"/>
        </w:trPr>
        <w:tc>
          <w:tcPr>
            <w:tcW w:w="3292" w:type="dxa"/>
          </w:tcPr>
          <w:p w14:paraId="67F8F2B5" w14:textId="0B3DB25C" w:rsidR="00691756" w:rsidRPr="00886A8D" w:rsidRDefault="00554E5F" w:rsidP="00032F7C">
            <w:pPr>
              <w:spacing w:after="0"/>
              <w:rPr>
                <w:b/>
              </w:rPr>
            </w:pPr>
            <w:r w:rsidRPr="00691756">
              <w:rPr>
                <w:b/>
                <w:bCs/>
              </w:rPr>
              <w:t>B.</w:t>
            </w:r>
            <w:r>
              <w:t xml:space="preserve">  </w:t>
            </w:r>
            <w:r w:rsidR="00691756">
              <w:rPr>
                <w:b/>
              </w:rPr>
              <w:t xml:space="preserve">APPLICATION </w:t>
            </w:r>
            <w:r w:rsidR="004E0848">
              <w:rPr>
                <w:b/>
              </w:rPr>
              <w:t>AND</w:t>
            </w:r>
            <w:r w:rsidR="00691756">
              <w:rPr>
                <w:b/>
              </w:rPr>
              <w:t xml:space="preserve"> BUDGET ALIGNMENT </w:t>
            </w:r>
          </w:p>
          <w:p w14:paraId="0DB5B8BF" w14:textId="58F03668" w:rsidR="004D5211" w:rsidRDefault="00AA6D7E" w:rsidP="00032F7C">
            <w:pPr>
              <w:spacing w:after="0" w:line="240" w:lineRule="auto"/>
            </w:pPr>
            <w:r>
              <w:t xml:space="preserve">School and district staffing patterns and financial expenditures/obligations to date are consistent with the approved Title IV, Part A GMAP application and budget. A separate accounting of Title IV, Part A funds is maintained in the MUNIS system and matches the categories set up in GMAP. </w:t>
            </w:r>
          </w:p>
          <w:p w14:paraId="38DBE81D" w14:textId="07DE5CEC" w:rsidR="0088346F" w:rsidRDefault="004E0848" w:rsidP="00032F7C">
            <w:pPr>
              <w:spacing w:after="0" w:line="240" w:lineRule="auto"/>
            </w:pPr>
            <w:r>
              <w:t>(</w:t>
            </w:r>
            <w:r w:rsidR="00AA6D7E">
              <w:t>ESEA section 8306; 2 CFR 200.302</w:t>
            </w:r>
            <w:r>
              <w:t>)</w:t>
            </w:r>
          </w:p>
          <w:p w14:paraId="01F6C8CF" w14:textId="4643FA08" w:rsidR="00554E5F" w:rsidRPr="00A207BB" w:rsidRDefault="00554E5F" w:rsidP="0088346F">
            <w:pPr>
              <w:spacing w:before="240" w:after="0" w:line="240" w:lineRule="auto"/>
            </w:pPr>
            <w:r w:rsidRPr="00267298">
              <w:rPr>
                <w:b/>
                <w:bCs/>
              </w:rPr>
              <w:t>Suggested Documentation</w:t>
            </w:r>
            <w:r w:rsidRPr="007E6A10">
              <w:t xml:space="preserve">: </w:t>
            </w:r>
          </w:p>
          <w:p w14:paraId="77B25900" w14:textId="77777777" w:rsidR="00554E5F" w:rsidRDefault="00D9216F" w:rsidP="009B7070">
            <w:pPr>
              <w:pStyle w:val="NoSpacing"/>
              <w:numPr>
                <w:ilvl w:val="0"/>
                <w:numId w:val="16"/>
              </w:numPr>
              <w:rPr>
                <w:i/>
                <w:iCs/>
              </w:rPr>
            </w:pPr>
            <w:r>
              <w:rPr>
                <w:i/>
                <w:iCs/>
              </w:rPr>
              <w:t xml:space="preserve">Detailed MUNIS reports </w:t>
            </w:r>
          </w:p>
          <w:p w14:paraId="73825F19" w14:textId="7CF8F89C" w:rsidR="00D9216F" w:rsidRPr="00653D33" w:rsidRDefault="009B7070" w:rsidP="00653D33">
            <w:pPr>
              <w:pStyle w:val="ListParagraph"/>
              <w:widowControl/>
              <w:numPr>
                <w:ilvl w:val="0"/>
                <w:numId w:val="16"/>
              </w:numPr>
              <w:contextualSpacing/>
              <w:rPr>
                <w:i/>
                <w:iCs/>
              </w:rPr>
            </w:pPr>
            <w:r w:rsidRPr="009B7070">
              <w:rPr>
                <w:i/>
                <w:iCs/>
              </w:rPr>
              <w:t>Title IV, Part A approved GMAP budget</w:t>
            </w:r>
          </w:p>
        </w:tc>
        <w:sdt>
          <w:sdtPr>
            <w:rPr>
              <w:b/>
              <w:bCs/>
            </w:rPr>
            <w:alias w:val="App and Budget Alignment No"/>
            <w:tag w:val="App and Budget Alignment No"/>
            <w:id w:val="-1096482905"/>
            <w14:checkbox>
              <w14:checked w14:val="0"/>
              <w14:checkedState w14:val="2612" w14:font="MS Gothic"/>
              <w14:uncheckedState w14:val="2610" w14:font="MS Gothic"/>
            </w14:checkbox>
          </w:sdtPr>
          <w:sdtEndPr/>
          <w:sdtContent>
            <w:tc>
              <w:tcPr>
                <w:tcW w:w="539" w:type="dxa"/>
              </w:tcPr>
              <w:p w14:paraId="6B87413C" w14:textId="7C58A8E7" w:rsidR="00554E5F" w:rsidRPr="00920E47" w:rsidRDefault="00622FE5" w:rsidP="00540807">
                <w:pPr>
                  <w:pStyle w:val="NoSpacing"/>
                  <w:jc w:val="center"/>
                  <w:rPr>
                    <w:b/>
                    <w:bCs/>
                  </w:rPr>
                </w:pPr>
                <w:r>
                  <w:rPr>
                    <w:rFonts w:ascii="MS Gothic" w:eastAsia="MS Gothic" w:hAnsi="MS Gothic" w:hint="eastAsia"/>
                    <w:b/>
                    <w:bCs/>
                  </w:rPr>
                  <w:t>☐</w:t>
                </w:r>
              </w:p>
            </w:tc>
          </w:sdtContent>
        </w:sdt>
        <w:sdt>
          <w:sdtPr>
            <w:rPr>
              <w:b/>
              <w:bCs/>
            </w:rPr>
            <w:id w:val="-1340538839"/>
            <w14:checkbox>
              <w14:checked w14:val="0"/>
              <w14:checkedState w14:val="2612" w14:font="MS Gothic"/>
              <w14:uncheckedState w14:val="2610" w14:font="MS Gothic"/>
            </w14:checkbox>
          </w:sdtPr>
          <w:sdtEndPr/>
          <w:sdtContent>
            <w:tc>
              <w:tcPr>
                <w:tcW w:w="484" w:type="dxa"/>
              </w:tcPr>
              <w:p w14:paraId="3EDE9501" w14:textId="2DF73AE4" w:rsidR="00554E5F" w:rsidRPr="00920E47" w:rsidRDefault="007676A2" w:rsidP="00540807">
                <w:pPr>
                  <w:pStyle w:val="NoSpacing"/>
                  <w:jc w:val="center"/>
                  <w:rPr>
                    <w:b/>
                    <w:bCs/>
                  </w:rPr>
                </w:pPr>
                <w:r>
                  <w:rPr>
                    <w:rFonts w:ascii="MS Gothic" w:eastAsia="MS Gothic" w:hAnsi="MS Gothic" w:hint="eastAsia"/>
                    <w:b/>
                    <w:bCs/>
                  </w:rPr>
                  <w:t>☐</w:t>
                </w:r>
              </w:p>
            </w:tc>
          </w:sdtContent>
        </w:sdt>
        <w:sdt>
          <w:sdtPr>
            <w:rPr>
              <w:b/>
              <w:bCs/>
            </w:rPr>
            <w:alias w:val="App and Budget Alignment N/A"/>
            <w:tag w:val="App and Budget Alignment N/A"/>
            <w:id w:val="246239946"/>
            <w14:checkbox>
              <w14:checked w14:val="0"/>
              <w14:checkedState w14:val="2612" w14:font="MS Gothic"/>
              <w14:uncheckedState w14:val="2610" w14:font="MS Gothic"/>
            </w14:checkbox>
          </w:sdtPr>
          <w:sdtEndPr/>
          <w:sdtContent>
            <w:tc>
              <w:tcPr>
                <w:tcW w:w="630" w:type="dxa"/>
              </w:tcPr>
              <w:p w14:paraId="7C072B17" w14:textId="29441704" w:rsidR="00554E5F" w:rsidRDefault="007676A2" w:rsidP="00540807">
                <w:pPr>
                  <w:pStyle w:val="NoSpacing"/>
                  <w:jc w:val="center"/>
                  <w:rPr>
                    <w:b/>
                    <w:bCs/>
                  </w:rPr>
                </w:pPr>
                <w:r>
                  <w:rPr>
                    <w:rFonts w:ascii="MS Gothic" w:eastAsia="MS Gothic" w:hAnsi="MS Gothic" w:hint="eastAsia"/>
                    <w:b/>
                    <w:bCs/>
                  </w:rPr>
                  <w:t>☐</w:t>
                </w:r>
              </w:p>
            </w:tc>
          </w:sdtContent>
        </w:sdt>
        <w:tc>
          <w:tcPr>
            <w:tcW w:w="4202" w:type="dxa"/>
          </w:tcPr>
          <w:p w14:paraId="446B037C" w14:textId="77777777" w:rsidR="00554E5F" w:rsidRDefault="009752B6" w:rsidP="00540807">
            <w:pPr>
              <w:pStyle w:val="NoSpacing"/>
              <w:jc w:val="center"/>
              <w:rPr>
                <w:i/>
                <w:iCs/>
                <w:sz w:val="16"/>
                <w:szCs w:val="16"/>
              </w:rPr>
            </w:pPr>
            <w:r>
              <w:rPr>
                <w:i/>
                <w:iCs/>
                <w:sz w:val="16"/>
                <w:szCs w:val="16"/>
              </w:rPr>
              <w:t>e</w:t>
            </w:r>
            <w:r w:rsidR="00964E5E" w:rsidRPr="00540807">
              <w:rPr>
                <w:i/>
                <w:iCs/>
                <w:sz w:val="16"/>
                <w:szCs w:val="16"/>
              </w:rPr>
              <w:t>nter brief response here</w:t>
            </w:r>
          </w:p>
          <w:sdt>
            <w:sdtPr>
              <w:rPr>
                <w:b/>
                <w:bCs/>
              </w:rPr>
              <w:alias w:val="Application &amp; Budget Alignment District Response"/>
              <w:tag w:val="Application &amp; Budget Alignment District Response"/>
              <w:id w:val="-405142025"/>
              <w:placeholder>
                <w:docPart w:val="DefaultPlaceholder_-1854013440"/>
              </w:placeholder>
              <w:showingPlcHdr/>
            </w:sdtPr>
            <w:sdtEndPr/>
            <w:sdtContent>
              <w:p w14:paraId="3A0D087E" w14:textId="165CB622" w:rsidR="001C4081" w:rsidRPr="00920E47" w:rsidRDefault="001C4081" w:rsidP="00540807">
                <w:pPr>
                  <w:pStyle w:val="NoSpacing"/>
                  <w:jc w:val="center"/>
                  <w:rPr>
                    <w:b/>
                    <w:bCs/>
                  </w:rPr>
                </w:pPr>
                <w:r w:rsidRPr="00533983">
                  <w:rPr>
                    <w:rStyle w:val="PlaceholderText"/>
                  </w:rPr>
                  <w:t>Click or tap here to enter text.</w:t>
                </w:r>
              </w:p>
            </w:sdtContent>
          </w:sdt>
        </w:tc>
        <w:sdt>
          <w:sdtPr>
            <w:rPr>
              <w:b/>
              <w:bCs/>
            </w:rPr>
            <w:alias w:val="Application &amp; Budget Alignment District Documents"/>
            <w:tag w:val="Application &amp; Budget Alignment District Documents"/>
            <w:id w:val="1336187479"/>
            <w:placeholder>
              <w:docPart w:val="DefaultPlaceholder_-1854013440"/>
            </w:placeholder>
            <w:showingPlcHdr/>
          </w:sdtPr>
          <w:sdtEndPr/>
          <w:sdtContent>
            <w:tc>
              <w:tcPr>
                <w:tcW w:w="1643" w:type="dxa"/>
              </w:tcPr>
              <w:p w14:paraId="210B9C6C" w14:textId="2C5F9E55" w:rsidR="00554E5F" w:rsidRPr="00920E47" w:rsidRDefault="001C4081" w:rsidP="00540807">
                <w:pPr>
                  <w:pStyle w:val="NoSpacing"/>
                  <w:jc w:val="center"/>
                  <w:rPr>
                    <w:b/>
                    <w:bCs/>
                  </w:rPr>
                </w:pPr>
                <w:r w:rsidRPr="00533983">
                  <w:rPr>
                    <w:rStyle w:val="PlaceholderText"/>
                  </w:rPr>
                  <w:t>Click or tap here to enter text.</w:t>
                </w:r>
              </w:p>
            </w:tc>
          </w:sdtContent>
        </w:sdt>
      </w:tr>
      <w:tr w:rsidR="00554E5F" w:rsidRPr="00920E47" w14:paraId="6DC8A8F3" w14:textId="77777777" w:rsidTr="00276B14">
        <w:trPr>
          <w:trHeight w:val="294"/>
        </w:trPr>
        <w:tc>
          <w:tcPr>
            <w:tcW w:w="3292" w:type="dxa"/>
          </w:tcPr>
          <w:p w14:paraId="2405AF53" w14:textId="77777777" w:rsidR="00691756" w:rsidRDefault="00554E5F" w:rsidP="00A17FDE">
            <w:pPr>
              <w:spacing w:after="0" w:line="240" w:lineRule="auto"/>
            </w:pPr>
            <w:r w:rsidRPr="00691756">
              <w:rPr>
                <w:b/>
                <w:bCs/>
              </w:rPr>
              <w:t>C.</w:t>
            </w:r>
            <w:r>
              <w:t xml:space="preserve">  </w:t>
            </w:r>
            <w:r w:rsidR="00691756" w:rsidRPr="000F5A4B">
              <w:rPr>
                <w:b/>
              </w:rPr>
              <w:t>TIME AND EFFORT REQUIREMENTS</w:t>
            </w:r>
            <w:r w:rsidR="00691756">
              <w:t xml:space="preserve"> </w:t>
            </w:r>
          </w:p>
          <w:p w14:paraId="3E0043E4" w14:textId="77777777" w:rsidR="0088346F" w:rsidRDefault="0088346F" w:rsidP="00A17FDE">
            <w:pPr>
              <w:pStyle w:val="TableParagraph"/>
              <w:widowControl/>
              <w:autoSpaceDE w:val="0"/>
              <w:autoSpaceDN w:val="0"/>
              <w:ind w:right="307"/>
              <w:rPr>
                <w:rFonts w:eastAsia="Times New Roman"/>
              </w:rPr>
            </w:pPr>
            <w:r>
              <w:rPr>
                <w:rFonts w:eastAsia="Times New Roman"/>
              </w:rPr>
              <w:t>The district has written procedures in place for time and effort. These written procedures should include instructions for:</w:t>
            </w:r>
          </w:p>
          <w:p w14:paraId="2B3945B7" w14:textId="77777777" w:rsidR="0088346F" w:rsidRDefault="0088346F" w:rsidP="00A17FDE">
            <w:pPr>
              <w:pStyle w:val="TableParagraph"/>
              <w:widowControl/>
              <w:numPr>
                <w:ilvl w:val="0"/>
                <w:numId w:val="33"/>
              </w:numPr>
              <w:autoSpaceDE w:val="0"/>
              <w:autoSpaceDN w:val="0"/>
              <w:ind w:right="302"/>
            </w:pPr>
            <w:r>
              <w:t>The completion of time and attendance reporting;</w:t>
            </w:r>
          </w:p>
          <w:p w14:paraId="4F3446AF" w14:textId="77777777" w:rsidR="0088346F" w:rsidRDefault="0088346F" w:rsidP="00A17FDE">
            <w:pPr>
              <w:pStyle w:val="TableParagraph"/>
              <w:widowControl/>
              <w:numPr>
                <w:ilvl w:val="0"/>
                <w:numId w:val="33"/>
              </w:numPr>
              <w:autoSpaceDE w:val="0"/>
              <w:autoSpaceDN w:val="0"/>
              <w:ind w:right="302"/>
            </w:pPr>
            <w:r>
              <w:t>The approval cycle that is required;</w:t>
            </w:r>
          </w:p>
          <w:p w14:paraId="2388932C" w14:textId="12641C76" w:rsidR="0088346F" w:rsidRDefault="0088346F" w:rsidP="00A17FDE">
            <w:pPr>
              <w:pStyle w:val="TableParagraph"/>
              <w:widowControl/>
              <w:numPr>
                <w:ilvl w:val="0"/>
                <w:numId w:val="33"/>
              </w:numPr>
              <w:autoSpaceDE w:val="0"/>
              <w:autoSpaceDN w:val="0"/>
              <w:ind w:right="302"/>
            </w:pPr>
            <w:r>
              <w:lastRenderedPageBreak/>
              <w:t xml:space="preserve">The processing of personnel charges to federal awards; </w:t>
            </w:r>
          </w:p>
          <w:p w14:paraId="4982D287" w14:textId="25A484D4" w:rsidR="0088346F" w:rsidRDefault="0088346F" w:rsidP="00A17FDE">
            <w:pPr>
              <w:pStyle w:val="TableParagraph"/>
              <w:widowControl/>
              <w:numPr>
                <w:ilvl w:val="0"/>
                <w:numId w:val="33"/>
              </w:numPr>
              <w:autoSpaceDE w:val="0"/>
              <w:autoSpaceDN w:val="0"/>
              <w:ind w:right="302"/>
            </w:pPr>
            <w:r>
              <w:t xml:space="preserve">The internal review process that will be established to ensure effective internal control over the federal award </w:t>
            </w:r>
            <w:r w:rsidR="004D5211">
              <w:t>(</w:t>
            </w:r>
            <w:r>
              <w:t>2 CFR 200.430(i)</w:t>
            </w:r>
            <w:r w:rsidR="004D5211">
              <w:t>)</w:t>
            </w:r>
            <w:r w:rsidR="00F60C6E">
              <w:t xml:space="preserve">; and </w:t>
            </w:r>
          </w:p>
          <w:p w14:paraId="3AD37330" w14:textId="33888811" w:rsidR="0088346F" w:rsidRDefault="0088346F" w:rsidP="00A17FDE">
            <w:pPr>
              <w:pStyle w:val="TableParagraph"/>
              <w:widowControl/>
              <w:numPr>
                <w:ilvl w:val="0"/>
                <w:numId w:val="33"/>
              </w:numPr>
              <w:autoSpaceDE w:val="0"/>
              <w:autoSpaceDN w:val="0"/>
              <w:ind w:right="307"/>
              <w:rPr>
                <w:rFonts w:eastAsia="Times New Roman"/>
              </w:rPr>
            </w:pPr>
            <w:r>
              <w:rPr>
                <w:rFonts w:eastAsia="Times New Roman"/>
              </w:rPr>
              <w:t xml:space="preserve">The necessary adjustment required so that the final amount charged to the </w:t>
            </w:r>
            <w:r w:rsidR="00F60C6E">
              <w:rPr>
                <w:rFonts w:eastAsia="Times New Roman"/>
              </w:rPr>
              <w:t>f</w:t>
            </w:r>
            <w:r>
              <w:rPr>
                <w:rFonts w:eastAsia="Times New Roman"/>
              </w:rPr>
              <w:t>ederal award for the salary is accurate, allowable and properly allocated (2 CFR 200.430 (i)(8)). This justification must occur at least annually.</w:t>
            </w:r>
          </w:p>
          <w:p w14:paraId="1E539F91" w14:textId="17D8BFDB" w:rsidR="009F55D7" w:rsidRDefault="0088346F" w:rsidP="00A17FDE">
            <w:pPr>
              <w:pStyle w:val="TableParagraph"/>
              <w:widowControl/>
              <w:autoSpaceDE w:val="0"/>
              <w:autoSpaceDN w:val="0"/>
              <w:ind w:right="309"/>
              <w:rPr>
                <w:rFonts w:eastAsia="Times New Roman"/>
              </w:rPr>
            </w:pPr>
            <w:r>
              <w:rPr>
                <w:rFonts w:eastAsia="Times New Roman"/>
              </w:rPr>
              <w:t>The district maintains documentation for any employees paid in full or in part with Title I</w:t>
            </w:r>
            <w:r w:rsidR="00866859">
              <w:rPr>
                <w:rFonts w:eastAsia="Times New Roman"/>
              </w:rPr>
              <w:t>V, Part A funds</w:t>
            </w:r>
            <w:r>
              <w:rPr>
                <w:rFonts w:eastAsia="Times New Roman"/>
              </w:rPr>
              <w:t xml:space="preserve"> to support the allocability, veracity and accuracy of the work performed. </w:t>
            </w:r>
            <w:r w:rsidR="00F60C6E">
              <w:rPr>
                <w:rFonts w:eastAsia="Times New Roman"/>
              </w:rPr>
              <w:t>(</w:t>
            </w:r>
            <w:r w:rsidRPr="00A44DA1">
              <w:rPr>
                <w:rFonts w:eastAsia="Times New Roman"/>
              </w:rPr>
              <w:t>2 CFR 200.430 (i)</w:t>
            </w:r>
            <w:r w:rsidR="00F60C6E">
              <w:rPr>
                <w:rFonts w:eastAsia="Times New Roman"/>
              </w:rPr>
              <w:t>)</w:t>
            </w:r>
          </w:p>
          <w:p w14:paraId="1542B257" w14:textId="77777777" w:rsidR="00FB0AE7" w:rsidRDefault="0088346F" w:rsidP="00A17FDE">
            <w:pPr>
              <w:pStyle w:val="TableParagraph"/>
              <w:widowControl/>
              <w:autoSpaceDE w:val="0"/>
              <w:autoSpaceDN w:val="0"/>
              <w:ind w:right="309"/>
            </w:pPr>
            <w:r w:rsidRPr="007E6A10">
              <w:br/>
            </w:r>
            <w:r w:rsidRPr="00267298">
              <w:rPr>
                <w:b/>
                <w:bCs/>
              </w:rPr>
              <w:t>Suggested Documentation</w:t>
            </w:r>
            <w:r w:rsidRPr="007E6A10">
              <w:t>:</w:t>
            </w:r>
          </w:p>
          <w:p w14:paraId="687D8CF6" w14:textId="07BADF1D" w:rsidR="0088346F" w:rsidRPr="002C0BAC" w:rsidRDefault="0088346F" w:rsidP="00A17FDE">
            <w:pPr>
              <w:pStyle w:val="TableParagraph"/>
              <w:widowControl/>
              <w:numPr>
                <w:ilvl w:val="0"/>
                <w:numId w:val="34"/>
              </w:numPr>
              <w:autoSpaceDE w:val="0"/>
              <w:autoSpaceDN w:val="0"/>
              <w:ind w:right="309"/>
              <w:rPr>
                <w:rFonts w:eastAsia="Times New Roman"/>
                <w:i/>
                <w:iCs/>
              </w:rPr>
            </w:pPr>
            <w:r w:rsidRPr="002C0BAC">
              <w:rPr>
                <w:rFonts w:eastAsia="Times New Roman"/>
                <w:i/>
                <w:iCs/>
              </w:rPr>
              <w:t>Written time and effort procedures for how the district will ensure that personnel charges to federal awards are accurate, allowable and properly allocated, including a process for after-the-fact review of interim charges made to the federal award based on budget estimates.</w:t>
            </w:r>
          </w:p>
          <w:p w14:paraId="228FE167" w14:textId="2BAE2F9A" w:rsidR="00595E5C" w:rsidRDefault="0088346F" w:rsidP="00A17FDE">
            <w:pPr>
              <w:pStyle w:val="TableParagraph"/>
              <w:widowControl/>
              <w:numPr>
                <w:ilvl w:val="0"/>
                <w:numId w:val="27"/>
              </w:numPr>
              <w:autoSpaceDN w:val="0"/>
              <w:rPr>
                <w:rFonts w:eastAsia="Times New Roman"/>
              </w:rPr>
            </w:pPr>
            <w:r w:rsidRPr="002C0BAC">
              <w:rPr>
                <w:rFonts w:eastAsia="Times New Roman"/>
                <w:i/>
                <w:iCs/>
              </w:rPr>
              <w:t>Documentation to support the allocability, veracity and accuracy of the work performed for all employees paid in whole or in part with Title I</w:t>
            </w:r>
            <w:r>
              <w:rPr>
                <w:rFonts w:eastAsia="Times New Roman"/>
                <w:i/>
                <w:iCs/>
              </w:rPr>
              <w:t>V, Part A</w:t>
            </w:r>
            <w:r w:rsidRPr="002C0BAC">
              <w:rPr>
                <w:rFonts w:eastAsia="Times New Roman"/>
                <w:i/>
                <w:iCs/>
              </w:rPr>
              <w:t xml:space="preserve"> funds. Signed, dated semi-annual certification and/or monthly PAR reports, or another prior </w:t>
            </w:r>
            <w:r w:rsidRPr="002C0BAC">
              <w:rPr>
                <w:rFonts w:eastAsia="Times New Roman"/>
                <w:i/>
                <w:iCs/>
              </w:rPr>
              <w:lastRenderedPageBreak/>
              <w:t>KDE-approved documentation system</w:t>
            </w:r>
            <w:r w:rsidR="008B720D">
              <w:rPr>
                <w:rFonts w:eastAsia="Times New Roman"/>
                <w:i/>
                <w:iCs/>
              </w:rPr>
              <w:t>,</w:t>
            </w:r>
            <w:r w:rsidRPr="002C0BAC">
              <w:rPr>
                <w:rFonts w:eastAsia="Times New Roman"/>
                <w:i/>
                <w:iCs/>
              </w:rPr>
              <w:t xml:space="preserve"> should be provided</w:t>
            </w:r>
            <w:r>
              <w:rPr>
                <w:rFonts w:eastAsia="Times New Roman"/>
              </w:rPr>
              <w:t xml:space="preserve">. </w:t>
            </w:r>
          </w:p>
          <w:p w14:paraId="6CA6A255" w14:textId="57795915" w:rsidR="00554E5F" w:rsidRPr="00595E5C" w:rsidRDefault="0088346F" w:rsidP="00A17FDE">
            <w:pPr>
              <w:pStyle w:val="TableParagraph"/>
              <w:widowControl/>
              <w:autoSpaceDN w:val="0"/>
              <w:rPr>
                <w:rFonts w:eastAsia="Times New Roman"/>
              </w:rPr>
            </w:pPr>
            <w:r w:rsidRPr="00595E5C">
              <w:rPr>
                <w:i/>
                <w:iCs/>
              </w:rPr>
              <w:t>(</w:t>
            </w:r>
            <w:r w:rsidR="00DB3635">
              <w:rPr>
                <w:i/>
                <w:iCs/>
              </w:rPr>
              <w:t xml:space="preserve">Note: </w:t>
            </w:r>
            <w:r w:rsidRPr="00595E5C">
              <w:rPr>
                <w:i/>
                <w:iCs/>
              </w:rPr>
              <w:t>Payroll charges must match the actual distribution of time recorded.)</w:t>
            </w:r>
          </w:p>
        </w:tc>
        <w:sdt>
          <w:sdtPr>
            <w:rPr>
              <w:b/>
              <w:bCs/>
            </w:rPr>
            <w:alias w:val="Time and Effort Requirements Yes"/>
            <w:tag w:val="Time and Effort Requirements Yes"/>
            <w:id w:val="-361367855"/>
            <w14:checkbox>
              <w14:checked w14:val="0"/>
              <w14:checkedState w14:val="2612" w14:font="MS Gothic"/>
              <w14:uncheckedState w14:val="2610" w14:font="MS Gothic"/>
            </w14:checkbox>
          </w:sdtPr>
          <w:sdtEndPr/>
          <w:sdtContent>
            <w:tc>
              <w:tcPr>
                <w:tcW w:w="539" w:type="dxa"/>
              </w:tcPr>
              <w:p w14:paraId="4FAE83C0" w14:textId="17C6270D" w:rsidR="00554E5F" w:rsidRPr="00920E47" w:rsidRDefault="00610110" w:rsidP="00540807">
                <w:pPr>
                  <w:pStyle w:val="NoSpacing"/>
                  <w:jc w:val="center"/>
                  <w:rPr>
                    <w:b/>
                    <w:bCs/>
                  </w:rPr>
                </w:pPr>
                <w:r>
                  <w:rPr>
                    <w:rFonts w:ascii="MS Gothic" w:eastAsia="MS Gothic" w:hAnsi="MS Gothic" w:hint="eastAsia"/>
                    <w:b/>
                    <w:bCs/>
                  </w:rPr>
                  <w:t>☐</w:t>
                </w:r>
              </w:p>
            </w:tc>
          </w:sdtContent>
        </w:sdt>
        <w:sdt>
          <w:sdtPr>
            <w:rPr>
              <w:b/>
              <w:bCs/>
            </w:rPr>
            <w:alias w:val="Time and Effort Requirements No"/>
            <w:tag w:val="Time and Effort Requirements No"/>
            <w:id w:val="571482447"/>
            <w14:checkbox>
              <w14:checked w14:val="0"/>
              <w14:checkedState w14:val="2612" w14:font="MS Gothic"/>
              <w14:uncheckedState w14:val="2610" w14:font="MS Gothic"/>
            </w14:checkbox>
          </w:sdtPr>
          <w:sdtEndPr/>
          <w:sdtContent>
            <w:tc>
              <w:tcPr>
                <w:tcW w:w="484" w:type="dxa"/>
              </w:tcPr>
              <w:p w14:paraId="750133BD" w14:textId="10B96A3C" w:rsidR="00554E5F" w:rsidRPr="00920E47" w:rsidRDefault="00610110" w:rsidP="00540807">
                <w:pPr>
                  <w:pStyle w:val="NoSpacing"/>
                  <w:jc w:val="center"/>
                  <w:rPr>
                    <w:b/>
                    <w:bCs/>
                  </w:rPr>
                </w:pPr>
                <w:r>
                  <w:rPr>
                    <w:rFonts w:ascii="MS Gothic" w:eastAsia="MS Gothic" w:hAnsi="MS Gothic" w:hint="eastAsia"/>
                    <w:b/>
                    <w:bCs/>
                  </w:rPr>
                  <w:t>☐</w:t>
                </w:r>
              </w:p>
            </w:tc>
          </w:sdtContent>
        </w:sdt>
        <w:sdt>
          <w:sdtPr>
            <w:rPr>
              <w:b/>
              <w:bCs/>
            </w:rPr>
            <w:alias w:val="Time and Effort Requirements N/A"/>
            <w:tag w:val="Time and Effort Requirements N/A"/>
            <w:id w:val="91286474"/>
            <w14:checkbox>
              <w14:checked w14:val="0"/>
              <w14:checkedState w14:val="2612" w14:font="MS Gothic"/>
              <w14:uncheckedState w14:val="2610" w14:font="MS Gothic"/>
            </w14:checkbox>
          </w:sdtPr>
          <w:sdtEndPr/>
          <w:sdtContent>
            <w:tc>
              <w:tcPr>
                <w:tcW w:w="630" w:type="dxa"/>
              </w:tcPr>
              <w:p w14:paraId="4A2AD571" w14:textId="01AABA0F" w:rsidR="00554E5F" w:rsidRDefault="00610110" w:rsidP="00540807">
                <w:pPr>
                  <w:pStyle w:val="NoSpacing"/>
                  <w:jc w:val="center"/>
                  <w:rPr>
                    <w:b/>
                    <w:bCs/>
                  </w:rPr>
                </w:pPr>
                <w:r>
                  <w:rPr>
                    <w:rFonts w:ascii="MS Gothic" w:eastAsia="MS Gothic" w:hAnsi="MS Gothic" w:hint="eastAsia"/>
                    <w:b/>
                    <w:bCs/>
                  </w:rPr>
                  <w:t>☐</w:t>
                </w:r>
              </w:p>
            </w:tc>
          </w:sdtContent>
        </w:sdt>
        <w:tc>
          <w:tcPr>
            <w:tcW w:w="4202" w:type="dxa"/>
          </w:tcPr>
          <w:p w14:paraId="135ABE44" w14:textId="77777777" w:rsidR="00554E5F" w:rsidRDefault="009752B6" w:rsidP="00540807">
            <w:pPr>
              <w:pStyle w:val="NoSpacing"/>
              <w:jc w:val="center"/>
              <w:rPr>
                <w:i/>
                <w:iCs/>
                <w:sz w:val="16"/>
                <w:szCs w:val="16"/>
              </w:rPr>
            </w:pPr>
            <w:r>
              <w:rPr>
                <w:i/>
                <w:iCs/>
                <w:sz w:val="16"/>
                <w:szCs w:val="16"/>
              </w:rPr>
              <w:t>e</w:t>
            </w:r>
            <w:r w:rsidR="00964E5E" w:rsidRPr="00540807">
              <w:rPr>
                <w:i/>
                <w:iCs/>
                <w:sz w:val="16"/>
                <w:szCs w:val="16"/>
              </w:rPr>
              <w:t>nter brief response here</w:t>
            </w:r>
          </w:p>
          <w:sdt>
            <w:sdtPr>
              <w:rPr>
                <w:b/>
                <w:bCs/>
              </w:rPr>
              <w:alias w:val="Time and Effort Requirements District Response"/>
              <w:tag w:val="Time and Effort Requirements District Response"/>
              <w:id w:val="1268892553"/>
              <w:placeholder>
                <w:docPart w:val="DefaultPlaceholder_-1854013440"/>
              </w:placeholder>
              <w:showingPlcHdr/>
            </w:sdtPr>
            <w:sdtEndPr/>
            <w:sdtContent>
              <w:p w14:paraId="684B2C96" w14:textId="6B2AAFD5" w:rsidR="00610110" w:rsidRPr="00920E47" w:rsidRDefault="00610110" w:rsidP="00540807">
                <w:pPr>
                  <w:pStyle w:val="NoSpacing"/>
                  <w:jc w:val="center"/>
                  <w:rPr>
                    <w:b/>
                    <w:bCs/>
                  </w:rPr>
                </w:pPr>
                <w:r w:rsidRPr="00533983">
                  <w:rPr>
                    <w:rStyle w:val="PlaceholderText"/>
                  </w:rPr>
                  <w:t>Click or tap here to enter text.</w:t>
                </w:r>
              </w:p>
            </w:sdtContent>
          </w:sdt>
        </w:tc>
        <w:sdt>
          <w:sdtPr>
            <w:rPr>
              <w:b/>
              <w:bCs/>
            </w:rPr>
            <w:alias w:val="Time and Effort Requirements District Documents"/>
            <w:tag w:val="Time and Effort Requirements District Documents"/>
            <w:id w:val="-331988422"/>
            <w:placeholder>
              <w:docPart w:val="DefaultPlaceholder_-1854013440"/>
            </w:placeholder>
            <w:showingPlcHdr/>
          </w:sdtPr>
          <w:sdtEndPr/>
          <w:sdtContent>
            <w:tc>
              <w:tcPr>
                <w:tcW w:w="1643" w:type="dxa"/>
              </w:tcPr>
              <w:p w14:paraId="26FA5CD9" w14:textId="034BE5B5" w:rsidR="00554E5F" w:rsidRPr="00920E47" w:rsidRDefault="00610110" w:rsidP="00540807">
                <w:pPr>
                  <w:pStyle w:val="NoSpacing"/>
                  <w:jc w:val="center"/>
                  <w:rPr>
                    <w:b/>
                    <w:bCs/>
                  </w:rPr>
                </w:pPr>
                <w:r w:rsidRPr="00533983">
                  <w:rPr>
                    <w:rStyle w:val="PlaceholderText"/>
                  </w:rPr>
                  <w:t>Click or tap here to enter text.</w:t>
                </w:r>
              </w:p>
            </w:tc>
          </w:sdtContent>
        </w:sdt>
      </w:tr>
      <w:tr w:rsidR="00554E5F" w:rsidRPr="00920E47" w14:paraId="74F71FE7" w14:textId="77777777" w:rsidTr="00276B14">
        <w:trPr>
          <w:trHeight w:val="294"/>
        </w:trPr>
        <w:tc>
          <w:tcPr>
            <w:tcW w:w="3292" w:type="dxa"/>
          </w:tcPr>
          <w:p w14:paraId="02C9C769" w14:textId="77777777" w:rsidR="00A44DA1" w:rsidRDefault="00554E5F" w:rsidP="00032F7C">
            <w:pPr>
              <w:spacing w:after="0" w:line="240" w:lineRule="auto"/>
              <w:rPr>
                <w:b/>
              </w:rPr>
            </w:pPr>
            <w:r w:rsidRPr="00A44DA1">
              <w:rPr>
                <w:b/>
                <w:bCs/>
              </w:rPr>
              <w:lastRenderedPageBreak/>
              <w:t>D.</w:t>
            </w:r>
            <w:r>
              <w:t xml:space="preserve">  </w:t>
            </w:r>
            <w:r w:rsidR="00A44DA1">
              <w:rPr>
                <w:b/>
              </w:rPr>
              <w:t>EQUIPMENT AND SUPPLIES</w:t>
            </w:r>
          </w:p>
          <w:p w14:paraId="7D902386" w14:textId="77777777" w:rsidR="00DF480F" w:rsidRDefault="00D86B82" w:rsidP="00032F7C">
            <w:pPr>
              <w:spacing w:after="0" w:line="240" w:lineRule="auto"/>
            </w:pPr>
            <w:r>
              <w:t xml:space="preserve">Assets and equipment purchased with Title IV, Part A funds </w:t>
            </w:r>
            <w:r w:rsidR="00B166FA">
              <w:t xml:space="preserve">are </w:t>
            </w:r>
            <w:r>
              <w:t xml:space="preserve">appropriately tagged and clearly marked. The district has a system in place for marking items purchased with federal funds and disposal of items. </w:t>
            </w:r>
          </w:p>
          <w:p w14:paraId="1E7AF60E" w14:textId="7E5496A8" w:rsidR="00595E5C" w:rsidRDefault="008B720D" w:rsidP="00032F7C">
            <w:pPr>
              <w:spacing w:after="0" w:line="240" w:lineRule="auto"/>
            </w:pPr>
            <w:r>
              <w:t>(</w:t>
            </w:r>
            <w:r w:rsidR="00D86B82">
              <w:t>2 CFR 200.313; 2 CFR 200.314</w:t>
            </w:r>
            <w:r>
              <w:t>)</w:t>
            </w:r>
          </w:p>
          <w:p w14:paraId="606E62C1" w14:textId="77777777" w:rsidR="00FB0AE7" w:rsidRPr="00A17FDE" w:rsidRDefault="00FB0AE7" w:rsidP="00032F7C">
            <w:pPr>
              <w:spacing w:after="0" w:line="240" w:lineRule="auto"/>
              <w:rPr>
                <w:sz w:val="18"/>
                <w:szCs w:val="18"/>
              </w:rPr>
            </w:pPr>
          </w:p>
          <w:p w14:paraId="00AA8720" w14:textId="00C19B99" w:rsidR="00554E5F" w:rsidRDefault="00554E5F" w:rsidP="00032F7C">
            <w:pPr>
              <w:spacing w:after="0" w:line="240" w:lineRule="auto"/>
            </w:pPr>
            <w:r w:rsidRPr="009668F7">
              <w:rPr>
                <w:b/>
                <w:bCs/>
              </w:rPr>
              <w:t>Suggested Documentation</w:t>
            </w:r>
            <w:r w:rsidRPr="007E6A10">
              <w:t xml:space="preserve">: </w:t>
            </w:r>
          </w:p>
          <w:p w14:paraId="33CA7284" w14:textId="77777777" w:rsidR="00B46DEF" w:rsidRPr="00B46DEF" w:rsidRDefault="00B46DEF" w:rsidP="00FB0AE7">
            <w:pPr>
              <w:pStyle w:val="ListParagraph"/>
              <w:widowControl/>
              <w:numPr>
                <w:ilvl w:val="0"/>
                <w:numId w:val="16"/>
              </w:numPr>
              <w:contextualSpacing/>
              <w:rPr>
                <w:i/>
                <w:iCs/>
              </w:rPr>
            </w:pPr>
            <w:r w:rsidRPr="00B46DEF">
              <w:rPr>
                <w:i/>
                <w:iCs/>
              </w:rPr>
              <w:t>Inventory records</w:t>
            </w:r>
          </w:p>
          <w:p w14:paraId="78980DE3" w14:textId="77777777" w:rsidR="00B46DEF" w:rsidRPr="00B46DEF" w:rsidRDefault="00B46DEF" w:rsidP="00FB0AE7">
            <w:pPr>
              <w:pStyle w:val="ListParagraph"/>
              <w:widowControl/>
              <w:numPr>
                <w:ilvl w:val="0"/>
                <w:numId w:val="16"/>
              </w:numPr>
              <w:contextualSpacing/>
              <w:rPr>
                <w:i/>
                <w:iCs/>
              </w:rPr>
            </w:pPr>
            <w:r w:rsidRPr="00B46DEF">
              <w:rPr>
                <w:i/>
                <w:iCs/>
              </w:rPr>
              <w:t>Reason for disposal and removal from master inventory</w:t>
            </w:r>
          </w:p>
          <w:p w14:paraId="7C59B8CB" w14:textId="77777777" w:rsidR="00B46DEF" w:rsidRPr="00B46DEF" w:rsidRDefault="00B46DEF" w:rsidP="00B46DEF">
            <w:pPr>
              <w:pStyle w:val="ListParagraph"/>
              <w:widowControl/>
              <w:numPr>
                <w:ilvl w:val="0"/>
                <w:numId w:val="16"/>
              </w:numPr>
              <w:contextualSpacing/>
              <w:rPr>
                <w:i/>
                <w:iCs/>
              </w:rPr>
            </w:pPr>
            <w:r w:rsidRPr="00B46DEF">
              <w:rPr>
                <w:i/>
                <w:iCs/>
              </w:rPr>
              <w:t>Copy of district protocols</w:t>
            </w:r>
          </w:p>
          <w:p w14:paraId="290E95B7" w14:textId="1913435A" w:rsidR="00554E5F" w:rsidRPr="009668F7" w:rsidRDefault="00B46DEF" w:rsidP="00B46DEF">
            <w:pPr>
              <w:pStyle w:val="NoSpacing"/>
              <w:numPr>
                <w:ilvl w:val="0"/>
                <w:numId w:val="16"/>
              </w:numPr>
              <w:rPr>
                <w:i/>
                <w:iCs/>
              </w:rPr>
            </w:pPr>
            <w:r w:rsidRPr="00B46DEF">
              <w:rPr>
                <w:i/>
                <w:iCs/>
              </w:rPr>
              <w:t>Photos or samples of items tagged and labeled</w:t>
            </w:r>
          </w:p>
        </w:tc>
        <w:sdt>
          <w:sdtPr>
            <w:rPr>
              <w:b/>
              <w:bCs/>
            </w:rPr>
            <w:alias w:val="Equipment &amp; Supplies Yes"/>
            <w:tag w:val="Equipment &amp; Supplies Yes"/>
            <w:id w:val="-1585217292"/>
            <w14:checkbox>
              <w14:checked w14:val="0"/>
              <w14:checkedState w14:val="2612" w14:font="MS Gothic"/>
              <w14:uncheckedState w14:val="2610" w14:font="MS Gothic"/>
            </w14:checkbox>
          </w:sdtPr>
          <w:sdtEndPr/>
          <w:sdtContent>
            <w:tc>
              <w:tcPr>
                <w:tcW w:w="539" w:type="dxa"/>
              </w:tcPr>
              <w:p w14:paraId="2F926513" w14:textId="37B8B224" w:rsidR="00554E5F" w:rsidRPr="00920E47" w:rsidRDefault="00610110" w:rsidP="00540807">
                <w:pPr>
                  <w:pStyle w:val="NoSpacing"/>
                  <w:jc w:val="center"/>
                  <w:rPr>
                    <w:b/>
                    <w:bCs/>
                  </w:rPr>
                </w:pPr>
                <w:r>
                  <w:rPr>
                    <w:rFonts w:ascii="MS Gothic" w:eastAsia="MS Gothic" w:hAnsi="MS Gothic" w:hint="eastAsia"/>
                    <w:b/>
                    <w:bCs/>
                  </w:rPr>
                  <w:t>☐</w:t>
                </w:r>
              </w:p>
            </w:tc>
          </w:sdtContent>
        </w:sdt>
        <w:sdt>
          <w:sdtPr>
            <w:rPr>
              <w:b/>
              <w:bCs/>
            </w:rPr>
            <w:alias w:val="Equipment &amp; Supplies No"/>
            <w:tag w:val="Equipment &amp; Supplies No"/>
            <w:id w:val="1258017794"/>
            <w14:checkbox>
              <w14:checked w14:val="0"/>
              <w14:checkedState w14:val="2612" w14:font="MS Gothic"/>
              <w14:uncheckedState w14:val="2610" w14:font="MS Gothic"/>
            </w14:checkbox>
          </w:sdtPr>
          <w:sdtEndPr/>
          <w:sdtContent>
            <w:tc>
              <w:tcPr>
                <w:tcW w:w="484" w:type="dxa"/>
              </w:tcPr>
              <w:p w14:paraId="1E3C55D8" w14:textId="6239000E" w:rsidR="00554E5F" w:rsidRPr="00920E47" w:rsidRDefault="00610110" w:rsidP="00540807">
                <w:pPr>
                  <w:pStyle w:val="NoSpacing"/>
                  <w:jc w:val="center"/>
                  <w:rPr>
                    <w:b/>
                    <w:bCs/>
                  </w:rPr>
                </w:pPr>
                <w:r>
                  <w:rPr>
                    <w:rFonts w:ascii="MS Gothic" w:eastAsia="MS Gothic" w:hAnsi="MS Gothic" w:hint="eastAsia"/>
                    <w:b/>
                    <w:bCs/>
                  </w:rPr>
                  <w:t>☐</w:t>
                </w:r>
              </w:p>
            </w:tc>
          </w:sdtContent>
        </w:sdt>
        <w:sdt>
          <w:sdtPr>
            <w:rPr>
              <w:b/>
              <w:bCs/>
            </w:rPr>
            <w:alias w:val="Equipment &amp; Supplies N/A"/>
            <w:tag w:val="Equipment &amp; Supplies N/A"/>
            <w:id w:val="656801684"/>
            <w14:checkbox>
              <w14:checked w14:val="0"/>
              <w14:checkedState w14:val="2612" w14:font="MS Gothic"/>
              <w14:uncheckedState w14:val="2610" w14:font="MS Gothic"/>
            </w14:checkbox>
          </w:sdtPr>
          <w:sdtEndPr/>
          <w:sdtContent>
            <w:tc>
              <w:tcPr>
                <w:tcW w:w="630" w:type="dxa"/>
              </w:tcPr>
              <w:p w14:paraId="0BB609B0" w14:textId="1DF1685C" w:rsidR="00554E5F" w:rsidRDefault="00610110" w:rsidP="00540807">
                <w:pPr>
                  <w:pStyle w:val="NoSpacing"/>
                  <w:jc w:val="center"/>
                  <w:rPr>
                    <w:b/>
                    <w:bCs/>
                  </w:rPr>
                </w:pPr>
                <w:r>
                  <w:rPr>
                    <w:rFonts w:ascii="MS Gothic" w:eastAsia="MS Gothic" w:hAnsi="MS Gothic" w:hint="eastAsia"/>
                    <w:b/>
                    <w:bCs/>
                  </w:rPr>
                  <w:t>☐</w:t>
                </w:r>
              </w:p>
            </w:tc>
          </w:sdtContent>
        </w:sdt>
        <w:tc>
          <w:tcPr>
            <w:tcW w:w="4202" w:type="dxa"/>
          </w:tcPr>
          <w:p w14:paraId="49DC7345" w14:textId="77777777" w:rsidR="00554E5F" w:rsidRDefault="008B720D" w:rsidP="00540807">
            <w:pPr>
              <w:pStyle w:val="NoSpacing"/>
              <w:jc w:val="center"/>
              <w:rPr>
                <w:i/>
                <w:iCs/>
                <w:sz w:val="16"/>
                <w:szCs w:val="16"/>
              </w:rPr>
            </w:pPr>
            <w:r>
              <w:rPr>
                <w:i/>
                <w:iCs/>
                <w:sz w:val="16"/>
                <w:szCs w:val="16"/>
              </w:rPr>
              <w:t>E</w:t>
            </w:r>
            <w:r w:rsidR="00964E5E" w:rsidRPr="00540807">
              <w:rPr>
                <w:i/>
                <w:iCs/>
                <w:sz w:val="16"/>
                <w:szCs w:val="16"/>
              </w:rPr>
              <w:t>nter brief response here</w:t>
            </w:r>
          </w:p>
          <w:sdt>
            <w:sdtPr>
              <w:rPr>
                <w:b/>
                <w:bCs/>
              </w:rPr>
              <w:alias w:val="Equipment &amp; Supplies District Response"/>
              <w:tag w:val="Equipment &amp; Supplies District Response"/>
              <w:id w:val="-396596621"/>
              <w:placeholder>
                <w:docPart w:val="DefaultPlaceholder_-1854013440"/>
              </w:placeholder>
              <w:showingPlcHdr/>
            </w:sdtPr>
            <w:sdtEndPr/>
            <w:sdtContent>
              <w:p w14:paraId="619E6855" w14:textId="0CA1F5CB" w:rsidR="00610110" w:rsidRPr="00920E47" w:rsidRDefault="00610110" w:rsidP="00540807">
                <w:pPr>
                  <w:pStyle w:val="NoSpacing"/>
                  <w:jc w:val="center"/>
                  <w:rPr>
                    <w:b/>
                    <w:bCs/>
                  </w:rPr>
                </w:pPr>
                <w:r w:rsidRPr="00533983">
                  <w:rPr>
                    <w:rStyle w:val="PlaceholderText"/>
                  </w:rPr>
                  <w:t>Click or tap here to enter text.</w:t>
                </w:r>
              </w:p>
            </w:sdtContent>
          </w:sdt>
        </w:tc>
        <w:sdt>
          <w:sdtPr>
            <w:rPr>
              <w:b/>
              <w:bCs/>
            </w:rPr>
            <w:alias w:val="Equipment &amp; Supplies District Documents"/>
            <w:tag w:val="Equipment &amp; Supplies District Documents"/>
            <w:id w:val="296025870"/>
            <w:placeholder>
              <w:docPart w:val="DefaultPlaceholder_-1854013440"/>
            </w:placeholder>
            <w:showingPlcHdr/>
          </w:sdtPr>
          <w:sdtEndPr/>
          <w:sdtContent>
            <w:tc>
              <w:tcPr>
                <w:tcW w:w="1643" w:type="dxa"/>
              </w:tcPr>
              <w:p w14:paraId="151580B3" w14:textId="10538CFA" w:rsidR="00554E5F" w:rsidRPr="00920E47" w:rsidRDefault="00610110" w:rsidP="00540807">
                <w:pPr>
                  <w:pStyle w:val="NoSpacing"/>
                  <w:jc w:val="center"/>
                  <w:rPr>
                    <w:b/>
                    <w:bCs/>
                  </w:rPr>
                </w:pPr>
                <w:r w:rsidRPr="00533983">
                  <w:rPr>
                    <w:rStyle w:val="PlaceholderText"/>
                  </w:rPr>
                  <w:t>Click or tap here to enter text.</w:t>
                </w:r>
              </w:p>
            </w:tc>
          </w:sdtContent>
        </w:sdt>
      </w:tr>
      <w:tr w:rsidR="00554E5F" w:rsidRPr="00920E47" w14:paraId="66152BA0" w14:textId="77777777" w:rsidTr="00276B14">
        <w:trPr>
          <w:trHeight w:val="294"/>
        </w:trPr>
        <w:tc>
          <w:tcPr>
            <w:tcW w:w="3292" w:type="dxa"/>
          </w:tcPr>
          <w:p w14:paraId="79B3F1F0" w14:textId="018AE6E0" w:rsidR="00A44DA1" w:rsidRDefault="00554E5F" w:rsidP="00032F7C">
            <w:pPr>
              <w:spacing w:after="0" w:line="240" w:lineRule="auto"/>
              <w:rPr>
                <w:b/>
              </w:rPr>
            </w:pPr>
            <w:r>
              <w:t xml:space="preserve">E.  </w:t>
            </w:r>
            <w:r w:rsidR="008B720D">
              <w:rPr>
                <w:b/>
              </w:rPr>
              <w:t>INTERNAL CONTROLS</w:t>
            </w:r>
          </w:p>
          <w:p w14:paraId="41A1D6D8" w14:textId="77777777" w:rsidR="00DF480F" w:rsidRDefault="00D0678A" w:rsidP="00032F7C">
            <w:pPr>
              <w:spacing w:after="0" w:line="240" w:lineRule="auto"/>
              <w:rPr>
                <w:bCs/>
              </w:rPr>
            </w:pPr>
            <w:r w:rsidRPr="00D0678A">
              <w:rPr>
                <w:bCs/>
              </w:rPr>
              <w:t>The district maintains adequate internal controls in the disbursement of Title IV, Part A funds.</w:t>
            </w:r>
            <w:r>
              <w:rPr>
                <w:bCs/>
              </w:rPr>
              <w:t xml:space="preserve"> </w:t>
            </w:r>
          </w:p>
          <w:p w14:paraId="2E0A8DF2" w14:textId="30A184EC" w:rsidR="00FB0AE7" w:rsidRDefault="008B720D" w:rsidP="00032F7C">
            <w:pPr>
              <w:spacing w:after="0" w:line="240" w:lineRule="auto"/>
              <w:rPr>
                <w:bCs/>
              </w:rPr>
            </w:pPr>
            <w:r>
              <w:rPr>
                <w:bCs/>
              </w:rPr>
              <w:t>(</w:t>
            </w:r>
            <w:r w:rsidR="00D0678A" w:rsidRPr="00D0678A">
              <w:rPr>
                <w:bCs/>
              </w:rPr>
              <w:t>ESEA section 8306</w:t>
            </w:r>
            <w:r w:rsidR="00B166FA">
              <w:rPr>
                <w:bCs/>
              </w:rPr>
              <w:t>; 2 CFR 200.303</w:t>
            </w:r>
            <w:r>
              <w:rPr>
                <w:bCs/>
              </w:rPr>
              <w:t>)</w:t>
            </w:r>
          </w:p>
          <w:p w14:paraId="4EBF9873" w14:textId="77777777" w:rsidR="00A44DA1" w:rsidRPr="00A17FDE" w:rsidRDefault="00A44DA1" w:rsidP="00032F7C">
            <w:pPr>
              <w:spacing w:after="0" w:line="240" w:lineRule="auto"/>
              <w:rPr>
                <w:b/>
                <w:sz w:val="18"/>
                <w:szCs w:val="18"/>
              </w:rPr>
            </w:pPr>
          </w:p>
          <w:p w14:paraId="72131E2A" w14:textId="19D80FF3" w:rsidR="00554E5F" w:rsidRPr="00595E5C" w:rsidRDefault="00554E5F" w:rsidP="00032F7C">
            <w:pPr>
              <w:spacing w:after="0" w:line="240" w:lineRule="auto"/>
              <w:rPr>
                <w:bCs/>
              </w:rPr>
            </w:pPr>
            <w:r w:rsidRPr="009668F7">
              <w:rPr>
                <w:b/>
                <w:bCs/>
              </w:rPr>
              <w:t>Suggested Documentation</w:t>
            </w:r>
            <w:r w:rsidRPr="007E6A10">
              <w:t xml:space="preserve">: </w:t>
            </w:r>
          </w:p>
          <w:p w14:paraId="627938BA" w14:textId="05A26D35" w:rsidR="00554E5F" w:rsidRPr="007E497E" w:rsidRDefault="007E497E" w:rsidP="00032F7C">
            <w:pPr>
              <w:pStyle w:val="NoSpacing"/>
              <w:numPr>
                <w:ilvl w:val="0"/>
                <w:numId w:val="16"/>
              </w:numPr>
              <w:rPr>
                <w:i/>
                <w:iCs/>
              </w:rPr>
            </w:pPr>
            <w:r w:rsidRPr="007E497E">
              <w:rPr>
                <w:i/>
                <w:iCs/>
              </w:rPr>
              <w:t>P</w:t>
            </w:r>
            <w:r w:rsidR="00554E5F" w:rsidRPr="007E497E">
              <w:rPr>
                <w:i/>
                <w:iCs/>
              </w:rPr>
              <w:t>rocurement policies</w:t>
            </w:r>
          </w:p>
          <w:p w14:paraId="5F8220FE" w14:textId="52536EEA" w:rsidR="00554E5F" w:rsidRPr="007E6A10" w:rsidRDefault="00DF480F" w:rsidP="00032F7C">
            <w:pPr>
              <w:pStyle w:val="NoSpacing"/>
              <w:numPr>
                <w:ilvl w:val="0"/>
                <w:numId w:val="16"/>
              </w:numPr>
            </w:pPr>
            <w:r>
              <w:rPr>
                <w:i/>
                <w:iCs/>
              </w:rPr>
              <w:t>S</w:t>
            </w:r>
            <w:r w:rsidR="00554E5F" w:rsidRPr="007E497E">
              <w:rPr>
                <w:i/>
                <w:iCs/>
              </w:rPr>
              <w:t>igned invoices</w:t>
            </w:r>
          </w:p>
        </w:tc>
        <w:sdt>
          <w:sdtPr>
            <w:rPr>
              <w:b/>
              <w:bCs/>
            </w:rPr>
            <w:alias w:val="Internal Controls Yes"/>
            <w:tag w:val="Internal Controls Yes"/>
            <w:id w:val="843045545"/>
            <w14:checkbox>
              <w14:checked w14:val="0"/>
              <w14:checkedState w14:val="2612" w14:font="MS Gothic"/>
              <w14:uncheckedState w14:val="2610" w14:font="MS Gothic"/>
            </w14:checkbox>
          </w:sdtPr>
          <w:sdtEndPr/>
          <w:sdtContent>
            <w:tc>
              <w:tcPr>
                <w:tcW w:w="539" w:type="dxa"/>
              </w:tcPr>
              <w:p w14:paraId="1E389FEB" w14:textId="7D370A3C" w:rsidR="00554E5F"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Internal Controls No"/>
            <w:tag w:val="Internal Controls No"/>
            <w:id w:val="-951168187"/>
            <w14:checkbox>
              <w14:checked w14:val="0"/>
              <w14:checkedState w14:val="2612" w14:font="MS Gothic"/>
              <w14:uncheckedState w14:val="2610" w14:font="MS Gothic"/>
            </w14:checkbox>
          </w:sdtPr>
          <w:sdtEndPr/>
          <w:sdtContent>
            <w:tc>
              <w:tcPr>
                <w:tcW w:w="484" w:type="dxa"/>
              </w:tcPr>
              <w:p w14:paraId="7D5BC692" w14:textId="605BE86A" w:rsidR="00554E5F"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Internal Controls N/A"/>
            <w:tag w:val="Internal Controls N/A"/>
            <w:id w:val="-1702705475"/>
            <w14:checkbox>
              <w14:checked w14:val="0"/>
              <w14:checkedState w14:val="2612" w14:font="MS Gothic"/>
              <w14:uncheckedState w14:val="2610" w14:font="MS Gothic"/>
            </w14:checkbox>
          </w:sdtPr>
          <w:sdtEndPr/>
          <w:sdtContent>
            <w:tc>
              <w:tcPr>
                <w:tcW w:w="630" w:type="dxa"/>
              </w:tcPr>
              <w:p w14:paraId="44DDC4D4" w14:textId="54AC86B4" w:rsidR="00554E5F" w:rsidRDefault="00A8598F" w:rsidP="00540807">
                <w:pPr>
                  <w:pStyle w:val="NoSpacing"/>
                  <w:jc w:val="center"/>
                  <w:rPr>
                    <w:b/>
                    <w:bCs/>
                  </w:rPr>
                </w:pPr>
                <w:r>
                  <w:rPr>
                    <w:rFonts w:ascii="MS Gothic" w:eastAsia="MS Gothic" w:hAnsi="MS Gothic" w:hint="eastAsia"/>
                    <w:b/>
                    <w:bCs/>
                  </w:rPr>
                  <w:t>☐</w:t>
                </w:r>
              </w:p>
            </w:tc>
          </w:sdtContent>
        </w:sdt>
        <w:tc>
          <w:tcPr>
            <w:tcW w:w="4202" w:type="dxa"/>
          </w:tcPr>
          <w:p w14:paraId="37ED6D31" w14:textId="77777777" w:rsidR="00554E5F" w:rsidRDefault="00554E5F" w:rsidP="00540807">
            <w:pPr>
              <w:pStyle w:val="NoSpacing"/>
              <w:jc w:val="center"/>
              <w:rPr>
                <w:i/>
                <w:iCs/>
                <w:sz w:val="16"/>
                <w:szCs w:val="16"/>
              </w:rPr>
            </w:pPr>
            <w:r w:rsidRPr="000B70B6">
              <w:rPr>
                <w:i/>
                <w:iCs/>
                <w:sz w:val="16"/>
                <w:szCs w:val="16"/>
              </w:rPr>
              <w:t xml:space="preserve">enter brief </w:t>
            </w:r>
            <w:r w:rsidR="00A44F93">
              <w:rPr>
                <w:i/>
                <w:iCs/>
                <w:sz w:val="16"/>
                <w:szCs w:val="16"/>
              </w:rPr>
              <w:t>response</w:t>
            </w:r>
            <w:r w:rsidRPr="000B70B6">
              <w:rPr>
                <w:i/>
                <w:iCs/>
                <w:sz w:val="16"/>
                <w:szCs w:val="16"/>
              </w:rPr>
              <w:t xml:space="preserve"> here </w:t>
            </w:r>
          </w:p>
          <w:sdt>
            <w:sdtPr>
              <w:rPr>
                <w:i/>
                <w:iCs/>
                <w:sz w:val="16"/>
                <w:szCs w:val="16"/>
              </w:rPr>
              <w:alias w:val="Internal Controls District Response"/>
              <w:tag w:val="Internal Controls District Response"/>
              <w:id w:val="682622516"/>
              <w:placeholder>
                <w:docPart w:val="DefaultPlaceholder_-1854013440"/>
              </w:placeholder>
              <w:showingPlcHdr/>
            </w:sdtPr>
            <w:sdtEndPr/>
            <w:sdtContent>
              <w:p w14:paraId="0AD4C12D" w14:textId="443D3219" w:rsidR="00610110" w:rsidRPr="000B70B6" w:rsidRDefault="00610110" w:rsidP="00540807">
                <w:pPr>
                  <w:pStyle w:val="NoSpacing"/>
                  <w:jc w:val="center"/>
                  <w:rPr>
                    <w:i/>
                    <w:iCs/>
                    <w:sz w:val="16"/>
                    <w:szCs w:val="16"/>
                  </w:rPr>
                </w:pPr>
                <w:r w:rsidRPr="00533983">
                  <w:rPr>
                    <w:rStyle w:val="PlaceholderText"/>
                  </w:rPr>
                  <w:t>Click or tap here to enter text.</w:t>
                </w:r>
              </w:p>
            </w:sdtContent>
          </w:sdt>
        </w:tc>
        <w:sdt>
          <w:sdtPr>
            <w:rPr>
              <w:b/>
              <w:bCs/>
            </w:rPr>
            <w:alias w:val="Internal Controls District Documents"/>
            <w:tag w:val="Internal Controls District Document"/>
            <w:id w:val="1548255922"/>
            <w:placeholder>
              <w:docPart w:val="DefaultPlaceholder_-1854013440"/>
            </w:placeholder>
            <w:showingPlcHdr/>
          </w:sdtPr>
          <w:sdtEndPr/>
          <w:sdtContent>
            <w:tc>
              <w:tcPr>
                <w:tcW w:w="1643" w:type="dxa"/>
              </w:tcPr>
              <w:p w14:paraId="1F038BC1" w14:textId="29B7D315" w:rsidR="00554E5F" w:rsidRPr="00920E47" w:rsidRDefault="00610110" w:rsidP="00540807">
                <w:pPr>
                  <w:pStyle w:val="NoSpacing"/>
                  <w:jc w:val="center"/>
                  <w:rPr>
                    <w:b/>
                    <w:bCs/>
                  </w:rPr>
                </w:pPr>
                <w:r w:rsidRPr="00533983">
                  <w:rPr>
                    <w:rStyle w:val="PlaceholderText"/>
                  </w:rPr>
                  <w:t>Click or tap here to enter text.</w:t>
                </w:r>
              </w:p>
            </w:tc>
          </w:sdtContent>
        </w:sdt>
      </w:tr>
      <w:tr w:rsidR="00554E5F" w:rsidRPr="00920E47" w14:paraId="3A8C6ED2" w14:textId="77777777" w:rsidTr="00276B14">
        <w:trPr>
          <w:trHeight w:val="294"/>
        </w:trPr>
        <w:tc>
          <w:tcPr>
            <w:tcW w:w="3292" w:type="dxa"/>
          </w:tcPr>
          <w:p w14:paraId="190502E5" w14:textId="3264443A" w:rsidR="00E21DAC" w:rsidRDefault="00554E5F" w:rsidP="00A17FDE">
            <w:pPr>
              <w:spacing w:after="0" w:line="240" w:lineRule="auto"/>
              <w:rPr>
                <w:b/>
              </w:rPr>
            </w:pPr>
            <w:r>
              <w:t xml:space="preserve">F.  </w:t>
            </w:r>
            <w:r w:rsidR="008B720D">
              <w:rPr>
                <w:b/>
              </w:rPr>
              <w:t>SUPPLEMENT/NOT SUPPLANT</w:t>
            </w:r>
          </w:p>
          <w:p w14:paraId="624BA1A8" w14:textId="3F751086" w:rsidR="00DF480F" w:rsidRDefault="007E497E" w:rsidP="00A17FDE">
            <w:pPr>
              <w:spacing w:after="0" w:line="240" w:lineRule="auto"/>
              <w:rPr>
                <w:bCs/>
              </w:rPr>
            </w:pPr>
            <w:r w:rsidRPr="007E497E">
              <w:rPr>
                <w:bCs/>
              </w:rPr>
              <w:t>The district documents that Title IV, Part A funds supplement, not supplant</w:t>
            </w:r>
            <w:r w:rsidR="008B720D">
              <w:rPr>
                <w:bCs/>
              </w:rPr>
              <w:t>,</w:t>
            </w:r>
            <w:r w:rsidRPr="007E497E">
              <w:rPr>
                <w:bCs/>
              </w:rPr>
              <w:t xml:space="preserve"> general funds or programs/activities required by state or local law. </w:t>
            </w:r>
          </w:p>
          <w:p w14:paraId="47A9562F" w14:textId="0A60F7C4" w:rsidR="00595E5C" w:rsidRDefault="008B720D" w:rsidP="00A17FDE">
            <w:pPr>
              <w:spacing w:after="0" w:line="240" w:lineRule="auto"/>
              <w:rPr>
                <w:bCs/>
              </w:rPr>
            </w:pPr>
            <w:r>
              <w:rPr>
                <w:bCs/>
              </w:rPr>
              <w:t>(</w:t>
            </w:r>
            <w:r w:rsidR="007E497E" w:rsidRPr="007E497E">
              <w:rPr>
                <w:bCs/>
              </w:rPr>
              <w:t xml:space="preserve">ESEA section </w:t>
            </w:r>
            <w:r w:rsidR="00DB34B2">
              <w:rPr>
                <w:bCs/>
              </w:rPr>
              <w:t xml:space="preserve">4110 </w:t>
            </w:r>
            <w:r w:rsidR="005E452B">
              <w:rPr>
                <w:bCs/>
              </w:rPr>
              <w:t xml:space="preserve">and </w:t>
            </w:r>
            <w:r w:rsidR="007E497E" w:rsidRPr="007E497E">
              <w:rPr>
                <w:bCs/>
              </w:rPr>
              <w:t>8</w:t>
            </w:r>
            <w:r w:rsidR="005E452B">
              <w:rPr>
                <w:bCs/>
              </w:rPr>
              <w:t>30</w:t>
            </w:r>
            <w:r w:rsidR="007E497E" w:rsidRPr="007E497E">
              <w:rPr>
                <w:bCs/>
              </w:rPr>
              <w:t>6</w:t>
            </w:r>
            <w:r>
              <w:rPr>
                <w:bCs/>
              </w:rPr>
              <w:t>)</w:t>
            </w:r>
          </w:p>
          <w:p w14:paraId="6707BA6F" w14:textId="77777777" w:rsidR="00FB0AE7" w:rsidRPr="00A17FDE" w:rsidRDefault="00FB0AE7" w:rsidP="00A17FDE">
            <w:pPr>
              <w:spacing w:after="0" w:line="240" w:lineRule="auto"/>
              <w:rPr>
                <w:bCs/>
                <w:sz w:val="18"/>
                <w:szCs w:val="18"/>
              </w:rPr>
            </w:pPr>
          </w:p>
          <w:p w14:paraId="4D840568" w14:textId="623934BE" w:rsidR="00554E5F" w:rsidRDefault="00554E5F" w:rsidP="00A17FDE">
            <w:pPr>
              <w:spacing w:after="0" w:line="240" w:lineRule="auto"/>
            </w:pPr>
            <w:r w:rsidRPr="009668F7">
              <w:rPr>
                <w:b/>
                <w:bCs/>
              </w:rPr>
              <w:t>Suggested Documentation</w:t>
            </w:r>
            <w:r w:rsidRPr="007E6A10">
              <w:t xml:space="preserve">: </w:t>
            </w:r>
          </w:p>
          <w:p w14:paraId="7E150725" w14:textId="77777777" w:rsidR="00C70E97" w:rsidRPr="00C70E97" w:rsidRDefault="00C70E97" w:rsidP="00A17FDE">
            <w:pPr>
              <w:pStyle w:val="ListParagraph"/>
              <w:widowControl/>
              <w:numPr>
                <w:ilvl w:val="0"/>
                <w:numId w:val="19"/>
              </w:numPr>
              <w:contextualSpacing/>
              <w:rPr>
                <w:i/>
                <w:iCs/>
              </w:rPr>
            </w:pPr>
            <w:r w:rsidRPr="00C70E97">
              <w:rPr>
                <w:i/>
                <w:iCs/>
              </w:rPr>
              <w:t>Expenditure reports</w:t>
            </w:r>
          </w:p>
          <w:p w14:paraId="07C004D1" w14:textId="7E2714AD" w:rsidR="00C70E97" w:rsidRPr="00C70E97" w:rsidRDefault="00C70E97" w:rsidP="00A17FDE">
            <w:pPr>
              <w:pStyle w:val="ListParagraph"/>
              <w:widowControl/>
              <w:numPr>
                <w:ilvl w:val="0"/>
                <w:numId w:val="19"/>
              </w:numPr>
              <w:contextualSpacing/>
              <w:rPr>
                <w:i/>
                <w:iCs/>
              </w:rPr>
            </w:pPr>
            <w:r w:rsidRPr="00C70E97">
              <w:rPr>
                <w:i/>
                <w:iCs/>
              </w:rPr>
              <w:t xml:space="preserve">Signed </w:t>
            </w:r>
            <w:r w:rsidR="008B720D">
              <w:rPr>
                <w:i/>
                <w:iCs/>
              </w:rPr>
              <w:t>a</w:t>
            </w:r>
            <w:r w:rsidRPr="00C70E97">
              <w:rPr>
                <w:i/>
                <w:iCs/>
              </w:rPr>
              <w:t>ssurances</w:t>
            </w:r>
          </w:p>
          <w:p w14:paraId="6C856877" w14:textId="77777777" w:rsidR="00C70E97" w:rsidRPr="00C70E97" w:rsidRDefault="00C70E97" w:rsidP="00A17FDE">
            <w:pPr>
              <w:pStyle w:val="ListParagraph"/>
              <w:widowControl/>
              <w:numPr>
                <w:ilvl w:val="0"/>
                <w:numId w:val="19"/>
              </w:numPr>
              <w:contextualSpacing/>
              <w:rPr>
                <w:i/>
                <w:iCs/>
              </w:rPr>
            </w:pPr>
            <w:r w:rsidRPr="00C70E97">
              <w:rPr>
                <w:i/>
                <w:iCs/>
              </w:rPr>
              <w:t>MUNIS report</w:t>
            </w:r>
          </w:p>
          <w:p w14:paraId="2D4B4FDE" w14:textId="55059351" w:rsidR="00554E5F" w:rsidRPr="007E6A10" w:rsidRDefault="00C70E97" w:rsidP="00A17FDE">
            <w:pPr>
              <w:pStyle w:val="NoSpacing"/>
              <w:numPr>
                <w:ilvl w:val="0"/>
                <w:numId w:val="19"/>
              </w:numPr>
            </w:pPr>
            <w:r w:rsidRPr="00C70E97">
              <w:rPr>
                <w:i/>
                <w:iCs/>
              </w:rPr>
              <w:t>Board meeting minutes</w:t>
            </w:r>
          </w:p>
        </w:tc>
        <w:sdt>
          <w:sdtPr>
            <w:rPr>
              <w:b/>
              <w:bCs/>
            </w:rPr>
            <w:alias w:val="Supplement/Not Supplant Yes"/>
            <w:tag w:val="Supplement/Not Supplant Yes"/>
            <w:id w:val="-1852330228"/>
            <w14:checkbox>
              <w14:checked w14:val="0"/>
              <w14:checkedState w14:val="2612" w14:font="MS Gothic"/>
              <w14:uncheckedState w14:val="2610" w14:font="MS Gothic"/>
            </w14:checkbox>
          </w:sdtPr>
          <w:sdtEndPr/>
          <w:sdtContent>
            <w:tc>
              <w:tcPr>
                <w:tcW w:w="539" w:type="dxa"/>
              </w:tcPr>
              <w:p w14:paraId="3D43D16A" w14:textId="5EA79D45" w:rsidR="00554E5F"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Supplement/Not Supplant No"/>
            <w:tag w:val="Supplement/Not Supplant No"/>
            <w:id w:val="-1058927943"/>
            <w14:checkbox>
              <w14:checked w14:val="0"/>
              <w14:checkedState w14:val="2612" w14:font="MS Gothic"/>
              <w14:uncheckedState w14:val="2610" w14:font="MS Gothic"/>
            </w14:checkbox>
          </w:sdtPr>
          <w:sdtEndPr/>
          <w:sdtContent>
            <w:tc>
              <w:tcPr>
                <w:tcW w:w="484" w:type="dxa"/>
              </w:tcPr>
              <w:p w14:paraId="6DC59A35" w14:textId="5909C479" w:rsidR="00554E5F"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Supplement/Not Supplant N/A"/>
            <w:tag w:val="Supplement/Not Supplant N/A"/>
            <w:id w:val="1438706672"/>
            <w14:checkbox>
              <w14:checked w14:val="0"/>
              <w14:checkedState w14:val="2612" w14:font="MS Gothic"/>
              <w14:uncheckedState w14:val="2610" w14:font="MS Gothic"/>
            </w14:checkbox>
          </w:sdtPr>
          <w:sdtEndPr/>
          <w:sdtContent>
            <w:tc>
              <w:tcPr>
                <w:tcW w:w="630" w:type="dxa"/>
              </w:tcPr>
              <w:p w14:paraId="50B9E721" w14:textId="6615276E" w:rsidR="00554E5F" w:rsidRDefault="00A8598F" w:rsidP="00540807">
                <w:pPr>
                  <w:pStyle w:val="NoSpacing"/>
                  <w:jc w:val="center"/>
                  <w:rPr>
                    <w:b/>
                    <w:bCs/>
                  </w:rPr>
                </w:pPr>
                <w:r>
                  <w:rPr>
                    <w:rFonts w:ascii="MS Gothic" w:eastAsia="MS Gothic" w:hAnsi="MS Gothic" w:hint="eastAsia"/>
                    <w:b/>
                    <w:bCs/>
                  </w:rPr>
                  <w:t>☐</w:t>
                </w:r>
              </w:p>
            </w:tc>
          </w:sdtContent>
        </w:sdt>
        <w:tc>
          <w:tcPr>
            <w:tcW w:w="4202" w:type="dxa"/>
          </w:tcPr>
          <w:p w14:paraId="30EE5B12" w14:textId="77777777" w:rsidR="00554E5F" w:rsidRDefault="009752B6" w:rsidP="00540807">
            <w:pPr>
              <w:pStyle w:val="NoSpacing"/>
              <w:jc w:val="center"/>
              <w:rPr>
                <w:i/>
                <w:iCs/>
                <w:sz w:val="16"/>
                <w:szCs w:val="16"/>
              </w:rPr>
            </w:pPr>
            <w:r>
              <w:rPr>
                <w:i/>
                <w:iCs/>
                <w:sz w:val="16"/>
                <w:szCs w:val="16"/>
              </w:rPr>
              <w:t>e</w:t>
            </w:r>
            <w:r w:rsidR="00A44F93" w:rsidRPr="00540807">
              <w:rPr>
                <w:i/>
                <w:iCs/>
                <w:sz w:val="16"/>
                <w:szCs w:val="16"/>
              </w:rPr>
              <w:t>nter brief response here</w:t>
            </w:r>
          </w:p>
          <w:sdt>
            <w:sdtPr>
              <w:rPr>
                <w:b/>
                <w:bCs/>
              </w:rPr>
              <w:alias w:val="Supplement/Not Supplant District Response"/>
              <w:tag w:val="Supplement/Not Supplant District Response"/>
              <w:id w:val="-27565149"/>
              <w:placeholder>
                <w:docPart w:val="DefaultPlaceholder_-1854013440"/>
              </w:placeholder>
              <w:showingPlcHdr/>
            </w:sdtPr>
            <w:sdtEndPr/>
            <w:sdtContent>
              <w:p w14:paraId="06E4AAD8" w14:textId="5BBA7BC2" w:rsidR="00A8598F" w:rsidRPr="00920E47" w:rsidRDefault="00A8598F" w:rsidP="00540807">
                <w:pPr>
                  <w:pStyle w:val="NoSpacing"/>
                  <w:jc w:val="center"/>
                  <w:rPr>
                    <w:b/>
                    <w:bCs/>
                  </w:rPr>
                </w:pPr>
                <w:r w:rsidRPr="00533983">
                  <w:rPr>
                    <w:rStyle w:val="PlaceholderText"/>
                  </w:rPr>
                  <w:t>Click or tap here to enter text.</w:t>
                </w:r>
              </w:p>
            </w:sdtContent>
          </w:sdt>
        </w:tc>
        <w:sdt>
          <w:sdtPr>
            <w:rPr>
              <w:b/>
              <w:bCs/>
            </w:rPr>
            <w:alias w:val="Supplement/Not Supplant District Documents"/>
            <w:tag w:val="Supplement/Not Supplant District Documents"/>
            <w:id w:val="-2002496133"/>
            <w:placeholder>
              <w:docPart w:val="DefaultPlaceholder_-1854013440"/>
            </w:placeholder>
            <w:showingPlcHdr/>
          </w:sdtPr>
          <w:sdtEndPr/>
          <w:sdtContent>
            <w:tc>
              <w:tcPr>
                <w:tcW w:w="1643" w:type="dxa"/>
              </w:tcPr>
              <w:p w14:paraId="0D7AC962" w14:textId="536A7EF8" w:rsidR="00554E5F" w:rsidRPr="00920E47" w:rsidRDefault="00A8598F" w:rsidP="00540807">
                <w:pPr>
                  <w:pStyle w:val="NoSpacing"/>
                  <w:jc w:val="center"/>
                  <w:rPr>
                    <w:b/>
                    <w:bCs/>
                  </w:rPr>
                </w:pPr>
                <w:r w:rsidRPr="00533983">
                  <w:rPr>
                    <w:rStyle w:val="PlaceholderText"/>
                  </w:rPr>
                  <w:t>Click or tap here to enter text.</w:t>
                </w:r>
              </w:p>
            </w:tc>
          </w:sdtContent>
        </w:sdt>
      </w:tr>
      <w:tr w:rsidR="00E21DAC" w:rsidRPr="00920E47" w14:paraId="5F2D9E87" w14:textId="77777777" w:rsidTr="00276B14">
        <w:trPr>
          <w:trHeight w:val="294"/>
        </w:trPr>
        <w:tc>
          <w:tcPr>
            <w:tcW w:w="3292" w:type="dxa"/>
          </w:tcPr>
          <w:p w14:paraId="24FB24E4" w14:textId="7589580A" w:rsidR="00E21DAC" w:rsidRDefault="00E21DAC" w:rsidP="00A17FDE">
            <w:pPr>
              <w:spacing w:after="0" w:line="240" w:lineRule="auto"/>
              <w:rPr>
                <w:b/>
                <w:bCs/>
              </w:rPr>
            </w:pPr>
            <w:r>
              <w:rPr>
                <w:b/>
                <w:bCs/>
              </w:rPr>
              <w:t xml:space="preserve">G.  </w:t>
            </w:r>
            <w:r w:rsidR="008B720D">
              <w:rPr>
                <w:b/>
                <w:bCs/>
              </w:rPr>
              <w:t>RETENTION REQUIREMENTS FOR RECORDS</w:t>
            </w:r>
          </w:p>
          <w:p w14:paraId="7C6C313E" w14:textId="77777777" w:rsidR="00DF480F" w:rsidRDefault="00E21DAC" w:rsidP="005831DF">
            <w:pPr>
              <w:spacing w:after="0" w:line="240" w:lineRule="auto"/>
            </w:pPr>
            <w:r>
              <w:lastRenderedPageBreak/>
              <w:t>All Title IV, Part A records are kept for the current year and three previous years.</w:t>
            </w:r>
            <w:r w:rsidR="00A07055">
              <w:t xml:space="preserve"> </w:t>
            </w:r>
          </w:p>
          <w:p w14:paraId="41856D19" w14:textId="6D4CDC29" w:rsidR="00E21DAC" w:rsidRDefault="008B720D" w:rsidP="00A17FDE">
            <w:pPr>
              <w:spacing w:line="240" w:lineRule="auto"/>
            </w:pPr>
            <w:r>
              <w:t>(</w:t>
            </w:r>
            <w:r w:rsidR="00E21DAC">
              <w:t>2 CFR 200.33</w:t>
            </w:r>
            <w:r w:rsidR="000B0EAD">
              <w:t>4</w:t>
            </w:r>
            <w:r>
              <w:t>)</w:t>
            </w:r>
          </w:p>
          <w:p w14:paraId="2ACD6A27" w14:textId="77777777" w:rsidR="00E21DAC" w:rsidRDefault="00A07055" w:rsidP="00A17FDE">
            <w:pPr>
              <w:spacing w:after="0" w:line="240" w:lineRule="auto"/>
              <w:rPr>
                <w:b/>
                <w:bCs/>
              </w:rPr>
            </w:pPr>
            <w:r>
              <w:rPr>
                <w:b/>
                <w:bCs/>
              </w:rPr>
              <w:t xml:space="preserve">Suggested Documentation: </w:t>
            </w:r>
          </w:p>
          <w:p w14:paraId="256E30DD" w14:textId="3C512B5B" w:rsidR="00A07055" w:rsidRPr="00BB5C94" w:rsidRDefault="00A07055" w:rsidP="00A17FDE">
            <w:pPr>
              <w:pStyle w:val="ListParagraph"/>
              <w:widowControl/>
              <w:numPr>
                <w:ilvl w:val="0"/>
                <w:numId w:val="22"/>
              </w:numPr>
              <w:contextualSpacing/>
              <w:rPr>
                <w:i/>
                <w:iCs/>
              </w:rPr>
            </w:pPr>
            <w:r w:rsidRPr="00BB5C94">
              <w:rPr>
                <w:i/>
                <w:iCs/>
              </w:rPr>
              <w:t xml:space="preserve">Board </w:t>
            </w:r>
            <w:r w:rsidR="008B720D">
              <w:rPr>
                <w:i/>
                <w:iCs/>
              </w:rPr>
              <w:t>p</w:t>
            </w:r>
            <w:r w:rsidRPr="00BB5C94">
              <w:rPr>
                <w:i/>
                <w:iCs/>
              </w:rPr>
              <w:t>olicy</w:t>
            </w:r>
          </w:p>
          <w:p w14:paraId="2E302323" w14:textId="0F5547D5" w:rsidR="00A07055" w:rsidRPr="00A07055" w:rsidRDefault="00A07055" w:rsidP="00A17FDE">
            <w:pPr>
              <w:pStyle w:val="ListParagraph"/>
              <w:numPr>
                <w:ilvl w:val="0"/>
                <w:numId w:val="22"/>
              </w:numPr>
              <w:rPr>
                <w:b/>
                <w:bCs/>
              </w:rPr>
            </w:pPr>
            <w:r w:rsidRPr="00BB5C94">
              <w:rPr>
                <w:i/>
                <w:iCs/>
              </w:rPr>
              <w:t>Title IV, Part A records (upon request)</w:t>
            </w:r>
          </w:p>
        </w:tc>
        <w:sdt>
          <w:sdtPr>
            <w:rPr>
              <w:b/>
              <w:bCs/>
            </w:rPr>
            <w:alias w:val="Records Retention Yes"/>
            <w:tag w:val="Records Retention Yes"/>
            <w:id w:val="-1174876326"/>
            <w14:checkbox>
              <w14:checked w14:val="0"/>
              <w14:checkedState w14:val="2612" w14:font="MS Gothic"/>
              <w14:uncheckedState w14:val="2610" w14:font="MS Gothic"/>
            </w14:checkbox>
          </w:sdtPr>
          <w:sdtEndPr/>
          <w:sdtContent>
            <w:tc>
              <w:tcPr>
                <w:tcW w:w="539" w:type="dxa"/>
              </w:tcPr>
              <w:p w14:paraId="07C0B6AE" w14:textId="06718CA8" w:rsidR="00E21DAC"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Records Retention No"/>
            <w:tag w:val="Records Retention No"/>
            <w:id w:val="1197120717"/>
            <w14:checkbox>
              <w14:checked w14:val="0"/>
              <w14:checkedState w14:val="2612" w14:font="MS Gothic"/>
              <w14:uncheckedState w14:val="2610" w14:font="MS Gothic"/>
            </w14:checkbox>
          </w:sdtPr>
          <w:sdtEndPr/>
          <w:sdtContent>
            <w:tc>
              <w:tcPr>
                <w:tcW w:w="484" w:type="dxa"/>
              </w:tcPr>
              <w:p w14:paraId="072CF733" w14:textId="5E277DDB" w:rsidR="00E21DAC" w:rsidRPr="00920E47" w:rsidRDefault="00A8598F" w:rsidP="00540807">
                <w:pPr>
                  <w:pStyle w:val="NoSpacing"/>
                  <w:jc w:val="center"/>
                  <w:rPr>
                    <w:b/>
                    <w:bCs/>
                  </w:rPr>
                </w:pPr>
                <w:r>
                  <w:rPr>
                    <w:rFonts w:ascii="MS Gothic" w:eastAsia="MS Gothic" w:hAnsi="MS Gothic" w:hint="eastAsia"/>
                    <w:b/>
                    <w:bCs/>
                  </w:rPr>
                  <w:t>☐</w:t>
                </w:r>
              </w:p>
            </w:tc>
          </w:sdtContent>
        </w:sdt>
        <w:sdt>
          <w:sdtPr>
            <w:rPr>
              <w:b/>
              <w:bCs/>
            </w:rPr>
            <w:alias w:val="Records Retention N/A"/>
            <w:tag w:val="Records Retention N/A"/>
            <w:id w:val="-2108191290"/>
            <w14:checkbox>
              <w14:checked w14:val="0"/>
              <w14:checkedState w14:val="2612" w14:font="MS Gothic"/>
              <w14:uncheckedState w14:val="2610" w14:font="MS Gothic"/>
            </w14:checkbox>
          </w:sdtPr>
          <w:sdtEndPr/>
          <w:sdtContent>
            <w:tc>
              <w:tcPr>
                <w:tcW w:w="630" w:type="dxa"/>
              </w:tcPr>
              <w:p w14:paraId="631405AA" w14:textId="21855E70" w:rsidR="00E21DAC" w:rsidRDefault="00A8598F" w:rsidP="00540807">
                <w:pPr>
                  <w:pStyle w:val="NoSpacing"/>
                  <w:jc w:val="center"/>
                  <w:rPr>
                    <w:b/>
                    <w:bCs/>
                  </w:rPr>
                </w:pPr>
                <w:r>
                  <w:rPr>
                    <w:rFonts w:ascii="MS Gothic" w:eastAsia="MS Gothic" w:hAnsi="MS Gothic" w:hint="eastAsia"/>
                    <w:b/>
                    <w:bCs/>
                  </w:rPr>
                  <w:t>☐</w:t>
                </w:r>
              </w:p>
            </w:tc>
          </w:sdtContent>
        </w:sdt>
        <w:tc>
          <w:tcPr>
            <w:tcW w:w="4202" w:type="dxa"/>
          </w:tcPr>
          <w:p w14:paraId="401A0DBF" w14:textId="77777777" w:rsidR="00E21DAC" w:rsidRDefault="009752B6" w:rsidP="00540807">
            <w:pPr>
              <w:pStyle w:val="NoSpacing"/>
              <w:jc w:val="center"/>
              <w:rPr>
                <w:i/>
                <w:iCs/>
                <w:sz w:val="16"/>
                <w:szCs w:val="16"/>
              </w:rPr>
            </w:pPr>
            <w:r>
              <w:rPr>
                <w:i/>
                <w:iCs/>
                <w:sz w:val="16"/>
                <w:szCs w:val="16"/>
              </w:rPr>
              <w:t>e</w:t>
            </w:r>
            <w:r w:rsidRPr="00540807">
              <w:rPr>
                <w:i/>
                <w:iCs/>
                <w:sz w:val="16"/>
                <w:szCs w:val="16"/>
              </w:rPr>
              <w:t>nter brief response here</w:t>
            </w:r>
          </w:p>
          <w:sdt>
            <w:sdtPr>
              <w:rPr>
                <w:b/>
                <w:bCs/>
              </w:rPr>
              <w:alias w:val="Records Retention District Response"/>
              <w:tag w:val="Records Retention District Response"/>
              <w:id w:val="1525276857"/>
              <w:placeholder>
                <w:docPart w:val="DefaultPlaceholder_-1854013440"/>
              </w:placeholder>
              <w:showingPlcHdr/>
            </w:sdtPr>
            <w:sdtEndPr/>
            <w:sdtContent>
              <w:p w14:paraId="122A360F" w14:textId="3E6068F5" w:rsidR="00A8598F" w:rsidRPr="00920E47" w:rsidRDefault="00A4566D" w:rsidP="00540807">
                <w:pPr>
                  <w:pStyle w:val="NoSpacing"/>
                  <w:jc w:val="center"/>
                  <w:rPr>
                    <w:b/>
                    <w:bCs/>
                  </w:rPr>
                </w:pPr>
                <w:r w:rsidRPr="00533983">
                  <w:rPr>
                    <w:rStyle w:val="PlaceholderText"/>
                  </w:rPr>
                  <w:t>Click or tap here to enter text.</w:t>
                </w:r>
              </w:p>
            </w:sdtContent>
          </w:sdt>
        </w:tc>
        <w:sdt>
          <w:sdtPr>
            <w:rPr>
              <w:b/>
              <w:bCs/>
            </w:rPr>
            <w:alias w:val="Records Retention District Documents"/>
            <w:tag w:val="Records Retention District Documents"/>
            <w:id w:val="-961962130"/>
            <w:placeholder>
              <w:docPart w:val="DefaultPlaceholder_-1854013440"/>
            </w:placeholder>
            <w:showingPlcHdr/>
          </w:sdtPr>
          <w:sdtEndPr/>
          <w:sdtContent>
            <w:tc>
              <w:tcPr>
                <w:tcW w:w="1643" w:type="dxa"/>
              </w:tcPr>
              <w:p w14:paraId="7868951E" w14:textId="4D95F4A0" w:rsidR="00E21DAC" w:rsidRPr="00920E47" w:rsidRDefault="00A4566D" w:rsidP="00540807">
                <w:pPr>
                  <w:pStyle w:val="NoSpacing"/>
                  <w:jc w:val="center"/>
                  <w:rPr>
                    <w:b/>
                    <w:bCs/>
                  </w:rPr>
                </w:pPr>
                <w:r w:rsidRPr="00533983">
                  <w:rPr>
                    <w:rStyle w:val="PlaceholderText"/>
                  </w:rPr>
                  <w:t>Click or tap here to enter text.</w:t>
                </w:r>
              </w:p>
            </w:tc>
          </w:sdtContent>
        </w:sdt>
      </w:tr>
    </w:tbl>
    <w:p w14:paraId="5D5194D4" w14:textId="77777777" w:rsidR="00F06C8C" w:rsidRDefault="00F06C8C" w:rsidP="003E1D6B">
      <w:pPr>
        <w:pStyle w:val="NoSpacing"/>
        <w:rPr>
          <w:b/>
          <w:bCs/>
          <w:color w:val="2F5496" w:themeColor="accent1" w:themeShade="BF"/>
          <w:sz w:val="28"/>
          <w:szCs w:val="28"/>
        </w:rPr>
      </w:pPr>
      <w:r>
        <w:rPr>
          <w:b/>
          <w:bCs/>
          <w:color w:val="2F5496" w:themeColor="accent1" w:themeShade="BF"/>
          <w:sz w:val="28"/>
          <w:szCs w:val="28"/>
        </w:rPr>
        <w:br w:type="page"/>
      </w:r>
    </w:p>
    <w:p w14:paraId="17805082" w14:textId="6619EAAC" w:rsidR="003E1D6B" w:rsidRPr="00595E5C" w:rsidRDefault="003E1D6B" w:rsidP="003E1D6B">
      <w:pPr>
        <w:pStyle w:val="NoSpacing"/>
        <w:rPr>
          <w:b/>
          <w:bCs/>
          <w:color w:val="2F5496" w:themeColor="accent1" w:themeShade="BF"/>
          <w:sz w:val="28"/>
          <w:szCs w:val="28"/>
        </w:rPr>
      </w:pPr>
      <w:r w:rsidRPr="000371F6">
        <w:rPr>
          <w:b/>
          <w:bCs/>
          <w:color w:val="2F5496" w:themeColor="accent1" w:themeShade="BF"/>
          <w:sz w:val="28"/>
          <w:szCs w:val="28"/>
        </w:rPr>
        <w:lastRenderedPageBreak/>
        <w:t>I</w:t>
      </w:r>
      <w:r>
        <w:rPr>
          <w:b/>
          <w:bCs/>
          <w:color w:val="2F5496" w:themeColor="accent1" w:themeShade="BF"/>
          <w:sz w:val="28"/>
          <w:szCs w:val="28"/>
        </w:rPr>
        <w:t>I</w:t>
      </w:r>
      <w:r w:rsidRPr="000371F6">
        <w:rPr>
          <w:b/>
          <w:bCs/>
          <w:color w:val="2F5496" w:themeColor="accent1" w:themeShade="BF"/>
          <w:sz w:val="28"/>
          <w:szCs w:val="28"/>
        </w:rPr>
        <w:t>I.  Participation of Private Schools</w:t>
      </w:r>
    </w:p>
    <w:tbl>
      <w:tblPr>
        <w:tblStyle w:val="TableGrid"/>
        <w:tblW w:w="0" w:type="auto"/>
        <w:tblLayout w:type="fixed"/>
        <w:tblLook w:val="04A0" w:firstRow="1" w:lastRow="0" w:firstColumn="1" w:lastColumn="0" w:noHBand="0" w:noVBand="1"/>
      </w:tblPr>
      <w:tblGrid>
        <w:gridCol w:w="6925"/>
        <w:gridCol w:w="540"/>
        <w:gridCol w:w="540"/>
        <w:gridCol w:w="630"/>
        <w:gridCol w:w="1980"/>
      </w:tblGrid>
      <w:tr w:rsidR="003E1D6B" w:rsidRPr="00920E47" w14:paraId="1552802E" w14:textId="77777777" w:rsidTr="00276B14">
        <w:trPr>
          <w:trHeight w:val="294"/>
          <w:tblHeader/>
        </w:trPr>
        <w:tc>
          <w:tcPr>
            <w:tcW w:w="6925" w:type="dxa"/>
          </w:tcPr>
          <w:p w14:paraId="309D3F14" w14:textId="77777777" w:rsidR="003E1D6B" w:rsidRPr="00920E47" w:rsidRDefault="003E1D6B" w:rsidP="00540807">
            <w:pPr>
              <w:pStyle w:val="NoSpacing"/>
              <w:jc w:val="center"/>
              <w:rPr>
                <w:b/>
                <w:bCs/>
              </w:rPr>
            </w:pPr>
            <w:r w:rsidRPr="00920E47">
              <w:rPr>
                <w:b/>
                <w:bCs/>
              </w:rPr>
              <w:t>Requirement</w:t>
            </w:r>
          </w:p>
        </w:tc>
        <w:tc>
          <w:tcPr>
            <w:tcW w:w="540" w:type="dxa"/>
          </w:tcPr>
          <w:p w14:paraId="1B89B06B" w14:textId="77777777" w:rsidR="003E1D6B" w:rsidRPr="00920E47" w:rsidRDefault="003E1D6B" w:rsidP="00540807">
            <w:pPr>
              <w:pStyle w:val="NoSpacing"/>
              <w:jc w:val="center"/>
              <w:rPr>
                <w:b/>
                <w:bCs/>
              </w:rPr>
            </w:pPr>
            <w:r w:rsidRPr="00920E47">
              <w:rPr>
                <w:b/>
                <w:bCs/>
              </w:rPr>
              <w:t>Yes</w:t>
            </w:r>
          </w:p>
        </w:tc>
        <w:tc>
          <w:tcPr>
            <w:tcW w:w="540" w:type="dxa"/>
          </w:tcPr>
          <w:p w14:paraId="0C41BDA9" w14:textId="77777777" w:rsidR="003E1D6B" w:rsidRPr="00920E47" w:rsidRDefault="003E1D6B" w:rsidP="00540807">
            <w:pPr>
              <w:pStyle w:val="NoSpacing"/>
              <w:jc w:val="center"/>
              <w:rPr>
                <w:b/>
                <w:bCs/>
              </w:rPr>
            </w:pPr>
            <w:r w:rsidRPr="00920E47">
              <w:rPr>
                <w:b/>
                <w:bCs/>
              </w:rPr>
              <w:t>No</w:t>
            </w:r>
          </w:p>
        </w:tc>
        <w:tc>
          <w:tcPr>
            <w:tcW w:w="630" w:type="dxa"/>
          </w:tcPr>
          <w:p w14:paraId="5115A621" w14:textId="77777777" w:rsidR="003E1D6B" w:rsidRPr="00920E47" w:rsidRDefault="003E1D6B" w:rsidP="00540807">
            <w:pPr>
              <w:pStyle w:val="NoSpacing"/>
              <w:jc w:val="center"/>
              <w:rPr>
                <w:b/>
                <w:bCs/>
              </w:rPr>
            </w:pPr>
            <w:r>
              <w:rPr>
                <w:b/>
                <w:bCs/>
              </w:rPr>
              <w:t>N/A</w:t>
            </w:r>
          </w:p>
        </w:tc>
        <w:tc>
          <w:tcPr>
            <w:tcW w:w="1980" w:type="dxa"/>
          </w:tcPr>
          <w:p w14:paraId="4693207F" w14:textId="77777777" w:rsidR="003E1D6B" w:rsidRPr="00920E47" w:rsidRDefault="003E1D6B" w:rsidP="00540807">
            <w:pPr>
              <w:pStyle w:val="NoSpacing"/>
              <w:jc w:val="center"/>
              <w:rPr>
                <w:b/>
                <w:bCs/>
              </w:rPr>
            </w:pPr>
            <w:r w:rsidRPr="00920E47">
              <w:rPr>
                <w:b/>
                <w:bCs/>
              </w:rPr>
              <w:t>Submitted Documentation File Name(s)</w:t>
            </w:r>
          </w:p>
        </w:tc>
      </w:tr>
      <w:tr w:rsidR="003E1D6B" w:rsidRPr="00920E47" w14:paraId="1DBEC090" w14:textId="77777777" w:rsidTr="00276B14">
        <w:trPr>
          <w:trHeight w:val="294"/>
        </w:trPr>
        <w:tc>
          <w:tcPr>
            <w:tcW w:w="6925" w:type="dxa"/>
          </w:tcPr>
          <w:p w14:paraId="71F23F78" w14:textId="62F72570" w:rsidR="00A07055" w:rsidRPr="0049333D" w:rsidRDefault="00A07055" w:rsidP="00692143">
            <w:pPr>
              <w:spacing w:after="0" w:line="240" w:lineRule="auto"/>
              <w:rPr>
                <w:b/>
              </w:rPr>
            </w:pPr>
            <w:r>
              <w:rPr>
                <w:b/>
                <w:bCs/>
              </w:rPr>
              <w:t xml:space="preserve">A. </w:t>
            </w:r>
            <w:r w:rsidR="00BC4009">
              <w:rPr>
                <w:b/>
                <w:bCs/>
              </w:rPr>
              <w:t xml:space="preserve"> </w:t>
            </w:r>
            <w:r>
              <w:rPr>
                <w:b/>
              </w:rPr>
              <w:t>PRIVATE/NON-PUBLIC SCHOOLS SERVED</w:t>
            </w:r>
          </w:p>
          <w:p w14:paraId="190C2899" w14:textId="10F91B4D" w:rsidR="003E1D6B" w:rsidRDefault="006A5CCC" w:rsidP="00692143">
            <w:pPr>
              <w:pStyle w:val="NoSpacing"/>
            </w:pPr>
            <w:r w:rsidRPr="00617CD6">
              <w:t xml:space="preserve">Are there </w:t>
            </w:r>
            <w:r w:rsidR="003B69BC">
              <w:t>private/non-public</w:t>
            </w:r>
            <w:r w:rsidR="00901C6E">
              <w:t xml:space="preserve"> </w:t>
            </w:r>
            <w:r w:rsidR="003B69BC">
              <w:t xml:space="preserve">schools </w:t>
            </w:r>
            <w:r w:rsidRPr="00617CD6">
              <w:t>being served by Title I</w:t>
            </w:r>
            <w:r w:rsidR="004E1D16">
              <w:t>V</w:t>
            </w:r>
            <w:r w:rsidRPr="00617CD6">
              <w:t xml:space="preserve">, Part A? (Complete the following if </w:t>
            </w:r>
            <w:r>
              <w:t>non-public</w:t>
            </w:r>
            <w:r w:rsidRPr="00617CD6">
              <w:t xml:space="preserve"> schools exist in the district </w:t>
            </w:r>
            <w:r w:rsidRPr="001C4EEB">
              <w:rPr>
                <w:u w:val="single"/>
              </w:rPr>
              <w:t>and</w:t>
            </w:r>
            <w:r w:rsidRPr="00617CD6">
              <w:t xml:space="preserve"> have elected to participate).</w:t>
            </w:r>
            <w:r w:rsidR="00EC3A4B">
              <w:t xml:space="preserve"> </w:t>
            </w:r>
            <w:r w:rsidR="008B720D">
              <w:t>(</w:t>
            </w:r>
            <w:r w:rsidR="00EC3A4B" w:rsidRPr="00951766">
              <w:t>ESEA section 8501</w:t>
            </w:r>
            <w:r w:rsidR="00EC3A4B">
              <w:t>; 34 CFR 76.651</w:t>
            </w:r>
            <w:r w:rsidR="008B720D">
              <w:t>)</w:t>
            </w:r>
          </w:p>
          <w:p w14:paraId="403B909E" w14:textId="77777777" w:rsidR="003E1D6B" w:rsidRDefault="003E1D6B" w:rsidP="00540807">
            <w:pPr>
              <w:pStyle w:val="NoSpacing"/>
            </w:pPr>
            <w:r>
              <w:rPr>
                <w:b/>
              </w:rPr>
              <w:t>If no is checked, no further action is required for this section.</w:t>
            </w:r>
          </w:p>
          <w:p w14:paraId="37267551" w14:textId="77777777" w:rsidR="00FB0AE7" w:rsidRDefault="00FB0AE7" w:rsidP="00540807">
            <w:pPr>
              <w:pStyle w:val="NoSpacing"/>
              <w:rPr>
                <w:b/>
              </w:rPr>
            </w:pPr>
          </w:p>
          <w:p w14:paraId="4827D0F2" w14:textId="2E881F53" w:rsidR="003E1D6B" w:rsidRDefault="003E1D6B" w:rsidP="00540807">
            <w:pPr>
              <w:pStyle w:val="NoSpacing"/>
              <w:rPr>
                <w:b/>
              </w:rPr>
            </w:pPr>
            <w:r w:rsidRPr="00617CD6">
              <w:rPr>
                <w:b/>
              </w:rPr>
              <w:t xml:space="preserve">Suggested Documentation: </w:t>
            </w:r>
          </w:p>
          <w:p w14:paraId="3A87B2B3" w14:textId="5923AE54" w:rsidR="003E1D6B" w:rsidRPr="001C4EEB" w:rsidRDefault="00944316" w:rsidP="00540807">
            <w:pPr>
              <w:pStyle w:val="NoSpacing"/>
              <w:numPr>
                <w:ilvl w:val="0"/>
                <w:numId w:val="13"/>
              </w:numPr>
              <w:rPr>
                <w:b/>
                <w:bCs/>
              </w:rPr>
            </w:pPr>
            <w:r>
              <w:rPr>
                <w:bCs/>
                <w:i/>
                <w:iCs/>
              </w:rPr>
              <w:t>List o</w:t>
            </w:r>
            <w:r w:rsidR="003E1D6B">
              <w:rPr>
                <w:bCs/>
                <w:i/>
                <w:iCs/>
              </w:rPr>
              <w:t>f participating non-public schools</w:t>
            </w:r>
          </w:p>
          <w:p w14:paraId="02DF4E41" w14:textId="7F9C600B" w:rsidR="003E1D6B" w:rsidRPr="001C4EEB" w:rsidRDefault="00944316" w:rsidP="00540807">
            <w:pPr>
              <w:pStyle w:val="NoSpacing"/>
              <w:numPr>
                <w:ilvl w:val="0"/>
                <w:numId w:val="13"/>
              </w:numPr>
              <w:rPr>
                <w:b/>
                <w:bCs/>
              </w:rPr>
            </w:pPr>
            <w:r>
              <w:rPr>
                <w:bCs/>
                <w:i/>
                <w:iCs/>
              </w:rPr>
              <w:t>Letters to non-public schools; evidence of receipt</w:t>
            </w:r>
          </w:p>
          <w:p w14:paraId="4BC9C331" w14:textId="61AF18E4" w:rsidR="003E1D6B" w:rsidRPr="001C4EEB" w:rsidRDefault="00944316" w:rsidP="00540807">
            <w:pPr>
              <w:pStyle w:val="NoSpacing"/>
              <w:numPr>
                <w:ilvl w:val="0"/>
                <w:numId w:val="13"/>
              </w:numPr>
              <w:rPr>
                <w:b/>
                <w:bCs/>
              </w:rPr>
            </w:pPr>
            <w:r>
              <w:rPr>
                <w:bCs/>
                <w:i/>
                <w:iCs/>
              </w:rPr>
              <w:t>Declaration of participation</w:t>
            </w:r>
          </w:p>
        </w:tc>
        <w:sdt>
          <w:sdtPr>
            <w:rPr>
              <w:b/>
              <w:bCs/>
            </w:rPr>
            <w:alias w:val="Private Schools Served Yes"/>
            <w:tag w:val="Private Schools Served Yes"/>
            <w:id w:val="32308603"/>
            <w14:checkbox>
              <w14:checked w14:val="0"/>
              <w14:checkedState w14:val="2612" w14:font="MS Gothic"/>
              <w14:uncheckedState w14:val="2610" w14:font="MS Gothic"/>
            </w14:checkbox>
          </w:sdtPr>
          <w:sdtEndPr/>
          <w:sdtContent>
            <w:tc>
              <w:tcPr>
                <w:tcW w:w="540" w:type="dxa"/>
              </w:tcPr>
              <w:p w14:paraId="165215C2" w14:textId="5B6DEA60" w:rsidR="003E1D6B" w:rsidRPr="00920E47" w:rsidRDefault="00A4566D" w:rsidP="00540807">
                <w:pPr>
                  <w:pStyle w:val="NoSpacing"/>
                  <w:jc w:val="center"/>
                  <w:rPr>
                    <w:b/>
                    <w:bCs/>
                  </w:rPr>
                </w:pPr>
                <w:r>
                  <w:rPr>
                    <w:rFonts w:ascii="MS Gothic" w:eastAsia="MS Gothic" w:hAnsi="MS Gothic" w:hint="eastAsia"/>
                    <w:b/>
                    <w:bCs/>
                  </w:rPr>
                  <w:t>☐</w:t>
                </w:r>
              </w:p>
            </w:tc>
          </w:sdtContent>
        </w:sdt>
        <w:sdt>
          <w:sdtPr>
            <w:rPr>
              <w:b/>
              <w:bCs/>
            </w:rPr>
            <w:alias w:val="Private Schools Served No"/>
            <w:tag w:val="Private Schools Served No"/>
            <w:id w:val="-530648286"/>
            <w14:checkbox>
              <w14:checked w14:val="0"/>
              <w14:checkedState w14:val="2612" w14:font="MS Gothic"/>
              <w14:uncheckedState w14:val="2610" w14:font="MS Gothic"/>
            </w14:checkbox>
          </w:sdtPr>
          <w:sdtEndPr/>
          <w:sdtContent>
            <w:tc>
              <w:tcPr>
                <w:tcW w:w="540" w:type="dxa"/>
              </w:tcPr>
              <w:p w14:paraId="66196D9E" w14:textId="6ADED639" w:rsidR="003E1D6B" w:rsidRPr="00920E47" w:rsidRDefault="00A4566D" w:rsidP="00540807">
                <w:pPr>
                  <w:pStyle w:val="NoSpacing"/>
                  <w:jc w:val="center"/>
                  <w:rPr>
                    <w:b/>
                    <w:bCs/>
                  </w:rPr>
                </w:pPr>
                <w:r>
                  <w:rPr>
                    <w:rFonts w:ascii="MS Gothic" w:eastAsia="MS Gothic" w:hAnsi="MS Gothic" w:hint="eastAsia"/>
                    <w:b/>
                    <w:bCs/>
                  </w:rPr>
                  <w:t>☐</w:t>
                </w:r>
              </w:p>
            </w:tc>
          </w:sdtContent>
        </w:sdt>
        <w:sdt>
          <w:sdtPr>
            <w:rPr>
              <w:b/>
              <w:bCs/>
            </w:rPr>
            <w:alias w:val="Private Schools Served N/A"/>
            <w:tag w:val="Private Schools Served N/A"/>
            <w:id w:val="1565990476"/>
            <w14:checkbox>
              <w14:checked w14:val="0"/>
              <w14:checkedState w14:val="2612" w14:font="MS Gothic"/>
              <w14:uncheckedState w14:val="2610" w14:font="MS Gothic"/>
            </w14:checkbox>
          </w:sdtPr>
          <w:sdtEndPr/>
          <w:sdtContent>
            <w:tc>
              <w:tcPr>
                <w:tcW w:w="630" w:type="dxa"/>
              </w:tcPr>
              <w:p w14:paraId="788F44CD" w14:textId="4F727F95" w:rsidR="003E1D6B" w:rsidRDefault="00A4566D" w:rsidP="00540807">
                <w:pPr>
                  <w:pStyle w:val="NoSpacing"/>
                  <w:jc w:val="center"/>
                  <w:rPr>
                    <w:b/>
                    <w:bCs/>
                  </w:rPr>
                </w:pPr>
                <w:r>
                  <w:rPr>
                    <w:rFonts w:ascii="MS Gothic" w:eastAsia="MS Gothic" w:hAnsi="MS Gothic" w:hint="eastAsia"/>
                    <w:b/>
                    <w:bCs/>
                  </w:rPr>
                  <w:t>☐</w:t>
                </w:r>
              </w:p>
            </w:tc>
          </w:sdtContent>
        </w:sdt>
        <w:sdt>
          <w:sdtPr>
            <w:rPr>
              <w:b/>
              <w:bCs/>
            </w:rPr>
            <w:alias w:val="Private Schools Served Documentation"/>
            <w:tag w:val="Private Schools Served Documentation"/>
            <w:id w:val="-43753095"/>
            <w:placeholder>
              <w:docPart w:val="DefaultPlaceholder_-1854013440"/>
            </w:placeholder>
            <w:showingPlcHdr/>
          </w:sdtPr>
          <w:sdtEndPr/>
          <w:sdtContent>
            <w:tc>
              <w:tcPr>
                <w:tcW w:w="1980" w:type="dxa"/>
              </w:tcPr>
              <w:p w14:paraId="2B4F56B9" w14:textId="57D67A67" w:rsidR="003E1D6B" w:rsidRPr="00920E47" w:rsidRDefault="00A4566D" w:rsidP="00540807">
                <w:pPr>
                  <w:pStyle w:val="NoSpacing"/>
                  <w:jc w:val="center"/>
                  <w:rPr>
                    <w:b/>
                    <w:bCs/>
                  </w:rPr>
                </w:pPr>
                <w:r w:rsidRPr="00533983">
                  <w:rPr>
                    <w:rStyle w:val="PlaceholderText"/>
                  </w:rPr>
                  <w:t>Click or tap here to enter text.</w:t>
                </w:r>
              </w:p>
            </w:tc>
          </w:sdtContent>
        </w:sdt>
      </w:tr>
      <w:tr w:rsidR="003E1D6B" w:rsidRPr="00920E47" w14:paraId="605F2794" w14:textId="77777777" w:rsidTr="00276B14">
        <w:trPr>
          <w:trHeight w:val="294"/>
        </w:trPr>
        <w:tc>
          <w:tcPr>
            <w:tcW w:w="6925" w:type="dxa"/>
            <w:tcBorders>
              <w:bottom w:val="single" w:sz="4" w:space="0" w:color="auto"/>
            </w:tcBorders>
          </w:tcPr>
          <w:p w14:paraId="55622976" w14:textId="6FCB3D2F" w:rsidR="00BC4009" w:rsidRPr="00841526" w:rsidRDefault="003E1D6B" w:rsidP="00BC4009">
            <w:pPr>
              <w:spacing w:after="0" w:line="240" w:lineRule="auto"/>
              <w:rPr>
                <w:b/>
              </w:rPr>
            </w:pPr>
            <w:r w:rsidRPr="00BC4009">
              <w:rPr>
                <w:b/>
                <w:bCs/>
              </w:rPr>
              <w:t>B.</w:t>
            </w:r>
            <w:r>
              <w:t xml:space="preserve"> </w:t>
            </w:r>
            <w:r w:rsidR="00BC4009">
              <w:t xml:space="preserve"> </w:t>
            </w:r>
            <w:r w:rsidR="00BC4009">
              <w:rPr>
                <w:b/>
              </w:rPr>
              <w:t xml:space="preserve">NON-PUBLIC SCHOOL CONSULTATION </w:t>
            </w:r>
          </w:p>
          <w:p w14:paraId="19C3B303" w14:textId="3F991943" w:rsidR="009F55D7" w:rsidRDefault="003227C9" w:rsidP="008B720D">
            <w:pPr>
              <w:spacing w:after="0" w:line="240" w:lineRule="auto"/>
            </w:pPr>
            <w:r>
              <w:t>The district consulted with participating non-public schools (NPS) and has completed the</w:t>
            </w:r>
            <w:r w:rsidR="00B63D41">
              <w:t xml:space="preserve"> required Equitable Service Consultation packet. </w:t>
            </w:r>
            <w:r w:rsidR="008B720D">
              <w:t>(</w:t>
            </w:r>
            <w:r w:rsidR="00B63D41">
              <w:t>ESEA section 8501</w:t>
            </w:r>
            <w:r w:rsidR="008B720D">
              <w:t>)</w:t>
            </w:r>
          </w:p>
          <w:p w14:paraId="38329198" w14:textId="77777777" w:rsidR="008B720D" w:rsidRDefault="008B720D" w:rsidP="005676AF">
            <w:pPr>
              <w:spacing w:after="0" w:line="240" w:lineRule="auto"/>
            </w:pPr>
          </w:p>
          <w:p w14:paraId="0587C43B" w14:textId="54DC12A2" w:rsidR="003E1D6B" w:rsidRPr="009F55D7" w:rsidRDefault="003E1D6B" w:rsidP="00692143">
            <w:pPr>
              <w:spacing w:after="0" w:line="240" w:lineRule="auto"/>
              <w:rPr>
                <w:b/>
              </w:rPr>
            </w:pPr>
            <w:r w:rsidRPr="00C0406F">
              <w:rPr>
                <w:b/>
                <w:bCs/>
              </w:rPr>
              <w:t>Suggested Documentation</w:t>
            </w:r>
            <w:r>
              <w:t>:</w:t>
            </w:r>
          </w:p>
          <w:p w14:paraId="447FB851" w14:textId="63B07D5A" w:rsidR="003E1D6B" w:rsidRPr="00C0406F" w:rsidRDefault="00944316" w:rsidP="00540807">
            <w:pPr>
              <w:pStyle w:val="NoSpacing"/>
              <w:numPr>
                <w:ilvl w:val="0"/>
                <w:numId w:val="17"/>
              </w:numPr>
              <w:rPr>
                <w:i/>
                <w:iCs/>
              </w:rPr>
            </w:pPr>
            <w:r w:rsidRPr="00C0406F">
              <w:rPr>
                <w:i/>
                <w:iCs/>
              </w:rPr>
              <w:t xml:space="preserve">Signed </w:t>
            </w:r>
            <w:r w:rsidR="003E1D6B" w:rsidRPr="00C0406F">
              <w:rPr>
                <w:i/>
                <w:iCs/>
              </w:rPr>
              <w:t>and dated consultation packet</w:t>
            </w:r>
          </w:p>
        </w:tc>
        <w:sdt>
          <w:sdtPr>
            <w:rPr>
              <w:b/>
              <w:bCs/>
            </w:rPr>
            <w:alias w:val="Private School Consulation Yes"/>
            <w:tag w:val="Private School Consulation Yes"/>
            <w:id w:val="1665656206"/>
            <w14:checkbox>
              <w14:checked w14:val="0"/>
              <w14:checkedState w14:val="2612" w14:font="MS Gothic"/>
              <w14:uncheckedState w14:val="2610" w14:font="MS Gothic"/>
            </w14:checkbox>
          </w:sdtPr>
          <w:sdtEndPr/>
          <w:sdtContent>
            <w:tc>
              <w:tcPr>
                <w:tcW w:w="540" w:type="dxa"/>
              </w:tcPr>
              <w:p w14:paraId="72CED931" w14:textId="6DF2738B"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Consulation No"/>
            <w:tag w:val="Private School Consulation No"/>
            <w:id w:val="767197531"/>
            <w14:checkbox>
              <w14:checked w14:val="0"/>
              <w14:checkedState w14:val="2612" w14:font="MS Gothic"/>
              <w14:uncheckedState w14:val="2610" w14:font="MS Gothic"/>
            </w14:checkbox>
          </w:sdtPr>
          <w:sdtEndPr/>
          <w:sdtContent>
            <w:tc>
              <w:tcPr>
                <w:tcW w:w="540" w:type="dxa"/>
              </w:tcPr>
              <w:p w14:paraId="046F1E9F" w14:textId="650432B4"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Consulation N/A"/>
            <w:tag w:val="Private School Consulation N/A"/>
            <w:id w:val="-9224909"/>
            <w14:checkbox>
              <w14:checked w14:val="0"/>
              <w14:checkedState w14:val="2612" w14:font="MS Gothic"/>
              <w14:uncheckedState w14:val="2610" w14:font="MS Gothic"/>
            </w14:checkbox>
          </w:sdtPr>
          <w:sdtEndPr/>
          <w:sdtContent>
            <w:tc>
              <w:tcPr>
                <w:tcW w:w="630" w:type="dxa"/>
              </w:tcPr>
              <w:p w14:paraId="35F669F1" w14:textId="1557FF80" w:rsidR="003E1D6B"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Consulation Documents"/>
            <w:tag w:val="Private School Consulation Documents"/>
            <w:id w:val="-1418851843"/>
            <w:placeholder>
              <w:docPart w:val="DefaultPlaceholder_-1854013440"/>
            </w:placeholder>
            <w:showingPlcHdr/>
          </w:sdtPr>
          <w:sdtEndPr/>
          <w:sdtContent>
            <w:tc>
              <w:tcPr>
                <w:tcW w:w="1980" w:type="dxa"/>
              </w:tcPr>
              <w:p w14:paraId="494B1486" w14:textId="3BF678FA" w:rsidR="003E1D6B" w:rsidRPr="00920E47" w:rsidRDefault="000C04ED" w:rsidP="00540807">
                <w:pPr>
                  <w:pStyle w:val="NoSpacing"/>
                  <w:jc w:val="center"/>
                  <w:rPr>
                    <w:b/>
                    <w:bCs/>
                  </w:rPr>
                </w:pPr>
                <w:r w:rsidRPr="00533983">
                  <w:rPr>
                    <w:rStyle w:val="PlaceholderText"/>
                  </w:rPr>
                  <w:t>Click or tap here to enter text.</w:t>
                </w:r>
              </w:p>
            </w:tc>
          </w:sdtContent>
        </w:sdt>
      </w:tr>
      <w:tr w:rsidR="003E1D6B" w:rsidRPr="00920E47" w14:paraId="53DF5345" w14:textId="77777777" w:rsidTr="00276B14">
        <w:trPr>
          <w:trHeight w:val="294"/>
        </w:trPr>
        <w:tc>
          <w:tcPr>
            <w:tcW w:w="6925" w:type="dxa"/>
            <w:tcBorders>
              <w:bottom w:val="single" w:sz="4" w:space="0" w:color="auto"/>
            </w:tcBorders>
          </w:tcPr>
          <w:p w14:paraId="2F8A52F4" w14:textId="689D2617" w:rsidR="00BC4009" w:rsidRPr="00841526" w:rsidRDefault="00BC4009" w:rsidP="00032F7C">
            <w:pPr>
              <w:spacing w:after="0" w:line="240" w:lineRule="auto"/>
              <w:rPr>
                <w:b/>
              </w:rPr>
            </w:pPr>
            <w:r>
              <w:rPr>
                <w:b/>
                <w:bCs/>
              </w:rPr>
              <w:t xml:space="preserve">C.  </w:t>
            </w:r>
            <w:r>
              <w:rPr>
                <w:b/>
              </w:rPr>
              <w:t>ONGOING COMMUNICATION</w:t>
            </w:r>
          </w:p>
          <w:p w14:paraId="3D7E3CDF" w14:textId="6F6AF355" w:rsidR="003E1D6B" w:rsidRDefault="003E1D6B" w:rsidP="008B720D">
            <w:pPr>
              <w:spacing w:after="0" w:line="240" w:lineRule="auto"/>
            </w:pPr>
            <w:r>
              <w:t xml:space="preserve"> </w:t>
            </w:r>
            <w:r w:rsidR="00316476">
              <w:t xml:space="preserve">The district has two-way, ongoing communication with </w:t>
            </w:r>
            <w:r w:rsidR="002A68E5">
              <w:t xml:space="preserve">NPS </w:t>
            </w:r>
            <w:r w:rsidR="00316476">
              <w:t xml:space="preserve">served by Title IV, Part A in order to determine needs of those schools and whether those needs are being met. </w:t>
            </w:r>
            <w:r w:rsidR="008B720D">
              <w:t>(</w:t>
            </w:r>
            <w:r w:rsidR="00316476">
              <w:t>ESE</w:t>
            </w:r>
            <w:r w:rsidR="00316476" w:rsidRPr="00C37591">
              <w:t>A section 8501</w:t>
            </w:r>
            <w:r w:rsidR="00316476">
              <w:t>; 2 CFR 76.652</w:t>
            </w:r>
            <w:r w:rsidR="008B720D">
              <w:t>)</w:t>
            </w:r>
          </w:p>
          <w:p w14:paraId="5E9F20B6" w14:textId="77777777" w:rsidR="008B720D" w:rsidRPr="00DF715E" w:rsidRDefault="008B720D" w:rsidP="005676AF">
            <w:pPr>
              <w:spacing w:after="0" w:line="240" w:lineRule="auto"/>
              <w:rPr>
                <w:b/>
              </w:rPr>
            </w:pPr>
          </w:p>
          <w:p w14:paraId="159A6299" w14:textId="77777777" w:rsidR="003E1D6B" w:rsidRDefault="003E1D6B" w:rsidP="00032F7C">
            <w:pPr>
              <w:pStyle w:val="NoSpacing"/>
            </w:pPr>
            <w:r w:rsidRPr="00C0406F">
              <w:rPr>
                <w:b/>
                <w:bCs/>
              </w:rPr>
              <w:t>Suggested Documentation</w:t>
            </w:r>
            <w:r>
              <w:t>:</w:t>
            </w:r>
          </w:p>
          <w:p w14:paraId="5E8905D1" w14:textId="77777777" w:rsidR="00527C3F" w:rsidRPr="00527C3F" w:rsidRDefault="00527C3F" w:rsidP="00032F7C">
            <w:pPr>
              <w:pStyle w:val="ListParagraph"/>
              <w:widowControl/>
              <w:numPr>
                <w:ilvl w:val="0"/>
                <w:numId w:val="17"/>
              </w:numPr>
              <w:contextualSpacing/>
              <w:rPr>
                <w:i/>
                <w:iCs/>
              </w:rPr>
            </w:pPr>
            <w:r w:rsidRPr="00527C3F">
              <w:rPr>
                <w:i/>
                <w:iCs/>
              </w:rPr>
              <w:t>Records of consultation meetings (meeting minutes, sign-in sheet, agenda)</w:t>
            </w:r>
          </w:p>
          <w:p w14:paraId="4FAB3DCB" w14:textId="3A35E4F5" w:rsidR="003E1D6B" w:rsidRPr="003B69BC" w:rsidRDefault="00527C3F" w:rsidP="00032F7C">
            <w:pPr>
              <w:pStyle w:val="ListParagraph"/>
              <w:widowControl/>
              <w:numPr>
                <w:ilvl w:val="0"/>
                <w:numId w:val="17"/>
              </w:numPr>
              <w:contextualSpacing/>
              <w:rPr>
                <w:i/>
                <w:iCs/>
              </w:rPr>
            </w:pPr>
            <w:r w:rsidRPr="00527C3F">
              <w:rPr>
                <w:i/>
                <w:iCs/>
              </w:rPr>
              <w:t>Evidence of regular consultation with private school officials (emails, phone call notes, meeting minutes, etc.)</w:t>
            </w:r>
          </w:p>
        </w:tc>
        <w:sdt>
          <w:sdtPr>
            <w:rPr>
              <w:b/>
              <w:bCs/>
            </w:rPr>
            <w:alias w:val="Ongoing Communication Yes"/>
            <w:tag w:val="Ongoing Communication Yes"/>
            <w:id w:val="-520785995"/>
            <w14:checkbox>
              <w14:checked w14:val="0"/>
              <w14:checkedState w14:val="2612" w14:font="MS Gothic"/>
              <w14:uncheckedState w14:val="2610" w14:font="MS Gothic"/>
            </w14:checkbox>
          </w:sdtPr>
          <w:sdtEndPr/>
          <w:sdtContent>
            <w:tc>
              <w:tcPr>
                <w:tcW w:w="540" w:type="dxa"/>
              </w:tcPr>
              <w:p w14:paraId="776E70AE" w14:textId="7C249274"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Ongoing Communication No"/>
            <w:tag w:val="Ongoing Communication No"/>
            <w:id w:val="-978539192"/>
            <w14:checkbox>
              <w14:checked w14:val="0"/>
              <w14:checkedState w14:val="2612" w14:font="MS Gothic"/>
              <w14:uncheckedState w14:val="2610" w14:font="MS Gothic"/>
            </w14:checkbox>
          </w:sdtPr>
          <w:sdtEndPr/>
          <w:sdtContent>
            <w:tc>
              <w:tcPr>
                <w:tcW w:w="540" w:type="dxa"/>
              </w:tcPr>
              <w:p w14:paraId="62E5BE8B" w14:textId="0ABE8520"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Ongoing Communication N/A"/>
            <w:tag w:val="Ongoing Communication N/A"/>
            <w:id w:val="711004803"/>
            <w14:checkbox>
              <w14:checked w14:val="0"/>
              <w14:checkedState w14:val="2612" w14:font="MS Gothic"/>
              <w14:uncheckedState w14:val="2610" w14:font="MS Gothic"/>
            </w14:checkbox>
          </w:sdtPr>
          <w:sdtEndPr/>
          <w:sdtContent>
            <w:tc>
              <w:tcPr>
                <w:tcW w:w="630" w:type="dxa"/>
              </w:tcPr>
              <w:p w14:paraId="22CBB3BD" w14:textId="42151987" w:rsidR="003E1D6B" w:rsidRDefault="000C04ED" w:rsidP="00540807">
                <w:pPr>
                  <w:pStyle w:val="NoSpacing"/>
                  <w:jc w:val="center"/>
                  <w:rPr>
                    <w:b/>
                    <w:bCs/>
                  </w:rPr>
                </w:pPr>
                <w:r>
                  <w:rPr>
                    <w:rFonts w:ascii="MS Gothic" w:eastAsia="MS Gothic" w:hAnsi="MS Gothic" w:hint="eastAsia"/>
                    <w:b/>
                    <w:bCs/>
                  </w:rPr>
                  <w:t>☐</w:t>
                </w:r>
              </w:p>
            </w:tc>
          </w:sdtContent>
        </w:sdt>
        <w:sdt>
          <w:sdtPr>
            <w:rPr>
              <w:b/>
              <w:bCs/>
            </w:rPr>
            <w:alias w:val="Ongoing Communication Documents"/>
            <w:tag w:val="Ongoing Communication Documents"/>
            <w:id w:val="-2040187797"/>
            <w:placeholder>
              <w:docPart w:val="DefaultPlaceholder_-1854013440"/>
            </w:placeholder>
            <w:showingPlcHdr/>
          </w:sdtPr>
          <w:sdtEndPr/>
          <w:sdtContent>
            <w:tc>
              <w:tcPr>
                <w:tcW w:w="1980" w:type="dxa"/>
              </w:tcPr>
              <w:p w14:paraId="7BBB19F2" w14:textId="26C577B7" w:rsidR="003E1D6B" w:rsidRPr="00920E47" w:rsidRDefault="000C04ED" w:rsidP="00540807">
                <w:pPr>
                  <w:pStyle w:val="NoSpacing"/>
                  <w:jc w:val="center"/>
                  <w:rPr>
                    <w:b/>
                    <w:bCs/>
                  </w:rPr>
                </w:pPr>
                <w:r w:rsidRPr="00533983">
                  <w:rPr>
                    <w:rStyle w:val="PlaceholderText"/>
                  </w:rPr>
                  <w:t>Click or tap here to enter text.</w:t>
                </w:r>
              </w:p>
            </w:tc>
          </w:sdtContent>
        </w:sdt>
      </w:tr>
      <w:tr w:rsidR="00B2215B" w:rsidRPr="00920E47" w14:paraId="378E826E" w14:textId="77777777" w:rsidTr="00276B14">
        <w:trPr>
          <w:trHeight w:val="294"/>
        </w:trPr>
        <w:tc>
          <w:tcPr>
            <w:tcW w:w="6925" w:type="dxa"/>
            <w:tcBorders>
              <w:top w:val="single" w:sz="4" w:space="0" w:color="auto"/>
            </w:tcBorders>
          </w:tcPr>
          <w:p w14:paraId="16ECDA59" w14:textId="1A98CDE7" w:rsidR="00BC4009" w:rsidRDefault="00BC4009" w:rsidP="00692143">
            <w:pPr>
              <w:spacing w:after="0" w:line="240" w:lineRule="auto"/>
              <w:rPr>
                <w:b/>
              </w:rPr>
            </w:pPr>
            <w:bookmarkStart w:id="0" w:name="_Hlk84321650"/>
            <w:r>
              <w:rPr>
                <w:b/>
                <w:bCs/>
              </w:rPr>
              <w:t>D.</w:t>
            </w:r>
            <w:r w:rsidR="00C07FE7">
              <w:rPr>
                <w:b/>
                <w:bCs/>
              </w:rPr>
              <w:t xml:space="preserve"> </w:t>
            </w:r>
            <w:r>
              <w:rPr>
                <w:b/>
                <w:bCs/>
              </w:rPr>
              <w:t xml:space="preserve"> </w:t>
            </w:r>
            <w:r>
              <w:rPr>
                <w:b/>
              </w:rPr>
              <w:t>PROGRAM IMPLEMENTATION</w:t>
            </w:r>
          </w:p>
          <w:p w14:paraId="36BA61EF" w14:textId="7505F578" w:rsidR="00B11A5F" w:rsidRDefault="00B2215B" w:rsidP="008B720D">
            <w:pPr>
              <w:spacing w:after="0" w:line="240" w:lineRule="auto"/>
            </w:pPr>
            <w:r>
              <w:t xml:space="preserve">The district implements and oversees </w:t>
            </w:r>
            <w:r w:rsidR="002A68E5">
              <w:t xml:space="preserve">NPS </w:t>
            </w:r>
            <w:r>
              <w:t xml:space="preserve">services. District verifies services provided are allowable and non-ideological. </w:t>
            </w:r>
            <w:r w:rsidR="008B720D">
              <w:t>(</w:t>
            </w:r>
            <w:r>
              <w:t>ESEA section 8501(a)(2)</w:t>
            </w:r>
            <w:r w:rsidR="008B720D">
              <w:t>)</w:t>
            </w:r>
          </w:p>
          <w:p w14:paraId="3CF0B952" w14:textId="77777777" w:rsidR="008B720D" w:rsidRDefault="008B720D" w:rsidP="005676AF">
            <w:pPr>
              <w:spacing w:after="0" w:line="240" w:lineRule="auto"/>
            </w:pPr>
          </w:p>
          <w:p w14:paraId="0EED47D5" w14:textId="274BEFD5" w:rsidR="00B2215B" w:rsidRPr="00B11A5F" w:rsidRDefault="00B2215B" w:rsidP="00BB342D">
            <w:pPr>
              <w:spacing w:after="0" w:line="240" w:lineRule="auto"/>
            </w:pPr>
            <w:r w:rsidRPr="00617CD6">
              <w:rPr>
                <w:b/>
              </w:rPr>
              <w:t xml:space="preserve">Suggested Documentation: </w:t>
            </w:r>
          </w:p>
          <w:p w14:paraId="087E1E33" w14:textId="77777777" w:rsidR="00B2215B" w:rsidRPr="008E3B81" w:rsidRDefault="00B2215B" w:rsidP="008E3B81">
            <w:pPr>
              <w:pStyle w:val="ListParagraph"/>
              <w:widowControl/>
              <w:numPr>
                <w:ilvl w:val="0"/>
                <w:numId w:val="18"/>
              </w:numPr>
              <w:contextualSpacing/>
              <w:rPr>
                <w:i/>
                <w:iCs/>
              </w:rPr>
            </w:pPr>
            <w:r w:rsidRPr="008E3B81">
              <w:rPr>
                <w:i/>
                <w:iCs/>
              </w:rPr>
              <w:t>Consultation agenda</w:t>
            </w:r>
          </w:p>
          <w:p w14:paraId="6959457E" w14:textId="77777777" w:rsidR="00B2215B" w:rsidRPr="008E3B81" w:rsidRDefault="00B2215B" w:rsidP="008E3B81">
            <w:pPr>
              <w:pStyle w:val="ListParagraph"/>
              <w:widowControl/>
              <w:numPr>
                <w:ilvl w:val="0"/>
                <w:numId w:val="18"/>
              </w:numPr>
              <w:contextualSpacing/>
              <w:rPr>
                <w:i/>
                <w:iCs/>
              </w:rPr>
            </w:pPr>
            <w:r w:rsidRPr="008E3B81">
              <w:rPr>
                <w:i/>
                <w:iCs/>
              </w:rPr>
              <w:t>Surveys; consultation form; needs assessments; invoices; evaluation</w:t>
            </w:r>
          </w:p>
          <w:p w14:paraId="597DD781" w14:textId="61D04C24" w:rsidR="00B2215B" w:rsidRPr="00920E47" w:rsidRDefault="00B2215B" w:rsidP="008E3B81">
            <w:pPr>
              <w:pStyle w:val="NoSpacing"/>
              <w:numPr>
                <w:ilvl w:val="0"/>
                <w:numId w:val="18"/>
              </w:numPr>
              <w:rPr>
                <w:b/>
                <w:bCs/>
              </w:rPr>
            </w:pPr>
            <w:r w:rsidRPr="008E3B81">
              <w:rPr>
                <w:i/>
                <w:iCs/>
              </w:rPr>
              <w:t>Invoices for services</w:t>
            </w:r>
            <w:r>
              <w:t xml:space="preserve"> </w:t>
            </w:r>
            <w:bookmarkEnd w:id="0"/>
          </w:p>
        </w:tc>
        <w:sdt>
          <w:sdtPr>
            <w:rPr>
              <w:b/>
              <w:bCs/>
            </w:rPr>
            <w:alias w:val="Program Implementation Yes"/>
            <w:tag w:val="Program Implementation Yes"/>
            <w:id w:val="-1656215499"/>
            <w14:checkbox>
              <w14:checked w14:val="0"/>
              <w14:checkedState w14:val="2612" w14:font="MS Gothic"/>
              <w14:uncheckedState w14:val="2610" w14:font="MS Gothic"/>
            </w14:checkbox>
          </w:sdtPr>
          <w:sdtEndPr/>
          <w:sdtContent>
            <w:tc>
              <w:tcPr>
                <w:tcW w:w="540" w:type="dxa"/>
              </w:tcPr>
              <w:p w14:paraId="4BC163DA" w14:textId="5AEA6FD1" w:rsidR="00B2215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ogram Implementation No"/>
            <w:tag w:val="Program Implementation No"/>
            <w:id w:val="-2046671555"/>
            <w14:checkbox>
              <w14:checked w14:val="0"/>
              <w14:checkedState w14:val="2612" w14:font="MS Gothic"/>
              <w14:uncheckedState w14:val="2610" w14:font="MS Gothic"/>
            </w14:checkbox>
          </w:sdtPr>
          <w:sdtEndPr/>
          <w:sdtContent>
            <w:tc>
              <w:tcPr>
                <w:tcW w:w="540" w:type="dxa"/>
              </w:tcPr>
              <w:p w14:paraId="552082ED" w14:textId="3DD1B4EE" w:rsidR="00B2215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ogram Implementation N/A"/>
            <w:tag w:val="Program Implementation N/A"/>
            <w:id w:val="-1592929055"/>
            <w14:checkbox>
              <w14:checked w14:val="0"/>
              <w14:checkedState w14:val="2612" w14:font="MS Gothic"/>
              <w14:uncheckedState w14:val="2610" w14:font="MS Gothic"/>
            </w14:checkbox>
          </w:sdtPr>
          <w:sdtEndPr/>
          <w:sdtContent>
            <w:tc>
              <w:tcPr>
                <w:tcW w:w="630" w:type="dxa"/>
              </w:tcPr>
              <w:p w14:paraId="5B4BAB0B" w14:textId="15C3653C" w:rsidR="00B2215B" w:rsidRDefault="000C04ED" w:rsidP="00540807">
                <w:pPr>
                  <w:pStyle w:val="NoSpacing"/>
                  <w:jc w:val="center"/>
                  <w:rPr>
                    <w:b/>
                    <w:bCs/>
                  </w:rPr>
                </w:pPr>
                <w:r>
                  <w:rPr>
                    <w:rFonts w:ascii="MS Gothic" w:eastAsia="MS Gothic" w:hAnsi="MS Gothic" w:hint="eastAsia"/>
                    <w:b/>
                    <w:bCs/>
                  </w:rPr>
                  <w:t>☐</w:t>
                </w:r>
              </w:p>
            </w:tc>
          </w:sdtContent>
        </w:sdt>
        <w:sdt>
          <w:sdtPr>
            <w:rPr>
              <w:b/>
              <w:bCs/>
            </w:rPr>
            <w:alias w:val="Program Implementation Documents"/>
            <w:tag w:val="Program Implementation Documents"/>
            <w:id w:val="-2057075344"/>
            <w:placeholder>
              <w:docPart w:val="DefaultPlaceholder_-1854013440"/>
            </w:placeholder>
            <w:showingPlcHdr/>
          </w:sdtPr>
          <w:sdtEndPr/>
          <w:sdtContent>
            <w:tc>
              <w:tcPr>
                <w:tcW w:w="1980" w:type="dxa"/>
              </w:tcPr>
              <w:p w14:paraId="00EDA2E3" w14:textId="3892A820" w:rsidR="00B2215B" w:rsidRPr="00920E47" w:rsidRDefault="000C04ED" w:rsidP="00540807">
                <w:pPr>
                  <w:pStyle w:val="NoSpacing"/>
                  <w:jc w:val="center"/>
                  <w:rPr>
                    <w:b/>
                    <w:bCs/>
                  </w:rPr>
                </w:pPr>
                <w:r w:rsidRPr="00533983">
                  <w:rPr>
                    <w:rStyle w:val="PlaceholderText"/>
                  </w:rPr>
                  <w:t>Click or tap here to enter text.</w:t>
                </w:r>
              </w:p>
            </w:tc>
          </w:sdtContent>
        </w:sdt>
      </w:tr>
      <w:tr w:rsidR="003E1D6B" w:rsidRPr="00920E47" w14:paraId="3A502F61" w14:textId="77777777" w:rsidTr="00276B14">
        <w:trPr>
          <w:trHeight w:val="294"/>
        </w:trPr>
        <w:tc>
          <w:tcPr>
            <w:tcW w:w="6925" w:type="dxa"/>
          </w:tcPr>
          <w:p w14:paraId="5B2913B2" w14:textId="77777777" w:rsidR="00C07FE7" w:rsidRDefault="00C07FE7" w:rsidP="001520D7">
            <w:pPr>
              <w:spacing w:after="0" w:line="240" w:lineRule="auto"/>
              <w:rPr>
                <w:b/>
              </w:rPr>
            </w:pPr>
            <w:r>
              <w:rPr>
                <w:b/>
                <w:bCs/>
              </w:rPr>
              <w:t xml:space="preserve">E.  </w:t>
            </w:r>
            <w:r>
              <w:rPr>
                <w:b/>
              </w:rPr>
              <w:t>FISCAL OVERSIGHT</w:t>
            </w:r>
          </w:p>
          <w:p w14:paraId="0510760D" w14:textId="387B325B" w:rsidR="00BB4C12" w:rsidRDefault="00BB4C12" w:rsidP="001520D7">
            <w:pPr>
              <w:pStyle w:val="NoSpacing"/>
              <w:rPr>
                <w:b/>
                <w:bCs/>
              </w:rPr>
            </w:pPr>
            <w:r>
              <w:t xml:space="preserve">Expenditures have been made for the </w:t>
            </w:r>
            <w:r w:rsidR="007D4929">
              <w:t xml:space="preserve">non-public school </w:t>
            </w:r>
            <w:r>
              <w:t>on an equitable basis and in accordance with the consultation packed and approved GMAP application. The district maintains fiscal control over all services provided.</w:t>
            </w:r>
          </w:p>
          <w:p w14:paraId="484B1BEF" w14:textId="10F4350D" w:rsidR="008B720D" w:rsidRDefault="008B720D" w:rsidP="001520D7">
            <w:pPr>
              <w:pStyle w:val="NoSpacing"/>
            </w:pPr>
            <w:r>
              <w:t>(</w:t>
            </w:r>
            <w:r w:rsidR="00974364">
              <w:t>ESEA section 8501</w:t>
            </w:r>
            <w:r w:rsidR="005831DF">
              <w:t>; 34 CFR 76.651</w:t>
            </w:r>
            <w:r>
              <w:t>)</w:t>
            </w:r>
          </w:p>
          <w:p w14:paraId="638D7BF4" w14:textId="7A0260DE" w:rsidR="00BB4C12" w:rsidRDefault="00BB4C12" w:rsidP="001520D7">
            <w:pPr>
              <w:pStyle w:val="NoSpacing"/>
            </w:pPr>
            <w:r w:rsidRPr="00A4697E">
              <w:br/>
            </w:r>
            <w:r w:rsidRPr="003674C8">
              <w:rPr>
                <w:b/>
                <w:bCs/>
              </w:rPr>
              <w:t>Suggested Documentation</w:t>
            </w:r>
            <w:r w:rsidRPr="00A4697E">
              <w:t xml:space="preserve">: </w:t>
            </w:r>
          </w:p>
          <w:p w14:paraId="45D9386D" w14:textId="77777777" w:rsidR="00BB4C12" w:rsidRPr="006A6AAE" w:rsidRDefault="00BB4C12" w:rsidP="001520D7">
            <w:pPr>
              <w:pStyle w:val="ListParagraph"/>
              <w:widowControl/>
              <w:numPr>
                <w:ilvl w:val="0"/>
                <w:numId w:val="13"/>
              </w:numPr>
              <w:contextualSpacing/>
              <w:rPr>
                <w:i/>
                <w:iCs/>
              </w:rPr>
            </w:pPr>
            <w:r w:rsidRPr="006A6AAE">
              <w:rPr>
                <w:i/>
                <w:iCs/>
              </w:rPr>
              <w:t>Invoices</w:t>
            </w:r>
          </w:p>
          <w:p w14:paraId="39567FF2" w14:textId="77777777" w:rsidR="00BB4C12" w:rsidRPr="006A6AAE" w:rsidRDefault="00BB4C12" w:rsidP="001520D7">
            <w:pPr>
              <w:pStyle w:val="ListParagraph"/>
              <w:widowControl/>
              <w:numPr>
                <w:ilvl w:val="0"/>
                <w:numId w:val="13"/>
              </w:numPr>
              <w:contextualSpacing/>
              <w:rPr>
                <w:i/>
                <w:iCs/>
              </w:rPr>
            </w:pPr>
            <w:r w:rsidRPr="006A6AAE">
              <w:rPr>
                <w:i/>
                <w:iCs/>
              </w:rPr>
              <w:t>Detailed MUNIS</w:t>
            </w:r>
          </w:p>
          <w:p w14:paraId="4677324B" w14:textId="77777777" w:rsidR="00BB4C12" w:rsidRPr="006A6AAE" w:rsidRDefault="00BB4C12" w:rsidP="001520D7">
            <w:pPr>
              <w:pStyle w:val="ListParagraph"/>
              <w:widowControl/>
              <w:numPr>
                <w:ilvl w:val="0"/>
                <w:numId w:val="13"/>
              </w:numPr>
              <w:contextualSpacing/>
              <w:rPr>
                <w:i/>
                <w:iCs/>
              </w:rPr>
            </w:pPr>
            <w:r w:rsidRPr="006A6AAE">
              <w:rPr>
                <w:i/>
                <w:iCs/>
              </w:rPr>
              <w:t>Title IV, Part A GMAP budget</w:t>
            </w:r>
          </w:p>
          <w:p w14:paraId="3AA04FA0" w14:textId="65D136BE" w:rsidR="003E1D6B" w:rsidRPr="003674C8" w:rsidRDefault="00BB4C12" w:rsidP="001520D7">
            <w:pPr>
              <w:pStyle w:val="NoSpacing"/>
              <w:numPr>
                <w:ilvl w:val="0"/>
                <w:numId w:val="13"/>
              </w:numPr>
              <w:rPr>
                <w:i/>
                <w:iCs/>
              </w:rPr>
            </w:pPr>
            <w:r w:rsidRPr="006A6AAE">
              <w:rPr>
                <w:i/>
                <w:iCs/>
              </w:rPr>
              <w:t>Consultation packet</w:t>
            </w:r>
          </w:p>
        </w:tc>
        <w:sdt>
          <w:sdtPr>
            <w:rPr>
              <w:b/>
              <w:bCs/>
            </w:rPr>
            <w:alias w:val="Fiscal Oversight Yes"/>
            <w:tag w:val="Fiscal Oversight Yes"/>
            <w:id w:val="-306311922"/>
            <w14:checkbox>
              <w14:checked w14:val="0"/>
              <w14:checkedState w14:val="2612" w14:font="MS Gothic"/>
              <w14:uncheckedState w14:val="2610" w14:font="MS Gothic"/>
            </w14:checkbox>
          </w:sdtPr>
          <w:sdtEndPr/>
          <w:sdtContent>
            <w:tc>
              <w:tcPr>
                <w:tcW w:w="540" w:type="dxa"/>
              </w:tcPr>
              <w:p w14:paraId="331B6F36" w14:textId="0CCB23CD"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Fiscal Oversight No"/>
            <w:tag w:val="Fiscal Oversight No"/>
            <w:id w:val="1481273362"/>
            <w14:checkbox>
              <w14:checked w14:val="0"/>
              <w14:checkedState w14:val="2612" w14:font="MS Gothic"/>
              <w14:uncheckedState w14:val="2610" w14:font="MS Gothic"/>
            </w14:checkbox>
          </w:sdtPr>
          <w:sdtEndPr/>
          <w:sdtContent>
            <w:tc>
              <w:tcPr>
                <w:tcW w:w="540" w:type="dxa"/>
              </w:tcPr>
              <w:p w14:paraId="3E864C66" w14:textId="57973DDE"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Fiscal Oversight N/A"/>
            <w:tag w:val="Fiscal Oversight N/A"/>
            <w:id w:val="-913394256"/>
            <w14:checkbox>
              <w14:checked w14:val="0"/>
              <w14:checkedState w14:val="2612" w14:font="MS Gothic"/>
              <w14:uncheckedState w14:val="2610" w14:font="MS Gothic"/>
            </w14:checkbox>
          </w:sdtPr>
          <w:sdtEndPr/>
          <w:sdtContent>
            <w:tc>
              <w:tcPr>
                <w:tcW w:w="630" w:type="dxa"/>
              </w:tcPr>
              <w:p w14:paraId="412DC078" w14:textId="3FF08593" w:rsidR="003E1D6B" w:rsidRDefault="000C04ED" w:rsidP="00540807">
                <w:pPr>
                  <w:pStyle w:val="NoSpacing"/>
                  <w:jc w:val="center"/>
                  <w:rPr>
                    <w:b/>
                    <w:bCs/>
                  </w:rPr>
                </w:pPr>
                <w:r>
                  <w:rPr>
                    <w:rFonts w:ascii="MS Gothic" w:eastAsia="MS Gothic" w:hAnsi="MS Gothic" w:hint="eastAsia"/>
                    <w:b/>
                    <w:bCs/>
                  </w:rPr>
                  <w:t>☐</w:t>
                </w:r>
              </w:p>
            </w:tc>
          </w:sdtContent>
        </w:sdt>
        <w:sdt>
          <w:sdtPr>
            <w:rPr>
              <w:b/>
              <w:bCs/>
            </w:rPr>
            <w:alias w:val="Fiscal Oversight Documents"/>
            <w:tag w:val="Fiscal Oversight Documents"/>
            <w:id w:val="1128892506"/>
            <w:placeholder>
              <w:docPart w:val="DefaultPlaceholder_-1854013440"/>
            </w:placeholder>
            <w:showingPlcHdr/>
          </w:sdtPr>
          <w:sdtEndPr/>
          <w:sdtContent>
            <w:tc>
              <w:tcPr>
                <w:tcW w:w="1980" w:type="dxa"/>
              </w:tcPr>
              <w:p w14:paraId="133D8627" w14:textId="1E0475ED" w:rsidR="003E1D6B" w:rsidRPr="00920E47" w:rsidRDefault="000C04ED" w:rsidP="00540807">
                <w:pPr>
                  <w:pStyle w:val="NoSpacing"/>
                  <w:jc w:val="center"/>
                  <w:rPr>
                    <w:b/>
                    <w:bCs/>
                  </w:rPr>
                </w:pPr>
                <w:r w:rsidRPr="00533983">
                  <w:rPr>
                    <w:rStyle w:val="PlaceholderText"/>
                  </w:rPr>
                  <w:t>Click or tap here to enter text.</w:t>
                </w:r>
              </w:p>
            </w:tc>
          </w:sdtContent>
        </w:sdt>
      </w:tr>
      <w:tr w:rsidR="003E1D6B" w:rsidRPr="00920E47" w14:paraId="2763A3EA" w14:textId="77777777" w:rsidTr="00276B14">
        <w:trPr>
          <w:trHeight w:val="294"/>
        </w:trPr>
        <w:tc>
          <w:tcPr>
            <w:tcW w:w="6925" w:type="dxa"/>
          </w:tcPr>
          <w:p w14:paraId="0A9B13C4" w14:textId="77777777" w:rsidR="00BB4C12" w:rsidRDefault="00BB4C12" w:rsidP="001520D7">
            <w:pPr>
              <w:spacing w:after="0" w:line="240" w:lineRule="auto"/>
              <w:rPr>
                <w:b/>
              </w:rPr>
            </w:pPr>
            <w:r>
              <w:rPr>
                <w:b/>
                <w:bCs/>
              </w:rPr>
              <w:lastRenderedPageBreak/>
              <w:t xml:space="preserve">F.  </w:t>
            </w:r>
            <w:r>
              <w:rPr>
                <w:b/>
              </w:rPr>
              <w:t>EQUIPMENT AND SUPPLIES</w:t>
            </w:r>
          </w:p>
          <w:p w14:paraId="2F3F2176" w14:textId="1953BE0B" w:rsidR="001520D7" w:rsidRDefault="001520D7" w:rsidP="009F6FB6">
            <w:pPr>
              <w:spacing w:after="0" w:line="240" w:lineRule="auto"/>
            </w:pPr>
            <w:r>
              <w:t xml:space="preserve">Procedures have been established for the retrieval of Title </w:t>
            </w:r>
            <w:proofErr w:type="gramStart"/>
            <w:r>
              <w:t>IV,</w:t>
            </w:r>
            <w:proofErr w:type="gramEnd"/>
            <w:r>
              <w:t xml:space="preserve"> Part A purchases made on behalf of private schools when the materials are no longer needed for program purposes. The procedures require that retrieved purchases be distributed equitably among participating private schools. </w:t>
            </w:r>
            <w:r w:rsidR="009F6FB6">
              <w:t>(</w:t>
            </w:r>
            <w:r>
              <w:t>ESEA section 8501(d); 34 CFR 76.661</w:t>
            </w:r>
            <w:r w:rsidR="009F6FB6">
              <w:t>)</w:t>
            </w:r>
          </w:p>
          <w:p w14:paraId="444B4048" w14:textId="77777777" w:rsidR="009F6FB6" w:rsidRDefault="009F6FB6" w:rsidP="005676AF">
            <w:pPr>
              <w:spacing w:after="0" w:line="240" w:lineRule="auto"/>
            </w:pPr>
          </w:p>
          <w:p w14:paraId="23F38050" w14:textId="77777777" w:rsidR="001520D7" w:rsidRDefault="001520D7" w:rsidP="001520D7">
            <w:pPr>
              <w:pStyle w:val="NoSpacing"/>
            </w:pPr>
            <w:r w:rsidRPr="003674C8">
              <w:rPr>
                <w:b/>
                <w:bCs/>
              </w:rPr>
              <w:t>Suggested Documentation</w:t>
            </w:r>
            <w:r w:rsidRPr="00A4697E">
              <w:t xml:space="preserve">: </w:t>
            </w:r>
          </w:p>
          <w:p w14:paraId="1862B094" w14:textId="4F8E4BBD" w:rsidR="003E1D6B" w:rsidRPr="00A4697E" w:rsidRDefault="001520D7" w:rsidP="001520D7">
            <w:pPr>
              <w:pStyle w:val="NoSpacing"/>
              <w:numPr>
                <w:ilvl w:val="0"/>
                <w:numId w:val="13"/>
              </w:numPr>
            </w:pPr>
            <w:r w:rsidRPr="00DF74EC">
              <w:rPr>
                <w:i/>
                <w:iCs/>
              </w:rPr>
              <w:t>Disposal of equipment procedures; inventory logs, photos</w:t>
            </w:r>
            <w:r>
              <w:rPr>
                <w:i/>
                <w:iCs/>
              </w:rPr>
              <w:t xml:space="preserve"> or samples of items tagged and labeled</w:t>
            </w:r>
          </w:p>
        </w:tc>
        <w:sdt>
          <w:sdtPr>
            <w:rPr>
              <w:b/>
              <w:bCs/>
            </w:rPr>
            <w:alias w:val="Equipment &amp; Supplies Yes"/>
            <w:tag w:val="Equipment &amp; Supplies Yes"/>
            <w:id w:val="2040081463"/>
            <w14:checkbox>
              <w14:checked w14:val="0"/>
              <w14:checkedState w14:val="2612" w14:font="MS Gothic"/>
              <w14:uncheckedState w14:val="2610" w14:font="MS Gothic"/>
            </w14:checkbox>
          </w:sdtPr>
          <w:sdtEndPr/>
          <w:sdtContent>
            <w:tc>
              <w:tcPr>
                <w:tcW w:w="540" w:type="dxa"/>
              </w:tcPr>
              <w:p w14:paraId="1D1CE447" w14:textId="48E47DD0"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Equipment &amp; Supplies No"/>
            <w:tag w:val="Equipment &amp; Supplies No"/>
            <w:id w:val="396718421"/>
            <w14:checkbox>
              <w14:checked w14:val="0"/>
              <w14:checkedState w14:val="2612" w14:font="MS Gothic"/>
              <w14:uncheckedState w14:val="2610" w14:font="MS Gothic"/>
            </w14:checkbox>
          </w:sdtPr>
          <w:sdtEndPr/>
          <w:sdtContent>
            <w:tc>
              <w:tcPr>
                <w:tcW w:w="540" w:type="dxa"/>
              </w:tcPr>
              <w:p w14:paraId="786E2858" w14:textId="0885B043" w:rsidR="003E1D6B"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Equipment &amp; Supplies N/A"/>
            <w:tag w:val="Equipment &amp; Supplies N/A"/>
            <w:id w:val="-1317417569"/>
            <w14:checkbox>
              <w14:checked w14:val="0"/>
              <w14:checkedState w14:val="2612" w14:font="MS Gothic"/>
              <w14:uncheckedState w14:val="2610" w14:font="MS Gothic"/>
            </w14:checkbox>
          </w:sdtPr>
          <w:sdtEndPr/>
          <w:sdtContent>
            <w:tc>
              <w:tcPr>
                <w:tcW w:w="630" w:type="dxa"/>
              </w:tcPr>
              <w:p w14:paraId="350EACC8" w14:textId="5A386145" w:rsidR="003E1D6B" w:rsidRDefault="000C04ED" w:rsidP="00540807">
                <w:pPr>
                  <w:pStyle w:val="NoSpacing"/>
                  <w:jc w:val="center"/>
                  <w:rPr>
                    <w:b/>
                    <w:bCs/>
                  </w:rPr>
                </w:pPr>
                <w:r>
                  <w:rPr>
                    <w:rFonts w:ascii="MS Gothic" w:eastAsia="MS Gothic" w:hAnsi="MS Gothic" w:hint="eastAsia"/>
                    <w:b/>
                    <w:bCs/>
                  </w:rPr>
                  <w:t>☐</w:t>
                </w:r>
              </w:p>
            </w:tc>
          </w:sdtContent>
        </w:sdt>
        <w:sdt>
          <w:sdtPr>
            <w:rPr>
              <w:b/>
              <w:bCs/>
            </w:rPr>
            <w:alias w:val="Equipment &amp; Supplies Documentation"/>
            <w:tag w:val="Equipment &amp; Supplies Documentation"/>
            <w:id w:val="-314177810"/>
            <w:placeholder>
              <w:docPart w:val="DefaultPlaceholder_-1854013440"/>
            </w:placeholder>
            <w:showingPlcHdr/>
          </w:sdtPr>
          <w:sdtEndPr/>
          <w:sdtContent>
            <w:tc>
              <w:tcPr>
                <w:tcW w:w="1980" w:type="dxa"/>
              </w:tcPr>
              <w:p w14:paraId="0F075564" w14:textId="0CFC6A91" w:rsidR="003E1D6B" w:rsidRPr="00920E47" w:rsidRDefault="000C04ED" w:rsidP="00540807">
                <w:pPr>
                  <w:pStyle w:val="NoSpacing"/>
                  <w:jc w:val="center"/>
                  <w:rPr>
                    <w:b/>
                    <w:bCs/>
                  </w:rPr>
                </w:pPr>
                <w:r w:rsidRPr="00533983">
                  <w:rPr>
                    <w:rStyle w:val="PlaceholderText"/>
                  </w:rPr>
                  <w:t>Click or tap here to enter text.</w:t>
                </w:r>
              </w:p>
            </w:tc>
          </w:sdtContent>
        </w:sdt>
      </w:tr>
      <w:tr w:rsidR="00DF74EC" w:rsidRPr="00920E47" w14:paraId="00438213" w14:textId="77777777" w:rsidTr="00276B14">
        <w:trPr>
          <w:trHeight w:val="294"/>
        </w:trPr>
        <w:tc>
          <w:tcPr>
            <w:tcW w:w="6925" w:type="dxa"/>
          </w:tcPr>
          <w:p w14:paraId="2E445DDE" w14:textId="415B66E9" w:rsidR="001520D7" w:rsidRPr="00265192" w:rsidRDefault="00C30A68" w:rsidP="00C30A68">
            <w:pPr>
              <w:spacing w:after="0" w:line="240" w:lineRule="auto"/>
              <w:rPr>
                <w:b/>
              </w:rPr>
            </w:pPr>
            <w:r>
              <w:rPr>
                <w:b/>
                <w:bCs/>
              </w:rPr>
              <w:t>G.</w:t>
            </w:r>
            <w:r w:rsidR="00DF74EC">
              <w:t xml:space="preserve"> </w:t>
            </w:r>
            <w:r w:rsidR="001520D7">
              <w:t xml:space="preserve"> </w:t>
            </w:r>
            <w:r w:rsidR="001520D7">
              <w:rPr>
                <w:b/>
              </w:rPr>
              <w:t>PRIVATE SCHOOL PROGRAM EVALUATION</w:t>
            </w:r>
          </w:p>
          <w:p w14:paraId="4F4964C5" w14:textId="3CAE75CD" w:rsidR="00DF74EC" w:rsidRDefault="004270A4" w:rsidP="00C30A68">
            <w:pPr>
              <w:spacing w:after="0" w:line="240" w:lineRule="auto"/>
            </w:pPr>
            <w:r>
              <w:t xml:space="preserve">The district evaluates the effectiveness of strategies and activities funded under Title IV, Part A and uses this data to determine future program planning. </w:t>
            </w:r>
            <w:r w:rsidR="009F6FB6">
              <w:t>(</w:t>
            </w:r>
            <w:r>
              <w:t>ESEA section 4106(e)(1)(E)</w:t>
            </w:r>
            <w:r w:rsidR="009F6FB6">
              <w:t>)</w:t>
            </w:r>
          </w:p>
          <w:p w14:paraId="47C3B417" w14:textId="77777777" w:rsidR="00C30A68" w:rsidRDefault="00C30A68" w:rsidP="00C30A68">
            <w:pPr>
              <w:spacing w:after="0" w:line="240" w:lineRule="auto"/>
            </w:pPr>
          </w:p>
          <w:p w14:paraId="12CFA812" w14:textId="77777777" w:rsidR="004270A4" w:rsidRDefault="004270A4" w:rsidP="001520D7">
            <w:pPr>
              <w:spacing w:after="0" w:line="240" w:lineRule="auto"/>
              <w:rPr>
                <w:b/>
                <w:bCs/>
              </w:rPr>
            </w:pPr>
            <w:r w:rsidRPr="004270A4">
              <w:rPr>
                <w:b/>
                <w:bCs/>
              </w:rPr>
              <w:t xml:space="preserve">Suggested Documentation: </w:t>
            </w:r>
          </w:p>
          <w:p w14:paraId="2FFF7E48" w14:textId="77777777" w:rsidR="00E24F33" w:rsidRPr="00E24F33" w:rsidRDefault="00E24F33" w:rsidP="001520D7">
            <w:pPr>
              <w:pStyle w:val="ListParagraph"/>
              <w:widowControl/>
              <w:numPr>
                <w:ilvl w:val="0"/>
                <w:numId w:val="14"/>
              </w:numPr>
              <w:contextualSpacing/>
              <w:rPr>
                <w:i/>
                <w:iCs/>
              </w:rPr>
            </w:pPr>
            <w:r w:rsidRPr="00E24F33">
              <w:rPr>
                <w:i/>
                <w:iCs/>
              </w:rPr>
              <w:t>Private school needs assessment</w:t>
            </w:r>
          </w:p>
          <w:p w14:paraId="779C4BF2" w14:textId="77777777" w:rsidR="00E24F33" w:rsidRPr="00E24F33" w:rsidRDefault="00E24F33" w:rsidP="001520D7">
            <w:pPr>
              <w:pStyle w:val="ListParagraph"/>
              <w:widowControl/>
              <w:numPr>
                <w:ilvl w:val="0"/>
                <w:numId w:val="14"/>
              </w:numPr>
              <w:contextualSpacing/>
              <w:rPr>
                <w:i/>
                <w:iCs/>
              </w:rPr>
            </w:pPr>
            <w:r w:rsidRPr="00E24F33">
              <w:rPr>
                <w:i/>
                <w:iCs/>
              </w:rPr>
              <w:t>Meeting minutes/sample evaluation forms</w:t>
            </w:r>
          </w:p>
          <w:p w14:paraId="421A812B" w14:textId="77777777" w:rsidR="00E24F33" w:rsidRPr="00E24F33" w:rsidRDefault="00E24F33" w:rsidP="001520D7">
            <w:pPr>
              <w:pStyle w:val="ListParagraph"/>
              <w:widowControl/>
              <w:numPr>
                <w:ilvl w:val="0"/>
                <w:numId w:val="14"/>
              </w:numPr>
              <w:contextualSpacing/>
              <w:rPr>
                <w:i/>
                <w:iCs/>
              </w:rPr>
            </w:pPr>
            <w:r w:rsidRPr="00E24F33">
              <w:rPr>
                <w:i/>
                <w:iCs/>
              </w:rPr>
              <w:t>Data</w:t>
            </w:r>
          </w:p>
          <w:p w14:paraId="733D52BA" w14:textId="0DDA2B03" w:rsidR="004270A4" w:rsidRPr="004270A4" w:rsidRDefault="00E24F33" w:rsidP="001520D7">
            <w:pPr>
              <w:pStyle w:val="ListParagraph"/>
              <w:numPr>
                <w:ilvl w:val="0"/>
                <w:numId w:val="14"/>
              </w:numPr>
              <w:rPr>
                <w:b/>
                <w:bCs/>
              </w:rPr>
            </w:pPr>
            <w:r w:rsidRPr="00E24F33">
              <w:rPr>
                <w:i/>
                <w:iCs/>
              </w:rPr>
              <w:t>Surveys</w:t>
            </w:r>
          </w:p>
        </w:tc>
        <w:sdt>
          <w:sdtPr>
            <w:rPr>
              <w:b/>
              <w:bCs/>
            </w:rPr>
            <w:alias w:val="Private School Evaluation Yes"/>
            <w:tag w:val="Private School Evaluation Yes"/>
            <w:id w:val="538631704"/>
            <w14:checkbox>
              <w14:checked w14:val="0"/>
              <w14:checkedState w14:val="2612" w14:font="MS Gothic"/>
              <w14:uncheckedState w14:val="2610" w14:font="MS Gothic"/>
            </w14:checkbox>
          </w:sdtPr>
          <w:sdtEndPr/>
          <w:sdtContent>
            <w:tc>
              <w:tcPr>
                <w:tcW w:w="540" w:type="dxa"/>
              </w:tcPr>
              <w:p w14:paraId="129BB098" w14:textId="5A915098" w:rsidR="00DF74EC"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Evaluation No"/>
            <w:tag w:val="Private School Evaluation No"/>
            <w:id w:val="894619119"/>
            <w14:checkbox>
              <w14:checked w14:val="0"/>
              <w14:checkedState w14:val="2612" w14:font="MS Gothic"/>
              <w14:uncheckedState w14:val="2610" w14:font="MS Gothic"/>
            </w14:checkbox>
          </w:sdtPr>
          <w:sdtEndPr/>
          <w:sdtContent>
            <w:tc>
              <w:tcPr>
                <w:tcW w:w="540" w:type="dxa"/>
              </w:tcPr>
              <w:p w14:paraId="79D276FB" w14:textId="5B1B37AF" w:rsidR="00DF74EC" w:rsidRPr="00920E47"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Evaluation N/A"/>
            <w:tag w:val="Private School Evaluation N/A"/>
            <w:id w:val="1106390760"/>
            <w14:checkbox>
              <w14:checked w14:val="0"/>
              <w14:checkedState w14:val="2612" w14:font="MS Gothic"/>
              <w14:uncheckedState w14:val="2610" w14:font="MS Gothic"/>
            </w14:checkbox>
          </w:sdtPr>
          <w:sdtEndPr/>
          <w:sdtContent>
            <w:tc>
              <w:tcPr>
                <w:tcW w:w="630" w:type="dxa"/>
              </w:tcPr>
              <w:p w14:paraId="1A2B6B21" w14:textId="636803C1" w:rsidR="00DF74EC" w:rsidRDefault="000C04ED" w:rsidP="00540807">
                <w:pPr>
                  <w:pStyle w:val="NoSpacing"/>
                  <w:jc w:val="center"/>
                  <w:rPr>
                    <w:b/>
                    <w:bCs/>
                  </w:rPr>
                </w:pPr>
                <w:r>
                  <w:rPr>
                    <w:rFonts w:ascii="MS Gothic" w:eastAsia="MS Gothic" w:hAnsi="MS Gothic" w:hint="eastAsia"/>
                    <w:b/>
                    <w:bCs/>
                  </w:rPr>
                  <w:t>☐</w:t>
                </w:r>
              </w:p>
            </w:tc>
          </w:sdtContent>
        </w:sdt>
        <w:sdt>
          <w:sdtPr>
            <w:rPr>
              <w:b/>
              <w:bCs/>
            </w:rPr>
            <w:alias w:val="Private School Evaluation Documents"/>
            <w:tag w:val="Private School Evaluation Documents"/>
            <w:id w:val="1011642964"/>
            <w:placeholder>
              <w:docPart w:val="DefaultPlaceholder_-1854013440"/>
            </w:placeholder>
            <w:showingPlcHdr/>
          </w:sdtPr>
          <w:sdtEndPr/>
          <w:sdtContent>
            <w:tc>
              <w:tcPr>
                <w:tcW w:w="1980" w:type="dxa"/>
              </w:tcPr>
              <w:p w14:paraId="0EB992DB" w14:textId="2883A94E" w:rsidR="00DF74EC" w:rsidRPr="00920E47" w:rsidRDefault="000C04ED" w:rsidP="00540807">
                <w:pPr>
                  <w:pStyle w:val="NoSpacing"/>
                  <w:jc w:val="center"/>
                  <w:rPr>
                    <w:b/>
                    <w:bCs/>
                  </w:rPr>
                </w:pPr>
                <w:r w:rsidRPr="00533983">
                  <w:rPr>
                    <w:rStyle w:val="PlaceholderText"/>
                  </w:rPr>
                  <w:t>Click or tap here to enter text.</w:t>
                </w:r>
              </w:p>
            </w:tc>
          </w:sdtContent>
        </w:sdt>
      </w:tr>
      <w:tr w:rsidR="00E24F33" w:rsidRPr="00920E47" w14:paraId="10963291" w14:textId="77777777" w:rsidTr="00276B14">
        <w:trPr>
          <w:trHeight w:val="294"/>
        </w:trPr>
        <w:tc>
          <w:tcPr>
            <w:tcW w:w="6925" w:type="dxa"/>
          </w:tcPr>
          <w:p w14:paraId="13F7FA15" w14:textId="77777777" w:rsidR="00E8788D" w:rsidRDefault="00E8788D" w:rsidP="00E8788D">
            <w:pPr>
              <w:spacing w:after="0" w:line="240" w:lineRule="auto"/>
              <w:rPr>
                <w:b/>
                <w:bCs/>
              </w:rPr>
            </w:pPr>
            <w:r>
              <w:rPr>
                <w:b/>
                <w:bCs/>
              </w:rPr>
              <w:t>I. COMPLAINT PROCEDURE</w:t>
            </w:r>
          </w:p>
          <w:p w14:paraId="46E0EAC8" w14:textId="0BEA1018" w:rsidR="00E8788D" w:rsidRDefault="0080579A" w:rsidP="00E8788D">
            <w:pPr>
              <w:spacing w:after="0" w:line="240" w:lineRule="auto"/>
              <w:rPr>
                <w:bCs/>
              </w:rPr>
            </w:pPr>
            <w:r>
              <w:rPr>
                <w:bCs/>
              </w:rPr>
              <w:t xml:space="preserve">Non-public school and home school officials have been notified of the district’s complaint procedure, in the event there is a question of equitability of services. </w:t>
            </w:r>
            <w:r w:rsidR="009F6FB6">
              <w:rPr>
                <w:bCs/>
              </w:rPr>
              <w:t>(</w:t>
            </w:r>
            <w:r>
              <w:rPr>
                <w:bCs/>
              </w:rPr>
              <w:t>ESEA section 8501</w:t>
            </w:r>
            <w:r w:rsidR="009F6FB6">
              <w:rPr>
                <w:bCs/>
              </w:rPr>
              <w:t>)</w:t>
            </w:r>
          </w:p>
          <w:p w14:paraId="1DB39AEB" w14:textId="77777777" w:rsidR="003D3505" w:rsidRDefault="003D3505" w:rsidP="00E8788D">
            <w:pPr>
              <w:spacing w:after="0" w:line="240" w:lineRule="auto"/>
            </w:pPr>
          </w:p>
          <w:p w14:paraId="3BCCF74E" w14:textId="77777777" w:rsidR="004D63DD" w:rsidRDefault="004D63DD" w:rsidP="00032F7C">
            <w:pPr>
              <w:spacing w:after="0" w:line="240" w:lineRule="auto"/>
              <w:rPr>
                <w:b/>
                <w:bCs/>
              </w:rPr>
            </w:pPr>
            <w:r w:rsidRPr="004D63DD">
              <w:rPr>
                <w:b/>
                <w:bCs/>
              </w:rPr>
              <w:t xml:space="preserve">Suggested Documentation: </w:t>
            </w:r>
          </w:p>
          <w:p w14:paraId="245FEC3A" w14:textId="77777777" w:rsidR="001C66EE" w:rsidRPr="001C66EE" w:rsidRDefault="001C66EE" w:rsidP="00032F7C">
            <w:pPr>
              <w:pStyle w:val="ListParagraph"/>
              <w:widowControl/>
              <w:numPr>
                <w:ilvl w:val="0"/>
                <w:numId w:val="31"/>
              </w:numPr>
              <w:contextualSpacing/>
              <w:rPr>
                <w:i/>
                <w:iCs/>
              </w:rPr>
            </w:pPr>
            <w:r w:rsidRPr="001C66EE">
              <w:rPr>
                <w:i/>
                <w:iCs/>
              </w:rPr>
              <w:t>Consultation packet</w:t>
            </w:r>
          </w:p>
          <w:p w14:paraId="0EF62917" w14:textId="77777777" w:rsidR="001C66EE" w:rsidRPr="001C66EE" w:rsidRDefault="001C66EE" w:rsidP="00032F7C">
            <w:pPr>
              <w:pStyle w:val="ListParagraph"/>
              <w:widowControl/>
              <w:numPr>
                <w:ilvl w:val="0"/>
                <w:numId w:val="31"/>
              </w:numPr>
              <w:contextualSpacing/>
              <w:rPr>
                <w:i/>
                <w:iCs/>
              </w:rPr>
            </w:pPr>
            <w:r w:rsidRPr="001C66EE">
              <w:rPr>
                <w:i/>
                <w:iCs/>
              </w:rPr>
              <w:t>Interview</w:t>
            </w:r>
          </w:p>
          <w:p w14:paraId="2D106106" w14:textId="14931DCB" w:rsidR="004D63DD" w:rsidRPr="004D63DD" w:rsidRDefault="001C66EE" w:rsidP="00032F7C">
            <w:pPr>
              <w:pStyle w:val="ListParagraph"/>
              <w:numPr>
                <w:ilvl w:val="0"/>
                <w:numId w:val="31"/>
              </w:numPr>
              <w:rPr>
                <w:b/>
                <w:bCs/>
              </w:rPr>
            </w:pPr>
            <w:r w:rsidRPr="001C66EE">
              <w:rPr>
                <w:i/>
                <w:iCs/>
              </w:rPr>
              <w:t>Copy of complaint procedure</w:t>
            </w:r>
          </w:p>
        </w:tc>
        <w:sdt>
          <w:sdtPr>
            <w:rPr>
              <w:b/>
              <w:bCs/>
            </w:rPr>
            <w:alias w:val="Complaint Procedure Yes"/>
            <w:tag w:val="Complaint Procedure Yes"/>
            <w:id w:val="1190032777"/>
            <w14:checkbox>
              <w14:checked w14:val="0"/>
              <w14:checkedState w14:val="2612" w14:font="MS Gothic"/>
              <w14:uncheckedState w14:val="2610" w14:font="MS Gothic"/>
            </w14:checkbox>
          </w:sdtPr>
          <w:sdtEndPr/>
          <w:sdtContent>
            <w:tc>
              <w:tcPr>
                <w:tcW w:w="540" w:type="dxa"/>
              </w:tcPr>
              <w:p w14:paraId="6866E08B" w14:textId="2E77EF16" w:rsidR="00E24F33" w:rsidRPr="00920E47" w:rsidRDefault="007F2664" w:rsidP="00540807">
                <w:pPr>
                  <w:pStyle w:val="NoSpacing"/>
                  <w:jc w:val="center"/>
                  <w:rPr>
                    <w:b/>
                    <w:bCs/>
                  </w:rPr>
                </w:pPr>
                <w:r>
                  <w:rPr>
                    <w:rFonts w:ascii="MS Gothic" w:eastAsia="MS Gothic" w:hAnsi="MS Gothic" w:hint="eastAsia"/>
                    <w:b/>
                    <w:bCs/>
                  </w:rPr>
                  <w:t>☐</w:t>
                </w:r>
              </w:p>
            </w:tc>
          </w:sdtContent>
        </w:sdt>
        <w:sdt>
          <w:sdtPr>
            <w:rPr>
              <w:b/>
              <w:bCs/>
            </w:rPr>
            <w:alias w:val="Complaint Procedure No"/>
            <w:tag w:val="Complaint Procedure No"/>
            <w:id w:val="1264810958"/>
            <w14:checkbox>
              <w14:checked w14:val="0"/>
              <w14:checkedState w14:val="2612" w14:font="MS Gothic"/>
              <w14:uncheckedState w14:val="2610" w14:font="MS Gothic"/>
            </w14:checkbox>
          </w:sdtPr>
          <w:sdtEndPr/>
          <w:sdtContent>
            <w:tc>
              <w:tcPr>
                <w:tcW w:w="540" w:type="dxa"/>
              </w:tcPr>
              <w:p w14:paraId="4DC12BA2" w14:textId="6F2AA5B8" w:rsidR="00E24F33" w:rsidRPr="00920E47" w:rsidRDefault="007F2664" w:rsidP="00540807">
                <w:pPr>
                  <w:pStyle w:val="NoSpacing"/>
                  <w:jc w:val="center"/>
                  <w:rPr>
                    <w:b/>
                    <w:bCs/>
                  </w:rPr>
                </w:pPr>
                <w:r>
                  <w:rPr>
                    <w:rFonts w:ascii="MS Gothic" w:eastAsia="MS Gothic" w:hAnsi="MS Gothic" w:hint="eastAsia"/>
                    <w:b/>
                    <w:bCs/>
                  </w:rPr>
                  <w:t>☐</w:t>
                </w:r>
              </w:p>
            </w:tc>
          </w:sdtContent>
        </w:sdt>
        <w:sdt>
          <w:sdtPr>
            <w:rPr>
              <w:b/>
              <w:bCs/>
            </w:rPr>
            <w:alias w:val="Complaint Procedure N/A"/>
            <w:tag w:val="Complaint Procedure N/A"/>
            <w:id w:val="974490515"/>
            <w14:checkbox>
              <w14:checked w14:val="0"/>
              <w14:checkedState w14:val="2612" w14:font="MS Gothic"/>
              <w14:uncheckedState w14:val="2610" w14:font="MS Gothic"/>
            </w14:checkbox>
          </w:sdtPr>
          <w:sdtEndPr/>
          <w:sdtContent>
            <w:tc>
              <w:tcPr>
                <w:tcW w:w="630" w:type="dxa"/>
              </w:tcPr>
              <w:p w14:paraId="06B3B85A" w14:textId="78EC5C5F" w:rsidR="00E24F33" w:rsidRDefault="007F2664" w:rsidP="00540807">
                <w:pPr>
                  <w:pStyle w:val="NoSpacing"/>
                  <w:jc w:val="center"/>
                  <w:rPr>
                    <w:b/>
                    <w:bCs/>
                  </w:rPr>
                </w:pPr>
                <w:r>
                  <w:rPr>
                    <w:rFonts w:ascii="MS Gothic" w:eastAsia="MS Gothic" w:hAnsi="MS Gothic" w:hint="eastAsia"/>
                    <w:b/>
                    <w:bCs/>
                  </w:rPr>
                  <w:t>☐</w:t>
                </w:r>
              </w:p>
            </w:tc>
          </w:sdtContent>
        </w:sdt>
        <w:sdt>
          <w:sdtPr>
            <w:rPr>
              <w:b/>
              <w:bCs/>
            </w:rPr>
            <w:alias w:val="Complaint Procedure Documents"/>
            <w:tag w:val="Complaint Procedure Documents"/>
            <w:id w:val="-1584682597"/>
            <w:placeholder>
              <w:docPart w:val="DefaultPlaceholder_-1854013440"/>
            </w:placeholder>
            <w:showingPlcHdr/>
          </w:sdtPr>
          <w:sdtEndPr/>
          <w:sdtContent>
            <w:tc>
              <w:tcPr>
                <w:tcW w:w="1980" w:type="dxa"/>
              </w:tcPr>
              <w:p w14:paraId="37B407A6" w14:textId="013E975C" w:rsidR="00E24F33" w:rsidRPr="00920E47" w:rsidRDefault="007F2664" w:rsidP="00540807">
                <w:pPr>
                  <w:pStyle w:val="NoSpacing"/>
                  <w:jc w:val="center"/>
                  <w:rPr>
                    <w:b/>
                    <w:bCs/>
                  </w:rPr>
                </w:pPr>
                <w:r w:rsidRPr="00533983">
                  <w:rPr>
                    <w:rStyle w:val="PlaceholderText"/>
                  </w:rPr>
                  <w:t>Click or tap here to enter text.</w:t>
                </w:r>
              </w:p>
            </w:tc>
          </w:sdtContent>
        </w:sdt>
      </w:tr>
    </w:tbl>
    <w:p w14:paraId="7D45A383" w14:textId="151B5958" w:rsidR="003E1D6B" w:rsidRDefault="003E1D6B" w:rsidP="00340D97">
      <w:pPr>
        <w:spacing w:after="160" w:line="240" w:lineRule="auto"/>
      </w:pPr>
    </w:p>
    <w:sectPr w:rsidR="003E1D6B" w:rsidSect="00191B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18A"/>
    <w:multiLevelType w:val="hybridMultilevel"/>
    <w:tmpl w:val="84D0A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DD4322"/>
    <w:multiLevelType w:val="hybridMultilevel"/>
    <w:tmpl w:val="5D840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C16FDE"/>
    <w:multiLevelType w:val="hybridMultilevel"/>
    <w:tmpl w:val="290AB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40E52"/>
    <w:multiLevelType w:val="hybridMultilevel"/>
    <w:tmpl w:val="01E0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04231"/>
    <w:multiLevelType w:val="hybridMultilevel"/>
    <w:tmpl w:val="3692F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509"/>
    <w:multiLevelType w:val="hybridMultilevel"/>
    <w:tmpl w:val="21DA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2A415B"/>
    <w:multiLevelType w:val="hybridMultilevel"/>
    <w:tmpl w:val="5512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67BE9"/>
    <w:multiLevelType w:val="hybridMultilevel"/>
    <w:tmpl w:val="C436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AE3CAE"/>
    <w:multiLevelType w:val="hybridMultilevel"/>
    <w:tmpl w:val="5C6AC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5C79BD"/>
    <w:multiLevelType w:val="hybridMultilevel"/>
    <w:tmpl w:val="2D30F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FF62E6"/>
    <w:multiLevelType w:val="hybridMultilevel"/>
    <w:tmpl w:val="AA02C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98190B"/>
    <w:multiLevelType w:val="hybridMultilevel"/>
    <w:tmpl w:val="3D58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0066C"/>
    <w:multiLevelType w:val="hybridMultilevel"/>
    <w:tmpl w:val="25F81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B36FF9"/>
    <w:multiLevelType w:val="hybridMultilevel"/>
    <w:tmpl w:val="6DE6A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B7AA3"/>
    <w:multiLevelType w:val="hybridMultilevel"/>
    <w:tmpl w:val="429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8A1E58"/>
    <w:multiLevelType w:val="hybridMultilevel"/>
    <w:tmpl w:val="86DC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021FA4"/>
    <w:multiLevelType w:val="hybridMultilevel"/>
    <w:tmpl w:val="16A8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7231C"/>
    <w:multiLevelType w:val="hybridMultilevel"/>
    <w:tmpl w:val="2BF6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C1218"/>
    <w:multiLevelType w:val="hybridMultilevel"/>
    <w:tmpl w:val="36E8B516"/>
    <w:lvl w:ilvl="0" w:tplc="A0124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20DF9"/>
    <w:multiLevelType w:val="hybridMultilevel"/>
    <w:tmpl w:val="5CAEF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633A67"/>
    <w:multiLevelType w:val="hybridMultilevel"/>
    <w:tmpl w:val="44701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B7502A"/>
    <w:multiLevelType w:val="hybridMultilevel"/>
    <w:tmpl w:val="AB602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D7C9E"/>
    <w:multiLevelType w:val="hybridMultilevel"/>
    <w:tmpl w:val="0764E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F66F3F"/>
    <w:multiLevelType w:val="hybridMultilevel"/>
    <w:tmpl w:val="3F26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5514B3"/>
    <w:multiLevelType w:val="hybridMultilevel"/>
    <w:tmpl w:val="7D26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636A2E"/>
    <w:multiLevelType w:val="hybridMultilevel"/>
    <w:tmpl w:val="6F7A0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C55617"/>
    <w:multiLevelType w:val="hybridMultilevel"/>
    <w:tmpl w:val="EA6A7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014CE9"/>
    <w:multiLevelType w:val="hybridMultilevel"/>
    <w:tmpl w:val="79F07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8049B8"/>
    <w:multiLevelType w:val="hybridMultilevel"/>
    <w:tmpl w:val="AF422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5F64DF"/>
    <w:multiLevelType w:val="hybridMultilevel"/>
    <w:tmpl w:val="337A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B71046"/>
    <w:multiLevelType w:val="hybridMultilevel"/>
    <w:tmpl w:val="0B30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65587"/>
    <w:multiLevelType w:val="hybridMultilevel"/>
    <w:tmpl w:val="B53EB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D620AD"/>
    <w:multiLevelType w:val="hybridMultilevel"/>
    <w:tmpl w:val="9962D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3421CA"/>
    <w:multiLevelType w:val="hybridMultilevel"/>
    <w:tmpl w:val="E24AE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7187612">
    <w:abstractNumId w:val="6"/>
  </w:num>
  <w:num w:numId="2" w16cid:durableId="792332433">
    <w:abstractNumId w:val="14"/>
  </w:num>
  <w:num w:numId="3" w16cid:durableId="995766991">
    <w:abstractNumId w:val="1"/>
  </w:num>
  <w:num w:numId="4" w16cid:durableId="87652858">
    <w:abstractNumId w:val="24"/>
  </w:num>
  <w:num w:numId="5" w16cid:durableId="422577834">
    <w:abstractNumId w:val="19"/>
  </w:num>
  <w:num w:numId="6" w16cid:durableId="1554654327">
    <w:abstractNumId w:val="11"/>
  </w:num>
  <w:num w:numId="7" w16cid:durableId="1876889363">
    <w:abstractNumId w:val="23"/>
  </w:num>
  <w:num w:numId="8" w16cid:durableId="1802503855">
    <w:abstractNumId w:val="0"/>
  </w:num>
  <w:num w:numId="9" w16cid:durableId="1376350946">
    <w:abstractNumId w:val="8"/>
  </w:num>
  <w:num w:numId="10" w16cid:durableId="593979547">
    <w:abstractNumId w:val="33"/>
  </w:num>
  <w:num w:numId="11" w16cid:durableId="1421364984">
    <w:abstractNumId w:val="31"/>
  </w:num>
  <w:num w:numId="12" w16cid:durableId="113448873">
    <w:abstractNumId w:val="7"/>
  </w:num>
  <w:num w:numId="13" w16cid:durableId="600262681">
    <w:abstractNumId w:val="10"/>
  </w:num>
  <w:num w:numId="14" w16cid:durableId="1501234961">
    <w:abstractNumId w:val="15"/>
  </w:num>
  <w:num w:numId="15" w16cid:durableId="1667972090">
    <w:abstractNumId w:val="4"/>
  </w:num>
  <w:num w:numId="16" w16cid:durableId="730228835">
    <w:abstractNumId w:val="3"/>
  </w:num>
  <w:num w:numId="17" w16cid:durableId="435055128">
    <w:abstractNumId w:val="13"/>
  </w:num>
  <w:num w:numId="18" w16cid:durableId="1622765181">
    <w:abstractNumId w:val="29"/>
  </w:num>
  <w:num w:numId="19" w16cid:durableId="94635662">
    <w:abstractNumId w:val="22"/>
  </w:num>
  <w:num w:numId="20" w16cid:durableId="1315908644">
    <w:abstractNumId w:val="2"/>
  </w:num>
  <w:num w:numId="21" w16cid:durableId="546995675">
    <w:abstractNumId w:val="9"/>
  </w:num>
  <w:num w:numId="22" w16cid:durableId="804664257">
    <w:abstractNumId w:val="21"/>
  </w:num>
  <w:num w:numId="23" w16cid:durableId="2001345404">
    <w:abstractNumId w:val="5"/>
  </w:num>
  <w:num w:numId="24" w16cid:durableId="1285383199">
    <w:abstractNumId w:val="27"/>
  </w:num>
  <w:num w:numId="25" w16cid:durableId="1968662681">
    <w:abstractNumId w:val="28"/>
  </w:num>
  <w:num w:numId="26" w16cid:durableId="1042048791">
    <w:abstractNumId w:val="20"/>
  </w:num>
  <w:num w:numId="27" w16cid:durableId="344291662">
    <w:abstractNumId w:val="25"/>
  </w:num>
  <w:num w:numId="28" w16cid:durableId="1589003858">
    <w:abstractNumId w:val="16"/>
  </w:num>
  <w:num w:numId="29" w16cid:durableId="462383110">
    <w:abstractNumId w:val="26"/>
  </w:num>
  <w:num w:numId="30" w16cid:durableId="862519421">
    <w:abstractNumId w:val="18"/>
  </w:num>
  <w:num w:numId="31" w16cid:durableId="1042250266">
    <w:abstractNumId w:val="17"/>
  </w:num>
  <w:num w:numId="32" w16cid:durableId="574127376">
    <w:abstractNumId w:val="30"/>
  </w:num>
  <w:num w:numId="33" w16cid:durableId="113907357">
    <w:abstractNumId w:val="32"/>
  </w:num>
  <w:num w:numId="34" w16cid:durableId="682826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5F"/>
    <w:rsid w:val="00032F7C"/>
    <w:rsid w:val="000B0EAD"/>
    <w:rsid w:val="000C04ED"/>
    <w:rsid w:val="000C3E7A"/>
    <w:rsid w:val="001520D7"/>
    <w:rsid w:val="0015394A"/>
    <w:rsid w:val="001767CF"/>
    <w:rsid w:val="001B7EA9"/>
    <w:rsid w:val="001C4081"/>
    <w:rsid w:val="001C66EE"/>
    <w:rsid w:val="0020596D"/>
    <w:rsid w:val="00214091"/>
    <w:rsid w:val="002171DF"/>
    <w:rsid w:val="0023655E"/>
    <w:rsid w:val="00254DF6"/>
    <w:rsid w:val="002620D9"/>
    <w:rsid w:val="00276B14"/>
    <w:rsid w:val="002A68E5"/>
    <w:rsid w:val="002D08FB"/>
    <w:rsid w:val="00305B9F"/>
    <w:rsid w:val="00316476"/>
    <w:rsid w:val="003227C9"/>
    <w:rsid w:val="00325C2D"/>
    <w:rsid w:val="003329D1"/>
    <w:rsid w:val="00340D97"/>
    <w:rsid w:val="00363EE5"/>
    <w:rsid w:val="003B5643"/>
    <w:rsid w:val="003B69BC"/>
    <w:rsid w:val="003D3505"/>
    <w:rsid w:val="003E1D6B"/>
    <w:rsid w:val="004118F2"/>
    <w:rsid w:val="004146B0"/>
    <w:rsid w:val="00422DA3"/>
    <w:rsid w:val="004270A4"/>
    <w:rsid w:val="00427165"/>
    <w:rsid w:val="00427E7C"/>
    <w:rsid w:val="00457CE5"/>
    <w:rsid w:val="004A316F"/>
    <w:rsid w:val="004C04A7"/>
    <w:rsid w:val="004D0B05"/>
    <w:rsid w:val="004D5211"/>
    <w:rsid w:val="004D63DD"/>
    <w:rsid w:val="004E0848"/>
    <w:rsid w:val="004E1D16"/>
    <w:rsid w:val="005148C5"/>
    <w:rsid w:val="00522698"/>
    <w:rsid w:val="00527C3F"/>
    <w:rsid w:val="00545FD7"/>
    <w:rsid w:val="00554E5F"/>
    <w:rsid w:val="005604C7"/>
    <w:rsid w:val="005676AF"/>
    <w:rsid w:val="00580D34"/>
    <w:rsid w:val="005831DF"/>
    <w:rsid w:val="00595E5C"/>
    <w:rsid w:val="005A08B4"/>
    <w:rsid w:val="005D08BC"/>
    <w:rsid w:val="005D6BC9"/>
    <w:rsid w:val="005E452B"/>
    <w:rsid w:val="00601384"/>
    <w:rsid w:val="00610110"/>
    <w:rsid w:val="00622FE5"/>
    <w:rsid w:val="0065334F"/>
    <w:rsid w:val="00653D33"/>
    <w:rsid w:val="00691756"/>
    <w:rsid w:val="00692143"/>
    <w:rsid w:val="006A5CCC"/>
    <w:rsid w:val="006A6AAE"/>
    <w:rsid w:val="006D443C"/>
    <w:rsid w:val="00705538"/>
    <w:rsid w:val="007676A2"/>
    <w:rsid w:val="007C2550"/>
    <w:rsid w:val="007D4929"/>
    <w:rsid w:val="007E497E"/>
    <w:rsid w:val="007F2664"/>
    <w:rsid w:val="007F5884"/>
    <w:rsid w:val="0080579A"/>
    <w:rsid w:val="00855798"/>
    <w:rsid w:val="00861ACF"/>
    <w:rsid w:val="00866859"/>
    <w:rsid w:val="0088346F"/>
    <w:rsid w:val="008A0112"/>
    <w:rsid w:val="008B40C9"/>
    <w:rsid w:val="008B720D"/>
    <w:rsid w:val="008C4DEF"/>
    <w:rsid w:val="008E3B81"/>
    <w:rsid w:val="00901C6E"/>
    <w:rsid w:val="00905B0A"/>
    <w:rsid w:val="009224EB"/>
    <w:rsid w:val="00944316"/>
    <w:rsid w:val="00964E5E"/>
    <w:rsid w:val="00974364"/>
    <w:rsid w:val="009752B6"/>
    <w:rsid w:val="009854F8"/>
    <w:rsid w:val="0099638F"/>
    <w:rsid w:val="009B7070"/>
    <w:rsid w:val="009F55D7"/>
    <w:rsid w:val="009F6FB6"/>
    <w:rsid w:val="00A07055"/>
    <w:rsid w:val="00A17FDE"/>
    <w:rsid w:val="00A207BB"/>
    <w:rsid w:val="00A311A6"/>
    <w:rsid w:val="00A366E8"/>
    <w:rsid w:val="00A44DA1"/>
    <w:rsid w:val="00A44F93"/>
    <w:rsid w:val="00A4566D"/>
    <w:rsid w:val="00A50290"/>
    <w:rsid w:val="00A8598F"/>
    <w:rsid w:val="00A93AF7"/>
    <w:rsid w:val="00A96D66"/>
    <w:rsid w:val="00AA6D7E"/>
    <w:rsid w:val="00AC719C"/>
    <w:rsid w:val="00B11A5F"/>
    <w:rsid w:val="00B166FA"/>
    <w:rsid w:val="00B2215B"/>
    <w:rsid w:val="00B225E6"/>
    <w:rsid w:val="00B420DD"/>
    <w:rsid w:val="00B46DEF"/>
    <w:rsid w:val="00B60FB1"/>
    <w:rsid w:val="00B63D41"/>
    <w:rsid w:val="00B94B6E"/>
    <w:rsid w:val="00B96406"/>
    <w:rsid w:val="00BA3665"/>
    <w:rsid w:val="00BB342D"/>
    <w:rsid w:val="00BB4C12"/>
    <w:rsid w:val="00BB5C94"/>
    <w:rsid w:val="00BB6D7B"/>
    <w:rsid w:val="00BC2646"/>
    <w:rsid w:val="00BC4009"/>
    <w:rsid w:val="00BF2754"/>
    <w:rsid w:val="00BF4BE8"/>
    <w:rsid w:val="00C07FE7"/>
    <w:rsid w:val="00C225E9"/>
    <w:rsid w:val="00C30A68"/>
    <w:rsid w:val="00C70E97"/>
    <w:rsid w:val="00D0678A"/>
    <w:rsid w:val="00D1728A"/>
    <w:rsid w:val="00D73D0C"/>
    <w:rsid w:val="00D772F6"/>
    <w:rsid w:val="00D86B82"/>
    <w:rsid w:val="00D9216F"/>
    <w:rsid w:val="00DB34B2"/>
    <w:rsid w:val="00DB3635"/>
    <w:rsid w:val="00DE25F8"/>
    <w:rsid w:val="00DF480F"/>
    <w:rsid w:val="00DF74EC"/>
    <w:rsid w:val="00E21DAC"/>
    <w:rsid w:val="00E24F33"/>
    <w:rsid w:val="00E57307"/>
    <w:rsid w:val="00E75D3C"/>
    <w:rsid w:val="00E8788D"/>
    <w:rsid w:val="00EC3269"/>
    <w:rsid w:val="00EC3A4B"/>
    <w:rsid w:val="00EE6DBC"/>
    <w:rsid w:val="00F06C8C"/>
    <w:rsid w:val="00F2441C"/>
    <w:rsid w:val="00F47D2E"/>
    <w:rsid w:val="00F60C6E"/>
    <w:rsid w:val="00F96B3B"/>
    <w:rsid w:val="00FB0AE7"/>
    <w:rsid w:val="00FC5D0C"/>
    <w:rsid w:val="00FD3270"/>
    <w:rsid w:val="00FD74A1"/>
    <w:rsid w:val="00FD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E3CD"/>
  <w15:chartTrackingRefBased/>
  <w15:docId w15:val="{073739C3-4435-4184-966C-531AA640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E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4E5F"/>
    <w:pPr>
      <w:spacing w:after="0" w:line="240" w:lineRule="auto"/>
    </w:pPr>
  </w:style>
  <w:style w:type="table" w:styleId="TableGrid">
    <w:name w:val="Table Grid"/>
    <w:basedOn w:val="TableNormal"/>
    <w:uiPriority w:val="39"/>
    <w:rsid w:val="00554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4E5F"/>
    <w:pPr>
      <w:widowControl w:val="0"/>
      <w:spacing w:after="0" w:line="240" w:lineRule="auto"/>
    </w:pPr>
  </w:style>
  <w:style w:type="paragraph" w:styleId="ListParagraph">
    <w:name w:val="List Paragraph"/>
    <w:basedOn w:val="Normal"/>
    <w:uiPriority w:val="34"/>
    <w:qFormat/>
    <w:rsid w:val="00554E5F"/>
    <w:pPr>
      <w:widowControl w:val="0"/>
      <w:spacing w:after="0" w:line="240" w:lineRule="auto"/>
    </w:pPr>
  </w:style>
  <w:style w:type="paragraph" w:styleId="BalloonText">
    <w:name w:val="Balloon Text"/>
    <w:basedOn w:val="Normal"/>
    <w:link w:val="BalloonTextChar"/>
    <w:uiPriority w:val="99"/>
    <w:semiHidden/>
    <w:unhideWhenUsed/>
    <w:rsid w:val="00FD74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A1"/>
    <w:rPr>
      <w:rFonts w:ascii="Segoe UI" w:hAnsi="Segoe UI" w:cs="Segoe UI"/>
      <w:sz w:val="18"/>
      <w:szCs w:val="18"/>
    </w:rPr>
  </w:style>
  <w:style w:type="character" w:styleId="Hyperlink">
    <w:name w:val="Hyperlink"/>
    <w:basedOn w:val="DefaultParagraphFont"/>
    <w:uiPriority w:val="99"/>
    <w:semiHidden/>
    <w:unhideWhenUsed/>
    <w:rsid w:val="0088346F"/>
    <w:rPr>
      <w:color w:val="0563C1"/>
      <w:u w:val="single"/>
    </w:rPr>
  </w:style>
  <w:style w:type="character" w:styleId="CommentReference">
    <w:name w:val="annotation reference"/>
    <w:basedOn w:val="DefaultParagraphFont"/>
    <w:uiPriority w:val="99"/>
    <w:semiHidden/>
    <w:unhideWhenUsed/>
    <w:rsid w:val="009224EB"/>
    <w:rPr>
      <w:sz w:val="16"/>
      <w:szCs w:val="16"/>
    </w:rPr>
  </w:style>
  <w:style w:type="paragraph" w:styleId="CommentText">
    <w:name w:val="annotation text"/>
    <w:basedOn w:val="Normal"/>
    <w:link w:val="CommentTextChar"/>
    <w:uiPriority w:val="99"/>
    <w:semiHidden/>
    <w:unhideWhenUsed/>
    <w:rsid w:val="009224EB"/>
    <w:pPr>
      <w:spacing w:line="240" w:lineRule="auto"/>
    </w:pPr>
    <w:rPr>
      <w:sz w:val="20"/>
      <w:szCs w:val="20"/>
    </w:rPr>
  </w:style>
  <w:style w:type="character" w:customStyle="1" w:styleId="CommentTextChar">
    <w:name w:val="Comment Text Char"/>
    <w:basedOn w:val="DefaultParagraphFont"/>
    <w:link w:val="CommentText"/>
    <w:uiPriority w:val="99"/>
    <w:semiHidden/>
    <w:rsid w:val="009224EB"/>
    <w:rPr>
      <w:sz w:val="20"/>
      <w:szCs w:val="20"/>
    </w:rPr>
  </w:style>
  <w:style w:type="paragraph" w:styleId="CommentSubject">
    <w:name w:val="annotation subject"/>
    <w:basedOn w:val="CommentText"/>
    <w:next w:val="CommentText"/>
    <w:link w:val="CommentSubjectChar"/>
    <w:uiPriority w:val="99"/>
    <w:semiHidden/>
    <w:unhideWhenUsed/>
    <w:rsid w:val="009224EB"/>
    <w:rPr>
      <w:b/>
      <w:bCs/>
    </w:rPr>
  </w:style>
  <w:style w:type="character" w:customStyle="1" w:styleId="CommentSubjectChar">
    <w:name w:val="Comment Subject Char"/>
    <w:basedOn w:val="CommentTextChar"/>
    <w:link w:val="CommentSubject"/>
    <w:uiPriority w:val="99"/>
    <w:semiHidden/>
    <w:rsid w:val="009224EB"/>
    <w:rPr>
      <w:b/>
      <w:bCs/>
      <w:sz w:val="20"/>
      <w:szCs w:val="20"/>
    </w:rPr>
  </w:style>
  <w:style w:type="character" w:styleId="PlaceholderText">
    <w:name w:val="Placeholder Text"/>
    <w:basedOn w:val="DefaultParagraphFont"/>
    <w:uiPriority w:val="99"/>
    <w:semiHidden/>
    <w:rsid w:val="00B94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EABC0F-76C8-44AE-BBB4-8479B2FF877E}"/>
      </w:docPartPr>
      <w:docPartBody>
        <w:p w:rsidR="005672BD" w:rsidRDefault="00BA2D0D">
          <w:r w:rsidRPr="005339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0D"/>
    <w:rsid w:val="00363EE5"/>
    <w:rsid w:val="005672BD"/>
    <w:rsid w:val="00BA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D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01C1181651E2AE43944C2788C8CE8C98" ma:contentTypeVersion="28" ma:contentTypeDescription="" ma:contentTypeScope="" ma:versionID="fc0def3392c66d049959331f04ea2c9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0d7f5fda7b23ac01c203476e333904"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2024-06-06T04:00:00+00:00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2024-06-06T04:00:00+00:00</Publication_x0020_Date>
    <Audience1 xmlns="3a62de7d-ba57-4f43-9dae-9623ba637be0">
      <Value>1</Value>
      <Value>2</Value>
      <Value>3</Value>
      <Value>4</Value>
      <Value>5</Value>
      <Value>6</Value>
      <Value>7</Value>
      <Value>8</Value>
      <Value>9</Value>
      <Value>10</Value>
    </Audience1>
    <_dlc_DocId xmlns="3a62de7d-ba57-4f43-9dae-9623ba637be0">KYED-270-770</_dlc_DocId>
    <_dlc_DocIdUrl xmlns="3a62de7d-ba57-4f43-9dae-9623ba637be0">
      <Url>https://www.education.ky.gov/school/_layouts/15/DocIdRedir.aspx?ID=KYED-270-770</Url>
      <Description>KYED-270-770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F0336-7164-46EC-A561-8F4AA4FA17AB}">
  <ds:schemaRefs>
    <ds:schemaRef ds:uri="http://schemas.microsoft.com/sharepoint/v3/contenttype/forms"/>
  </ds:schemaRefs>
</ds:datastoreItem>
</file>

<file path=customXml/itemProps2.xml><?xml version="1.0" encoding="utf-8"?>
<ds:datastoreItem xmlns:ds="http://schemas.openxmlformats.org/officeDocument/2006/customXml" ds:itemID="{5EE3DAD2-D30F-4652-8076-3AB352F04AC8}"/>
</file>

<file path=customXml/itemProps3.xml><?xml version="1.0" encoding="utf-8"?>
<ds:datastoreItem xmlns:ds="http://schemas.openxmlformats.org/officeDocument/2006/customXml" ds:itemID="{FFD8EBDA-464D-474E-B8E6-75EEE0F44388}">
  <ds:schemaRefs>
    <ds:schemaRef ds:uri="http://www.w3.org/XML/1998/namespace"/>
    <ds:schemaRef ds:uri="http://schemas.microsoft.com/office/infopath/2007/PartnerControls"/>
    <ds:schemaRef ds:uri="185f3917-98ab-4226-8fc8-51ca12199f49"/>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5bc9d522-2386-425a-9f2a-a617cf877ec0"/>
    <ds:schemaRef ds:uri="cf3aa28c-8d44-408c-a5ca-996a87f6cd59"/>
    <ds:schemaRef ds:uri="http://purl.org/dc/terms/"/>
  </ds:schemaRefs>
</ds:datastoreItem>
</file>

<file path=customXml/itemProps4.xml><?xml version="1.0" encoding="utf-8"?>
<ds:datastoreItem xmlns:ds="http://schemas.openxmlformats.org/officeDocument/2006/customXml" ds:itemID="{59FE2E78-5CD1-47A0-A8A5-E20A6B97CF11}"/>
</file>

<file path=docProps/app.xml><?xml version="1.0" encoding="utf-8"?>
<Properties xmlns="http://schemas.openxmlformats.org/officeDocument/2006/extended-properties" xmlns:vt="http://schemas.openxmlformats.org/officeDocument/2006/docPropsVTypes">
  <Template>Normal.dotm</Template>
  <TotalTime>2</TotalTime>
  <Pages>9</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FY22 Title IV, Part A District Self-Assessment</vt:lpstr>
    </vt:vector>
  </TitlesOfParts>
  <Company>Kentucky Department of Education</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District Self-Assessment</dc:title>
  <dc:subject/>
  <dc:creator>Bowling, Lee - Division of Student Success</dc:creator>
  <cp:keywords>No errors - LMB - 10/25/21</cp:keywords>
  <dc:description/>
  <cp:lastModifiedBy>Spalding, Windy - Office of Continuous Improvement and Support</cp:lastModifiedBy>
  <cp:revision>3</cp:revision>
  <dcterms:created xsi:type="dcterms:W3CDTF">2024-06-06T17:53:00Z</dcterms:created>
  <dcterms:modified xsi:type="dcterms:W3CDTF">2024-06-06T17:55:00Z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0x0101001BEB557DBE01834EAB47A683706DCD5B0001C1181651E2AE43944C2788C8CE8C98</vt:lpwstr>
  </property>
  <property fmtid="{D5CDD505-2E9C-101B-9397-08002B2CF9AE}" pid="3" name="MSIP_Label_eb544694-0027-44fa-bee4-2648c0363f9d_Enabled">
    <vt:lpwstr>true</vt:lpwstr>
  </property>
  <property fmtid="{D5CDD505-2E9C-101B-9397-08002B2CF9AE}" pid="4" name="MSIP_Label_eb544694-0027-44fa-bee4-2648c0363f9d_SetDate">
    <vt:lpwstr>2024-06-06T17:53:49Z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59820cce-c0d7-4653-a7ef-85d002cc95ec</vt:lpwstr>
  </property>
  <property fmtid="{D5CDD505-2E9C-101B-9397-08002B2CF9AE}" pid="9" name="MSIP_Label_eb544694-0027-44fa-bee4-2648c0363f9d_ContentBits">
    <vt:lpwstr>0</vt:lpwstr>
  </property>
  <property fmtid="{D5CDD505-2E9C-101B-9397-08002B2CF9AE}" pid="10" name="_dlc_DocIdItemGuid">
    <vt:lpwstr>2efc49a2-f516-4f0a-b6d2-2fe0a35578d9</vt:lpwstr>
  </property>
</Properties>
</file>