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6EB7D" w14:textId="7D530B9C" w:rsidR="00F80937" w:rsidRPr="008B1363" w:rsidRDefault="00F80937" w:rsidP="0069134D">
      <w:pPr>
        <w:pStyle w:val="Heading1"/>
        <w:spacing w:before="0" w:after="240"/>
        <w:jc w:val="center"/>
        <w:rPr>
          <w:b/>
          <w:bCs/>
          <w:sz w:val="28"/>
          <w:szCs w:val="28"/>
          <w:shd w:val="clear" w:color="auto" w:fill="FFFFFF"/>
        </w:rPr>
      </w:pPr>
      <w:r w:rsidRPr="008B1363">
        <w:rPr>
          <w:b/>
          <w:bCs/>
          <w:sz w:val="28"/>
          <w:szCs w:val="28"/>
          <w:shd w:val="clear" w:color="auto" w:fill="FFFFFF"/>
        </w:rPr>
        <w:t>Annual District P</w:t>
      </w:r>
      <w:r w:rsidR="00D520F3" w:rsidRPr="008B1363">
        <w:rPr>
          <w:b/>
          <w:bCs/>
          <w:sz w:val="28"/>
          <w:szCs w:val="28"/>
          <w:shd w:val="clear" w:color="auto" w:fill="FFFFFF"/>
        </w:rPr>
        <w:t xml:space="preserve">arent and </w:t>
      </w:r>
      <w:r w:rsidRPr="008B1363">
        <w:rPr>
          <w:b/>
          <w:bCs/>
          <w:sz w:val="28"/>
          <w:szCs w:val="28"/>
          <w:shd w:val="clear" w:color="auto" w:fill="FFFFFF"/>
        </w:rPr>
        <w:t>F</w:t>
      </w:r>
      <w:r w:rsidR="00D520F3" w:rsidRPr="008B1363">
        <w:rPr>
          <w:b/>
          <w:bCs/>
          <w:sz w:val="28"/>
          <w:szCs w:val="28"/>
          <w:shd w:val="clear" w:color="auto" w:fill="FFFFFF"/>
        </w:rPr>
        <w:t xml:space="preserve">amily </w:t>
      </w:r>
      <w:r w:rsidRPr="008B1363">
        <w:rPr>
          <w:b/>
          <w:bCs/>
          <w:sz w:val="28"/>
          <w:szCs w:val="28"/>
          <w:shd w:val="clear" w:color="auto" w:fill="FFFFFF"/>
        </w:rPr>
        <w:t>E</w:t>
      </w:r>
      <w:r w:rsidR="00D520F3" w:rsidRPr="008B1363">
        <w:rPr>
          <w:b/>
          <w:bCs/>
          <w:sz w:val="28"/>
          <w:szCs w:val="28"/>
          <w:shd w:val="clear" w:color="auto" w:fill="FFFFFF"/>
        </w:rPr>
        <w:t>ngagement</w:t>
      </w:r>
      <w:r w:rsidRPr="008B1363">
        <w:rPr>
          <w:b/>
          <w:bCs/>
          <w:sz w:val="28"/>
          <w:szCs w:val="28"/>
          <w:shd w:val="clear" w:color="auto" w:fill="FFFFFF"/>
        </w:rPr>
        <w:t xml:space="preserve"> Policy Evaluation</w:t>
      </w:r>
    </w:p>
    <w:p w14:paraId="3CD017D9" w14:textId="6E805971" w:rsidR="00E41B50" w:rsidRPr="00C644BA" w:rsidRDefault="003E7886" w:rsidP="00225CBD">
      <w:pPr>
        <w:spacing w:after="120"/>
        <w:rPr>
          <w:rFonts w:asciiTheme="minorHAnsi" w:hAnsiTheme="minorHAnsi" w:cstheme="minorHAnsi"/>
          <w:shd w:val="clear" w:color="auto" w:fill="FFFFFF"/>
        </w:rPr>
      </w:pPr>
      <w:r w:rsidRPr="00C644BA">
        <w:rPr>
          <w:rFonts w:asciiTheme="minorHAnsi" w:hAnsiTheme="minorHAnsi" w:cstheme="minorHAnsi"/>
          <w:shd w:val="clear" w:color="auto" w:fill="FFFFFF"/>
        </w:rPr>
        <w:t xml:space="preserve">Section 1116(a)(2)(D) of </w:t>
      </w:r>
      <w:proofErr w:type="gramStart"/>
      <w:r w:rsidRPr="00C644BA">
        <w:rPr>
          <w:rFonts w:asciiTheme="minorHAnsi" w:hAnsiTheme="minorHAnsi" w:cstheme="minorHAnsi"/>
          <w:shd w:val="clear" w:color="auto" w:fill="FFFFFF"/>
        </w:rPr>
        <w:t>the Every</w:t>
      </w:r>
      <w:proofErr w:type="gramEnd"/>
      <w:r w:rsidRPr="00C644BA">
        <w:rPr>
          <w:rFonts w:asciiTheme="minorHAnsi" w:hAnsiTheme="minorHAnsi" w:cstheme="minorHAnsi"/>
          <w:shd w:val="clear" w:color="auto" w:fill="FFFFFF"/>
        </w:rPr>
        <w:t xml:space="preserve"> Student Succeeds Act (ESSA) </w:t>
      </w:r>
      <w:r w:rsidR="00A5615A" w:rsidRPr="00C644BA">
        <w:rPr>
          <w:rFonts w:asciiTheme="minorHAnsi" w:hAnsiTheme="minorHAnsi" w:cstheme="minorHAnsi"/>
          <w:shd w:val="clear" w:color="auto" w:fill="FFFFFF"/>
        </w:rPr>
        <w:t>states that</w:t>
      </w:r>
      <w:r w:rsidRPr="00C644BA">
        <w:rPr>
          <w:rFonts w:asciiTheme="minorHAnsi" w:hAnsiTheme="minorHAnsi" w:cstheme="minorHAnsi"/>
          <w:shd w:val="clear" w:color="auto" w:fill="FFFFFF"/>
        </w:rPr>
        <w:t xml:space="preserve"> d</w:t>
      </w:r>
      <w:r w:rsidR="00F80937" w:rsidRPr="00C644BA">
        <w:rPr>
          <w:rFonts w:asciiTheme="minorHAnsi" w:hAnsiTheme="minorHAnsi" w:cstheme="minorHAnsi"/>
          <w:shd w:val="clear" w:color="auto" w:fill="FFFFFF"/>
        </w:rPr>
        <w:t xml:space="preserve">istricts </w:t>
      </w:r>
      <w:r w:rsidR="00404001" w:rsidRPr="00C644BA">
        <w:rPr>
          <w:rFonts w:asciiTheme="minorHAnsi" w:hAnsiTheme="minorHAnsi" w:cstheme="minorHAnsi"/>
          <w:shd w:val="clear" w:color="auto" w:fill="FFFFFF"/>
        </w:rPr>
        <w:t xml:space="preserve">receiving Title I, Part A funds </w:t>
      </w:r>
      <w:r w:rsidR="00F80937" w:rsidRPr="00C644BA">
        <w:rPr>
          <w:rFonts w:asciiTheme="minorHAnsi" w:hAnsiTheme="minorHAnsi" w:cstheme="minorHAnsi"/>
          <w:shd w:val="clear" w:color="auto" w:fill="FFFFFF"/>
        </w:rPr>
        <w:t xml:space="preserve">must conduct an annual evaluation of the </w:t>
      </w:r>
      <w:r w:rsidR="00F80937" w:rsidRPr="00C644BA">
        <w:rPr>
          <w:rFonts w:asciiTheme="minorHAnsi" w:hAnsiTheme="minorHAnsi" w:cstheme="minorHAnsi"/>
          <w:b/>
          <w:bCs/>
          <w:shd w:val="clear" w:color="auto" w:fill="FFFFFF"/>
        </w:rPr>
        <w:t>content and effectiveness</w:t>
      </w:r>
      <w:r w:rsidR="00F80937" w:rsidRPr="00C644BA">
        <w:rPr>
          <w:rFonts w:asciiTheme="minorHAnsi" w:hAnsiTheme="minorHAnsi" w:cstheme="minorHAnsi"/>
          <w:shd w:val="clear" w:color="auto" w:fill="FFFFFF"/>
        </w:rPr>
        <w:t xml:space="preserve"> of their parent and family engagement </w:t>
      </w:r>
      <w:r w:rsidR="00D520F3" w:rsidRPr="00C644BA">
        <w:rPr>
          <w:rFonts w:asciiTheme="minorHAnsi" w:hAnsiTheme="minorHAnsi" w:cstheme="minorHAnsi"/>
          <w:shd w:val="clear" w:color="auto" w:fill="FFFFFF"/>
        </w:rPr>
        <w:t xml:space="preserve">(PFE) </w:t>
      </w:r>
      <w:r w:rsidR="00F80937" w:rsidRPr="00C644BA">
        <w:rPr>
          <w:rFonts w:asciiTheme="minorHAnsi" w:hAnsiTheme="minorHAnsi" w:cstheme="minorHAnsi"/>
          <w:shd w:val="clear" w:color="auto" w:fill="FFFFFF"/>
        </w:rPr>
        <w:t xml:space="preserve">policy. The </w:t>
      </w:r>
      <w:proofErr w:type="gramStart"/>
      <w:r w:rsidR="00F80937" w:rsidRPr="00C644BA">
        <w:rPr>
          <w:rFonts w:asciiTheme="minorHAnsi" w:hAnsiTheme="minorHAnsi" w:cstheme="minorHAnsi"/>
          <w:shd w:val="clear" w:color="auto" w:fill="FFFFFF"/>
        </w:rPr>
        <w:t>ultimate goal</w:t>
      </w:r>
      <w:proofErr w:type="gramEnd"/>
      <w:r w:rsidR="00F80937" w:rsidRPr="00C644BA">
        <w:rPr>
          <w:rFonts w:asciiTheme="minorHAnsi" w:hAnsiTheme="minorHAnsi" w:cstheme="minorHAnsi"/>
          <w:shd w:val="clear" w:color="auto" w:fill="FFFFFF"/>
        </w:rPr>
        <w:t xml:space="preserve"> of this yearly evaluation is to </w:t>
      </w:r>
      <w:r w:rsidR="004F5014" w:rsidRPr="00C644BA">
        <w:rPr>
          <w:rFonts w:asciiTheme="minorHAnsi" w:hAnsiTheme="minorHAnsi" w:cstheme="minorHAnsi"/>
          <w:shd w:val="clear" w:color="auto" w:fill="FFFFFF"/>
        </w:rPr>
        <w:t xml:space="preserve">ensure that the district’s PFE </w:t>
      </w:r>
      <w:r w:rsidR="00892713" w:rsidRPr="00C644BA">
        <w:rPr>
          <w:rFonts w:asciiTheme="minorHAnsi" w:hAnsiTheme="minorHAnsi" w:cstheme="minorHAnsi"/>
          <w:shd w:val="clear" w:color="auto" w:fill="FFFFFF"/>
        </w:rPr>
        <w:t>p</w:t>
      </w:r>
      <w:r w:rsidR="004F5014" w:rsidRPr="00C644BA">
        <w:rPr>
          <w:rFonts w:asciiTheme="minorHAnsi" w:hAnsiTheme="minorHAnsi" w:cstheme="minorHAnsi"/>
          <w:shd w:val="clear" w:color="auto" w:fill="FFFFFF"/>
        </w:rPr>
        <w:t xml:space="preserve">olicy is effective in improving the academic quality of all schools served by Title I. </w:t>
      </w:r>
      <w:r w:rsidR="004A0547" w:rsidRPr="00C644BA">
        <w:rPr>
          <w:rFonts w:asciiTheme="minorHAnsi" w:hAnsiTheme="minorHAnsi" w:cstheme="minorHAnsi"/>
          <w:shd w:val="clear" w:color="auto" w:fill="FFFFFF"/>
        </w:rPr>
        <w:t xml:space="preserve">The evaluation of the </w:t>
      </w:r>
      <w:r w:rsidR="00FB7B51" w:rsidRPr="00C644BA">
        <w:rPr>
          <w:rFonts w:asciiTheme="minorHAnsi" w:hAnsiTheme="minorHAnsi" w:cstheme="minorHAnsi"/>
          <w:shd w:val="clear" w:color="auto" w:fill="FFFFFF"/>
        </w:rPr>
        <w:t xml:space="preserve">PFE </w:t>
      </w:r>
      <w:r w:rsidR="004A0547" w:rsidRPr="00C644BA">
        <w:rPr>
          <w:rFonts w:asciiTheme="minorHAnsi" w:hAnsiTheme="minorHAnsi" w:cstheme="minorHAnsi"/>
          <w:shd w:val="clear" w:color="auto" w:fill="FFFFFF"/>
        </w:rPr>
        <w:t xml:space="preserve">policy </w:t>
      </w:r>
      <w:r w:rsidR="00E41B50" w:rsidRPr="00C644BA">
        <w:rPr>
          <w:rFonts w:asciiTheme="minorHAnsi" w:hAnsiTheme="minorHAnsi" w:cstheme="minorHAnsi"/>
          <w:shd w:val="clear" w:color="auto" w:fill="FFFFFF"/>
        </w:rPr>
        <w:t>must identify</w:t>
      </w:r>
      <w:r w:rsidR="004A0547" w:rsidRPr="00C644BA">
        <w:rPr>
          <w:rFonts w:asciiTheme="minorHAnsi" w:hAnsiTheme="minorHAnsi" w:cstheme="minorHAnsi"/>
          <w:shd w:val="clear" w:color="auto" w:fill="FFFFFF"/>
        </w:rPr>
        <w:t>:</w:t>
      </w:r>
    </w:p>
    <w:p w14:paraId="76ECD152" w14:textId="79B2756E" w:rsidR="00E41B50" w:rsidRPr="00C644BA" w:rsidRDefault="00B00128" w:rsidP="00E41B50">
      <w:pPr>
        <w:pStyle w:val="paragraph"/>
        <w:numPr>
          <w:ilvl w:val="0"/>
          <w:numId w:val="7"/>
        </w:numPr>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rPr>
        <w:t>B</w:t>
      </w:r>
      <w:r w:rsidRPr="00C644BA">
        <w:rPr>
          <w:rStyle w:val="normaltextrun"/>
          <w:rFonts w:asciiTheme="minorHAnsi" w:hAnsiTheme="minorHAnsi" w:cstheme="minorHAnsi"/>
          <w:sz w:val="22"/>
          <w:szCs w:val="22"/>
        </w:rPr>
        <w:t xml:space="preserve">arriers </w:t>
      </w:r>
      <w:r w:rsidR="004A0547" w:rsidRPr="00C644BA">
        <w:rPr>
          <w:rStyle w:val="normaltextrun"/>
          <w:rFonts w:asciiTheme="minorHAnsi" w:hAnsiTheme="minorHAnsi" w:cstheme="minorHAnsi"/>
          <w:sz w:val="22"/>
          <w:szCs w:val="22"/>
        </w:rPr>
        <w:t>to greater participation by parents in activities (with particular attention to parents who are economically disadvantaged, are disabled, have limited English proficiency, have limited literacy, or are of any racial or ethnic minority background</w:t>
      </w:r>
      <w:proofErr w:type="gramStart"/>
      <w:r w:rsidR="004A0547" w:rsidRPr="00C644BA">
        <w:rPr>
          <w:rStyle w:val="normaltextrun"/>
          <w:rFonts w:asciiTheme="minorHAnsi" w:hAnsiTheme="minorHAnsi" w:cstheme="minorHAnsi"/>
          <w:sz w:val="22"/>
          <w:szCs w:val="22"/>
        </w:rPr>
        <w:t>);</w:t>
      </w:r>
      <w:proofErr w:type="gramEnd"/>
      <w:r w:rsidR="004A0547" w:rsidRPr="00C644BA">
        <w:rPr>
          <w:rStyle w:val="normaltextrun"/>
          <w:rFonts w:asciiTheme="minorHAnsi" w:hAnsiTheme="minorHAnsi" w:cstheme="minorHAnsi"/>
          <w:sz w:val="22"/>
          <w:szCs w:val="22"/>
        </w:rPr>
        <w:t> </w:t>
      </w:r>
      <w:r w:rsidR="004A0547" w:rsidRPr="00C644BA">
        <w:rPr>
          <w:rStyle w:val="eop"/>
          <w:rFonts w:asciiTheme="minorHAnsi" w:hAnsiTheme="minorHAnsi" w:cstheme="minorHAnsi"/>
          <w:sz w:val="22"/>
          <w:szCs w:val="22"/>
        </w:rPr>
        <w:t> </w:t>
      </w:r>
    </w:p>
    <w:p w14:paraId="7DAFA8E7" w14:textId="0CA8818B" w:rsidR="00E41B50" w:rsidRPr="00C644BA" w:rsidRDefault="00B00128" w:rsidP="00E41B50">
      <w:pPr>
        <w:pStyle w:val="paragraph"/>
        <w:numPr>
          <w:ilvl w:val="0"/>
          <w:numId w:val="7"/>
        </w:numPr>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rPr>
        <w:t>T</w:t>
      </w:r>
      <w:r w:rsidRPr="00C644BA">
        <w:rPr>
          <w:rStyle w:val="normaltextrun"/>
          <w:rFonts w:asciiTheme="minorHAnsi" w:hAnsiTheme="minorHAnsi" w:cstheme="minorHAnsi"/>
          <w:sz w:val="22"/>
          <w:szCs w:val="22"/>
        </w:rPr>
        <w:t xml:space="preserve">he </w:t>
      </w:r>
      <w:r w:rsidR="004A0547" w:rsidRPr="00C644BA">
        <w:rPr>
          <w:rStyle w:val="normaltextrun"/>
          <w:rFonts w:asciiTheme="minorHAnsi" w:hAnsiTheme="minorHAnsi" w:cstheme="minorHAnsi"/>
          <w:sz w:val="22"/>
          <w:szCs w:val="22"/>
        </w:rPr>
        <w:t>needs of parents and family members to assist with the learning of their children, including engaging with school personnel and teachers; and </w:t>
      </w:r>
      <w:r w:rsidR="004A0547" w:rsidRPr="00C644BA">
        <w:rPr>
          <w:rStyle w:val="eop"/>
          <w:rFonts w:asciiTheme="minorHAnsi" w:hAnsiTheme="minorHAnsi" w:cstheme="minorHAnsi"/>
          <w:sz w:val="22"/>
          <w:szCs w:val="22"/>
        </w:rPr>
        <w:t> </w:t>
      </w:r>
    </w:p>
    <w:p w14:paraId="507223FC" w14:textId="28555264" w:rsidR="004A0547" w:rsidRPr="00C644BA" w:rsidRDefault="00B00128" w:rsidP="00225CBD">
      <w:pPr>
        <w:pStyle w:val="paragraph"/>
        <w:numPr>
          <w:ilvl w:val="0"/>
          <w:numId w:val="7"/>
        </w:numPr>
        <w:spacing w:before="0" w:beforeAutospacing="0" w:after="120" w:afterAutospacing="0"/>
        <w:textAlignment w:val="baseline"/>
        <w:rPr>
          <w:rStyle w:val="eop"/>
          <w:rFonts w:asciiTheme="minorHAnsi" w:hAnsiTheme="minorHAnsi" w:cstheme="minorHAnsi"/>
          <w:sz w:val="22"/>
          <w:szCs w:val="22"/>
        </w:rPr>
      </w:pPr>
      <w:r>
        <w:rPr>
          <w:rStyle w:val="normaltextrun"/>
          <w:rFonts w:asciiTheme="minorHAnsi" w:hAnsiTheme="minorHAnsi" w:cstheme="minorHAnsi"/>
          <w:sz w:val="22"/>
          <w:szCs w:val="22"/>
        </w:rPr>
        <w:t>S</w:t>
      </w:r>
      <w:r w:rsidRPr="00C644BA">
        <w:rPr>
          <w:rStyle w:val="normaltextrun"/>
          <w:rFonts w:asciiTheme="minorHAnsi" w:hAnsiTheme="minorHAnsi" w:cstheme="minorHAnsi"/>
          <w:sz w:val="22"/>
          <w:szCs w:val="22"/>
        </w:rPr>
        <w:t xml:space="preserve">trategies </w:t>
      </w:r>
      <w:r w:rsidR="004A0547" w:rsidRPr="00C644BA">
        <w:rPr>
          <w:rStyle w:val="normaltextrun"/>
          <w:rFonts w:asciiTheme="minorHAnsi" w:hAnsiTheme="minorHAnsi" w:cstheme="minorHAnsi"/>
          <w:sz w:val="22"/>
          <w:szCs w:val="22"/>
        </w:rPr>
        <w:t>to support successful school and family interactions</w:t>
      </w:r>
      <w:r w:rsidR="00E41B50" w:rsidRPr="00C644BA">
        <w:rPr>
          <w:rStyle w:val="normaltextrun"/>
          <w:rFonts w:asciiTheme="minorHAnsi" w:hAnsiTheme="minorHAnsi" w:cstheme="minorHAnsi"/>
          <w:sz w:val="22"/>
          <w:szCs w:val="22"/>
        </w:rPr>
        <w:t>.</w:t>
      </w:r>
    </w:p>
    <w:p w14:paraId="47E9F746" w14:textId="63A50341" w:rsidR="00F80937" w:rsidRPr="00A46C89" w:rsidRDefault="00905F0C" w:rsidP="00A46C89">
      <w:pPr>
        <w:pStyle w:val="Heading2"/>
        <w:spacing w:before="0"/>
        <w:rPr>
          <w:b/>
          <w:bCs/>
          <w:u w:val="single"/>
        </w:rPr>
      </w:pPr>
      <w:r w:rsidRPr="00A46C89">
        <w:rPr>
          <w:b/>
          <w:bCs/>
          <w:u w:val="single"/>
        </w:rPr>
        <w:t xml:space="preserve">Suggested </w:t>
      </w:r>
      <w:r w:rsidR="00412D51" w:rsidRPr="00A46C89">
        <w:rPr>
          <w:b/>
          <w:bCs/>
          <w:u w:val="single"/>
        </w:rPr>
        <w:t>S</w:t>
      </w:r>
      <w:r w:rsidR="00F80937" w:rsidRPr="00A46C89">
        <w:rPr>
          <w:b/>
          <w:bCs/>
          <w:u w:val="single"/>
        </w:rPr>
        <w:t xml:space="preserve">trategies </w:t>
      </w:r>
      <w:r w:rsidR="0069134D" w:rsidRPr="00A46C89">
        <w:rPr>
          <w:b/>
          <w:bCs/>
          <w:u w:val="single"/>
        </w:rPr>
        <w:t>t</w:t>
      </w:r>
      <w:r w:rsidR="00F80937" w:rsidRPr="00A46C89">
        <w:rPr>
          <w:b/>
          <w:bCs/>
          <w:u w:val="single"/>
        </w:rPr>
        <w:t xml:space="preserve">o Help Evaluate the Content and Effectiveness of </w:t>
      </w:r>
      <w:r w:rsidR="00023F36" w:rsidRPr="00A46C89">
        <w:rPr>
          <w:b/>
          <w:bCs/>
          <w:u w:val="single"/>
        </w:rPr>
        <w:t xml:space="preserve">the </w:t>
      </w:r>
      <w:r w:rsidR="00F80937" w:rsidRPr="00A46C89">
        <w:rPr>
          <w:b/>
          <w:bCs/>
          <w:u w:val="single"/>
        </w:rPr>
        <w:t>PFE Policy</w:t>
      </w:r>
    </w:p>
    <w:p w14:paraId="38575D4A" w14:textId="07313F1A" w:rsidR="003471CB" w:rsidRPr="00C644BA" w:rsidRDefault="003471CB" w:rsidP="00225CBD">
      <w:pPr>
        <w:spacing w:after="120"/>
        <w:rPr>
          <w:rFonts w:asciiTheme="minorHAnsi" w:hAnsiTheme="minorHAnsi" w:cstheme="minorHAnsi"/>
        </w:rPr>
      </w:pPr>
      <w:r w:rsidRPr="00C644BA">
        <w:rPr>
          <w:rFonts w:asciiTheme="minorHAnsi" w:hAnsiTheme="minorHAnsi" w:cstheme="minorHAnsi"/>
        </w:rPr>
        <w:t>The Kentucky Department of Education (KDE) recommends reviewing data from multiple sources during the evaluation process to obtain a more robust and meaningful overview.</w:t>
      </w:r>
      <w:r w:rsidR="005B1DCE" w:rsidRPr="00C644BA">
        <w:rPr>
          <w:rFonts w:asciiTheme="minorHAnsi" w:hAnsiTheme="minorHAnsi" w:cstheme="minorHAnsi"/>
        </w:rPr>
        <w:t xml:space="preserve"> Multiple data </w:t>
      </w:r>
      <w:r w:rsidR="00103E81" w:rsidRPr="00C644BA">
        <w:rPr>
          <w:rFonts w:asciiTheme="minorHAnsi" w:hAnsiTheme="minorHAnsi" w:cstheme="minorHAnsi"/>
        </w:rPr>
        <w:t>sources</w:t>
      </w:r>
      <w:r w:rsidR="005B1DCE" w:rsidRPr="00C644BA">
        <w:rPr>
          <w:rFonts w:asciiTheme="minorHAnsi" w:hAnsiTheme="minorHAnsi" w:cstheme="minorHAnsi"/>
        </w:rPr>
        <w:t xml:space="preserve"> also allow for the triangulation of data leading to a more accurate analysis.</w:t>
      </w:r>
      <w:r w:rsidR="00BF613F" w:rsidRPr="00C644BA">
        <w:rPr>
          <w:rFonts w:asciiTheme="minorHAnsi" w:hAnsiTheme="minorHAnsi" w:cstheme="minorHAnsi"/>
        </w:rPr>
        <w:t xml:space="preserve"> Consider using some of the data sources below and/or other data sources:</w:t>
      </w:r>
    </w:p>
    <w:p w14:paraId="66A8CCC4" w14:textId="77777777" w:rsidR="00327758" w:rsidRPr="00C644BA" w:rsidRDefault="00340A91" w:rsidP="00327758">
      <w:pPr>
        <w:pStyle w:val="ListParagraph"/>
        <w:numPr>
          <w:ilvl w:val="0"/>
          <w:numId w:val="14"/>
        </w:numPr>
        <w:shd w:val="clear" w:color="auto" w:fill="FFFFFF"/>
        <w:spacing w:after="150"/>
        <w:rPr>
          <w:rFonts w:asciiTheme="minorHAnsi" w:hAnsiTheme="minorHAnsi" w:cstheme="minorHAnsi"/>
        </w:rPr>
      </w:pPr>
      <w:r w:rsidRPr="00C644BA">
        <w:rPr>
          <w:rFonts w:asciiTheme="minorHAnsi" w:eastAsia="Times New Roman" w:hAnsiTheme="minorHAnsi" w:cstheme="minorHAnsi"/>
        </w:rPr>
        <w:t>Parent/family member feedback</w:t>
      </w:r>
      <w:r w:rsidR="00CE7C20" w:rsidRPr="00C644BA">
        <w:rPr>
          <w:rFonts w:asciiTheme="minorHAnsi" w:eastAsia="Times New Roman" w:hAnsiTheme="minorHAnsi" w:cstheme="minorHAnsi"/>
        </w:rPr>
        <w:t xml:space="preserve"> </w:t>
      </w:r>
      <w:r w:rsidR="00327758" w:rsidRPr="00C644BA">
        <w:rPr>
          <w:rFonts w:asciiTheme="minorHAnsi" w:hAnsiTheme="minorHAnsi" w:cstheme="minorHAnsi"/>
        </w:rPr>
        <w:t>which can be obtained through various means, such as:</w:t>
      </w:r>
    </w:p>
    <w:p w14:paraId="74C45D82" w14:textId="77777777" w:rsidR="00327758" w:rsidRPr="00C644BA" w:rsidRDefault="00327758" w:rsidP="00327758">
      <w:pPr>
        <w:pStyle w:val="ListParagraph"/>
        <w:numPr>
          <w:ilvl w:val="1"/>
          <w:numId w:val="14"/>
        </w:numPr>
        <w:shd w:val="clear" w:color="auto" w:fill="FFFFFF"/>
        <w:spacing w:after="150"/>
        <w:rPr>
          <w:rFonts w:asciiTheme="minorHAnsi" w:hAnsiTheme="minorHAnsi" w:cstheme="minorHAnsi"/>
        </w:rPr>
      </w:pPr>
      <w:r w:rsidRPr="00C644BA">
        <w:rPr>
          <w:rFonts w:asciiTheme="minorHAnsi" w:hAnsiTheme="minorHAnsi" w:cstheme="minorHAnsi"/>
        </w:rPr>
        <w:t>Focus groups;</w:t>
      </w:r>
    </w:p>
    <w:p w14:paraId="399E7215" w14:textId="77777777" w:rsidR="003D2FEC" w:rsidRPr="00C644BA" w:rsidRDefault="00327758" w:rsidP="003D2FEC">
      <w:pPr>
        <w:pStyle w:val="ListParagraph"/>
        <w:numPr>
          <w:ilvl w:val="1"/>
          <w:numId w:val="14"/>
        </w:numPr>
        <w:shd w:val="clear" w:color="auto" w:fill="FFFFFF"/>
        <w:spacing w:after="150"/>
        <w:rPr>
          <w:rFonts w:asciiTheme="minorHAnsi" w:hAnsiTheme="minorHAnsi" w:cstheme="minorHAnsi"/>
        </w:rPr>
      </w:pPr>
      <w:r w:rsidRPr="00C644BA">
        <w:rPr>
          <w:rFonts w:asciiTheme="minorHAnsi" w:hAnsiTheme="minorHAnsi" w:cstheme="minorHAnsi"/>
        </w:rPr>
        <w:t>Surveys; and</w:t>
      </w:r>
    </w:p>
    <w:p w14:paraId="1665463E" w14:textId="45967143" w:rsidR="003D2FEC" w:rsidRPr="00C644BA" w:rsidRDefault="00327758" w:rsidP="003D2FEC">
      <w:pPr>
        <w:pStyle w:val="ListParagraph"/>
        <w:numPr>
          <w:ilvl w:val="1"/>
          <w:numId w:val="14"/>
        </w:numPr>
        <w:shd w:val="clear" w:color="auto" w:fill="FFFFFF"/>
        <w:spacing w:after="150"/>
        <w:rPr>
          <w:rFonts w:asciiTheme="minorHAnsi" w:hAnsiTheme="minorHAnsi" w:cstheme="minorHAnsi"/>
        </w:rPr>
      </w:pPr>
      <w:r w:rsidRPr="00C644BA">
        <w:rPr>
          <w:rFonts w:asciiTheme="minorHAnsi" w:hAnsiTheme="minorHAnsi" w:cstheme="minorHAnsi"/>
        </w:rPr>
        <w:t>Open discussion forums</w:t>
      </w:r>
      <w:r w:rsidR="00500252">
        <w:rPr>
          <w:rFonts w:asciiTheme="minorHAnsi" w:hAnsiTheme="minorHAnsi" w:cstheme="minorHAnsi"/>
        </w:rPr>
        <w:t>.</w:t>
      </w:r>
    </w:p>
    <w:p w14:paraId="2ECECC3F" w14:textId="0E8B7071" w:rsidR="00C653D8" w:rsidRPr="00C644BA" w:rsidRDefault="00CC699D" w:rsidP="003D2FEC">
      <w:pPr>
        <w:pStyle w:val="ListParagraph"/>
        <w:numPr>
          <w:ilvl w:val="0"/>
          <w:numId w:val="14"/>
        </w:numPr>
        <w:shd w:val="clear" w:color="auto" w:fill="FFFFFF"/>
        <w:spacing w:after="150"/>
        <w:rPr>
          <w:rFonts w:asciiTheme="minorHAnsi" w:hAnsiTheme="minorHAnsi" w:cstheme="minorHAnsi"/>
        </w:rPr>
      </w:pPr>
      <w:r w:rsidRPr="00C644BA">
        <w:rPr>
          <w:rFonts w:asciiTheme="minorHAnsi" w:eastAsia="Times New Roman" w:hAnsiTheme="minorHAnsi" w:cstheme="minorHAnsi"/>
        </w:rPr>
        <w:t>Formal d</w:t>
      </w:r>
      <w:r w:rsidR="00C653D8" w:rsidRPr="00C644BA">
        <w:rPr>
          <w:rFonts w:asciiTheme="minorHAnsi" w:eastAsia="Times New Roman" w:hAnsiTheme="minorHAnsi" w:cstheme="minorHAnsi"/>
        </w:rPr>
        <w:t>istrict/school self-assessments regarding PFE policy effectiveness.</w:t>
      </w:r>
    </w:p>
    <w:p w14:paraId="0186E2D1" w14:textId="7275509E" w:rsidR="00340A91" w:rsidRPr="00C644BA" w:rsidRDefault="000010AB" w:rsidP="003471CB">
      <w:pPr>
        <w:pStyle w:val="ListParagraph"/>
        <w:numPr>
          <w:ilvl w:val="0"/>
          <w:numId w:val="8"/>
        </w:numPr>
        <w:rPr>
          <w:rFonts w:asciiTheme="minorHAnsi" w:hAnsiTheme="minorHAnsi" w:cstheme="minorHAnsi"/>
        </w:rPr>
      </w:pPr>
      <w:r>
        <w:rPr>
          <w:rFonts w:asciiTheme="minorHAnsi" w:eastAsia="Times New Roman" w:hAnsiTheme="minorHAnsi" w:cstheme="minorHAnsi"/>
        </w:rPr>
        <w:t>P</w:t>
      </w:r>
      <w:r w:rsidR="00340A91" w:rsidRPr="00C644BA">
        <w:rPr>
          <w:rFonts w:asciiTheme="minorHAnsi" w:eastAsia="Times New Roman" w:hAnsiTheme="minorHAnsi" w:cstheme="minorHAnsi"/>
        </w:rPr>
        <w:t>articipation rates for school and district level family engagement activities.</w:t>
      </w:r>
    </w:p>
    <w:p w14:paraId="39071A9C" w14:textId="378927D5" w:rsidR="00340A91" w:rsidRPr="00C644BA" w:rsidRDefault="00CC699D" w:rsidP="003471CB">
      <w:pPr>
        <w:pStyle w:val="ListParagraph"/>
        <w:numPr>
          <w:ilvl w:val="0"/>
          <w:numId w:val="8"/>
        </w:numPr>
        <w:rPr>
          <w:rFonts w:asciiTheme="minorHAnsi" w:hAnsiTheme="minorHAnsi" w:cstheme="minorHAnsi"/>
        </w:rPr>
      </w:pPr>
      <w:r w:rsidRPr="00C644BA">
        <w:rPr>
          <w:rFonts w:asciiTheme="minorHAnsi" w:eastAsia="Times New Roman" w:hAnsiTheme="minorHAnsi" w:cstheme="minorHAnsi"/>
        </w:rPr>
        <w:t>D</w:t>
      </w:r>
      <w:r w:rsidR="00292FFE" w:rsidRPr="00C644BA">
        <w:rPr>
          <w:rFonts w:asciiTheme="minorHAnsi" w:eastAsia="Times New Roman" w:hAnsiTheme="minorHAnsi" w:cstheme="minorHAnsi"/>
        </w:rPr>
        <w:t>istrict volunteer logs.</w:t>
      </w:r>
    </w:p>
    <w:p w14:paraId="74249090" w14:textId="77777777" w:rsidR="00254071" w:rsidRPr="00C644BA" w:rsidRDefault="00292FFE" w:rsidP="00254071">
      <w:pPr>
        <w:pStyle w:val="ListParagraph"/>
        <w:numPr>
          <w:ilvl w:val="0"/>
          <w:numId w:val="14"/>
        </w:numPr>
        <w:shd w:val="clear" w:color="auto" w:fill="FFFFFF"/>
        <w:spacing w:after="150"/>
        <w:rPr>
          <w:rFonts w:asciiTheme="minorHAnsi" w:hAnsiTheme="minorHAnsi" w:cstheme="minorHAnsi"/>
        </w:rPr>
      </w:pPr>
      <w:r w:rsidRPr="00C644BA">
        <w:rPr>
          <w:rFonts w:asciiTheme="minorHAnsi" w:hAnsiTheme="minorHAnsi" w:cstheme="minorHAnsi"/>
        </w:rPr>
        <w:t xml:space="preserve">Achievement data (academic, behavior, etc.) </w:t>
      </w:r>
      <w:r w:rsidR="00C45B7C" w:rsidRPr="00C644BA">
        <w:rPr>
          <w:rFonts w:asciiTheme="minorHAnsi" w:hAnsiTheme="minorHAnsi" w:cstheme="minorHAnsi"/>
        </w:rPr>
        <w:t>tied to needs the PFE policy and program hoped to address</w:t>
      </w:r>
      <w:r w:rsidRPr="00C644BA">
        <w:rPr>
          <w:rFonts w:asciiTheme="minorHAnsi" w:hAnsiTheme="minorHAnsi" w:cstheme="minorHAnsi"/>
        </w:rPr>
        <w:t>.</w:t>
      </w:r>
      <w:r w:rsidR="00254071" w:rsidRPr="00C644BA">
        <w:rPr>
          <w:rFonts w:asciiTheme="minorHAnsi" w:hAnsiTheme="minorHAnsi" w:cstheme="minorHAnsi"/>
        </w:rPr>
        <w:t xml:space="preserve"> </w:t>
      </w:r>
    </w:p>
    <w:p w14:paraId="294C5CB4" w14:textId="7282104D" w:rsidR="00254071" w:rsidRPr="00C644BA" w:rsidRDefault="00254071" w:rsidP="00254071">
      <w:pPr>
        <w:pStyle w:val="ListParagraph"/>
        <w:numPr>
          <w:ilvl w:val="0"/>
          <w:numId w:val="14"/>
        </w:numPr>
        <w:shd w:val="clear" w:color="auto" w:fill="FFFFFF"/>
        <w:spacing w:after="150"/>
        <w:rPr>
          <w:rFonts w:asciiTheme="minorHAnsi" w:hAnsiTheme="minorHAnsi" w:cstheme="minorHAnsi"/>
        </w:rPr>
      </w:pPr>
      <w:r w:rsidRPr="00C644BA">
        <w:rPr>
          <w:rFonts w:asciiTheme="minorHAnsi" w:hAnsiTheme="minorHAnsi" w:cstheme="minorHAnsi"/>
        </w:rPr>
        <w:t>Parent involvement data from the schools such as</w:t>
      </w:r>
      <w:r w:rsidR="00500252">
        <w:rPr>
          <w:rFonts w:asciiTheme="minorHAnsi" w:hAnsiTheme="minorHAnsi" w:cstheme="minorHAnsi"/>
        </w:rPr>
        <w:t>:</w:t>
      </w:r>
    </w:p>
    <w:p w14:paraId="718D242E" w14:textId="4DD4D72A" w:rsidR="00254071" w:rsidRPr="00C644BA" w:rsidRDefault="009C4A09" w:rsidP="00254071">
      <w:pPr>
        <w:pStyle w:val="ListParagraph"/>
        <w:numPr>
          <w:ilvl w:val="1"/>
          <w:numId w:val="14"/>
        </w:numPr>
        <w:shd w:val="clear" w:color="auto" w:fill="FFFFFF"/>
        <w:spacing w:after="150"/>
        <w:rPr>
          <w:rFonts w:asciiTheme="minorHAnsi" w:hAnsiTheme="minorHAnsi" w:cstheme="minorHAnsi"/>
        </w:rPr>
      </w:pPr>
      <w:r>
        <w:rPr>
          <w:rFonts w:asciiTheme="minorHAnsi" w:hAnsiTheme="minorHAnsi" w:cstheme="minorHAnsi"/>
        </w:rPr>
        <w:t>A</w:t>
      </w:r>
      <w:r w:rsidR="00254071" w:rsidRPr="00C644BA">
        <w:rPr>
          <w:rFonts w:asciiTheme="minorHAnsi" w:hAnsiTheme="minorHAnsi" w:cstheme="minorHAnsi"/>
        </w:rPr>
        <w:t>ttendance numbers from the schools’ Title I annual meeting and parent and family engagement events</w:t>
      </w:r>
      <w:r>
        <w:rPr>
          <w:rFonts w:asciiTheme="minorHAnsi" w:hAnsiTheme="minorHAnsi" w:cstheme="minorHAnsi"/>
        </w:rPr>
        <w:t xml:space="preserve"> and</w:t>
      </w:r>
    </w:p>
    <w:p w14:paraId="4EB1DACB" w14:textId="4B56A9B8" w:rsidR="00254071" w:rsidRPr="00C644BA" w:rsidRDefault="00254071" w:rsidP="00254071">
      <w:pPr>
        <w:pStyle w:val="ListParagraph"/>
        <w:numPr>
          <w:ilvl w:val="1"/>
          <w:numId w:val="14"/>
        </w:numPr>
        <w:shd w:val="clear" w:color="auto" w:fill="FFFFFF"/>
        <w:spacing w:after="150"/>
        <w:rPr>
          <w:rFonts w:asciiTheme="minorHAnsi" w:hAnsiTheme="minorHAnsi" w:cstheme="minorHAnsi"/>
        </w:rPr>
      </w:pPr>
      <w:r w:rsidRPr="00C644BA">
        <w:rPr>
          <w:rFonts w:asciiTheme="minorHAnsi" w:hAnsiTheme="minorHAnsi" w:cstheme="minorHAnsi"/>
        </w:rPr>
        <w:t xml:space="preserve">Number of hours </w:t>
      </w:r>
      <w:r w:rsidR="003A3149" w:rsidRPr="00C644BA">
        <w:rPr>
          <w:rFonts w:asciiTheme="minorHAnsi" w:hAnsiTheme="minorHAnsi" w:cstheme="minorHAnsi"/>
        </w:rPr>
        <w:t xml:space="preserve">and the activities/events for </w:t>
      </w:r>
      <w:r w:rsidRPr="00C644BA">
        <w:rPr>
          <w:rFonts w:asciiTheme="minorHAnsi" w:hAnsiTheme="minorHAnsi" w:cstheme="minorHAnsi"/>
        </w:rPr>
        <w:t>which parents and/or guardians contributed volunteer hours</w:t>
      </w:r>
      <w:r w:rsidR="009C4A09">
        <w:rPr>
          <w:rFonts w:asciiTheme="minorHAnsi" w:hAnsiTheme="minorHAnsi" w:cstheme="minorHAnsi"/>
        </w:rPr>
        <w:t>.</w:t>
      </w:r>
    </w:p>
    <w:p w14:paraId="18236EBF" w14:textId="2E6B6CEE" w:rsidR="00254071" w:rsidRPr="00C644BA" w:rsidRDefault="00254071" w:rsidP="00254071">
      <w:pPr>
        <w:pStyle w:val="ListParagraph"/>
        <w:numPr>
          <w:ilvl w:val="0"/>
          <w:numId w:val="14"/>
        </w:numPr>
        <w:shd w:val="clear" w:color="auto" w:fill="FFFFFF"/>
        <w:spacing w:after="150"/>
        <w:rPr>
          <w:rFonts w:asciiTheme="minorHAnsi" w:hAnsiTheme="minorHAnsi" w:cstheme="minorHAnsi"/>
        </w:rPr>
      </w:pPr>
      <w:r w:rsidRPr="00C644BA">
        <w:rPr>
          <w:rFonts w:asciiTheme="minorHAnsi" w:hAnsiTheme="minorHAnsi" w:cstheme="minorHAnsi"/>
        </w:rPr>
        <w:t>Financial data on expenditures related to parent and family engagement</w:t>
      </w:r>
      <w:r w:rsidR="009C4A09">
        <w:rPr>
          <w:rFonts w:asciiTheme="minorHAnsi" w:hAnsiTheme="minorHAnsi" w:cstheme="minorHAnsi"/>
        </w:rPr>
        <w:t>.</w:t>
      </w:r>
    </w:p>
    <w:p w14:paraId="225C566D" w14:textId="071ED9E6" w:rsidR="00254071" w:rsidRPr="00C644BA" w:rsidRDefault="00826450" w:rsidP="00225CBD">
      <w:pPr>
        <w:pStyle w:val="ListParagraph"/>
        <w:numPr>
          <w:ilvl w:val="0"/>
          <w:numId w:val="14"/>
        </w:numPr>
        <w:shd w:val="clear" w:color="auto" w:fill="FFFFFF"/>
        <w:spacing w:after="120"/>
        <w:contextualSpacing w:val="0"/>
        <w:rPr>
          <w:rFonts w:asciiTheme="minorHAnsi" w:hAnsiTheme="minorHAnsi" w:cstheme="minorHAnsi"/>
        </w:rPr>
      </w:pPr>
      <w:r w:rsidRPr="00C644BA">
        <w:rPr>
          <w:rFonts w:asciiTheme="minorHAnsi" w:hAnsiTheme="minorHAnsi" w:cstheme="minorHAnsi"/>
        </w:rPr>
        <w:t>Relevant s</w:t>
      </w:r>
      <w:r w:rsidR="00254071" w:rsidRPr="00C644BA">
        <w:rPr>
          <w:rFonts w:asciiTheme="minorHAnsi" w:hAnsiTheme="minorHAnsi" w:cstheme="minorHAnsi"/>
        </w:rPr>
        <w:t>tudent survey data</w:t>
      </w:r>
      <w:r w:rsidR="009C4A09">
        <w:rPr>
          <w:rFonts w:asciiTheme="minorHAnsi" w:hAnsiTheme="minorHAnsi" w:cstheme="minorHAnsi"/>
        </w:rPr>
        <w:t>.</w:t>
      </w:r>
      <w:r w:rsidR="00254071" w:rsidRPr="00C644BA">
        <w:rPr>
          <w:rFonts w:asciiTheme="minorHAnsi" w:hAnsiTheme="minorHAnsi" w:cstheme="minorHAnsi"/>
        </w:rPr>
        <w:t xml:space="preserve"> </w:t>
      </w:r>
    </w:p>
    <w:p w14:paraId="7CE9FFB5" w14:textId="2357D745" w:rsidR="00105FCC" w:rsidRPr="00C644BA" w:rsidRDefault="00D16293" w:rsidP="00225CBD">
      <w:pPr>
        <w:spacing w:after="120"/>
        <w:rPr>
          <w:rFonts w:asciiTheme="minorHAnsi" w:hAnsiTheme="minorHAnsi" w:cstheme="minorHAnsi"/>
        </w:rPr>
      </w:pPr>
      <w:r w:rsidRPr="00C644BA">
        <w:rPr>
          <w:rFonts w:asciiTheme="minorHAnsi" w:hAnsiTheme="minorHAnsi" w:cstheme="minorHAnsi"/>
        </w:rPr>
        <w:t xml:space="preserve">The data gathered should be analyzed </w:t>
      </w:r>
      <w:r w:rsidR="00070CE1" w:rsidRPr="00C644BA">
        <w:rPr>
          <w:rFonts w:asciiTheme="minorHAnsi" w:hAnsiTheme="minorHAnsi" w:cstheme="minorHAnsi"/>
        </w:rPr>
        <w:t>with the involvement of parents</w:t>
      </w:r>
      <w:r w:rsidR="000605C7" w:rsidRPr="00C644BA">
        <w:rPr>
          <w:rFonts w:asciiTheme="minorHAnsi" w:hAnsiTheme="minorHAnsi" w:cstheme="minorHAnsi"/>
        </w:rPr>
        <w:t xml:space="preserve">. </w:t>
      </w:r>
      <w:r w:rsidR="003C0B5C" w:rsidRPr="00C644BA">
        <w:rPr>
          <w:rFonts w:asciiTheme="minorHAnsi" w:hAnsiTheme="minorHAnsi" w:cstheme="minorHAnsi"/>
        </w:rPr>
        <w:t xml:space="preserve">ESSA does not specify the method(s) the district must use during the evaluation process. </w:t>
      </w:r>
      <w:r w:rsidR="000605C7" w:rsidRPr="00C644BA">
        <w:rPr>
          <w:rFonts w:asciiTheme="minorHAnsi" w:hAnsiTheme="minorHAnsi" w:cstheme="minorHAnsi"/>
        </w:rPr>
        <w:t>T</w:t>
      </w:r>
      <w:r w:rsidRPr="00C644BA">
        <w:rPr>
          <w:rFonts w:asciiTheme="minorHAnsi" w:hAnsiTheme="minorHAnsi" w:cstheme="minorHAnsi"/>
        </w:rPr>
        <w:t xml:space="preserve">he </w:t>
      </w:r>
      <w:r w:rsidR="000605C7" w:rsidRPr="00C644BA">
        <w:rPr>
          <w:rFonts w:asciiTheme="minorHAnsi" w:hAnsiTheme="minorHAnsi" w:cstheme="minorHAnsi"/>
        </w:rPr>
        <w:t>evaluation team</w:t>
      </w:r>
      <w:r w:rsidRPr="00C644BA">
        <w:rPr>
          <w:rFonts w:asciiTheme="minorHAnsi" w:hAnsiTheme="minorHAnsi" w:cstheme="minorHAnsi"/>
        </w:rPr>
        <w:t xml:space="preserve"> should work to identify common themes</w:t>
      </w:r>
      <w:r w:rsidR="000605C7" w:rsidRPr="00C644BA">
        <w:rPr>
          <w:rFonts w:asciiTheme="minorHAnsi" w:hAnsiTheme="minorHAnsi" w:cstheme="minorHAnsi"/>
        </w:rPr>
        <w:t xml:space="preserve"> in the data</w:t>
      </w:r>
      <w:r w:rsidRPr="00C644BA">
        <w:rPr>
          <w:rFonts w:asciiTheme="minorHAnsi" w:hAnsiTheme="minorHAnsi" w:cstheme="minorHAnsi"/>
        </w:rPr>
        <w:t xml:space="preserve">. </w:t>
      </w:r>
      <w:r w:rsidR="00DA5B87" w:rsidRPr="00C644BA">
        <w:rPr>
          <w:rFonts w:asciiTheme="minorHAnsi" w:hAnsiTheme="minorHAnsi" w:cstheme="minorHAnsi"/>
        </w:rPr>
        <w:t>These common themes will help identify effective practices that should be continued as well as opportunities for improvement.</w:t>
      </w:r>
      <w:r w:rsidR="005C0FA0" w:rsidRPr="00C644BA">
        <w:rPr>
          <w:rFonts w:asciiTheme="minorHAnsi" w:hAnsiTheme="minorHAnsi" w:cstheme="minorHAnsi"/>
        </w:rPr>
        <w:t xml:space="preserve"> </w:t>
      </w:r>
      <w:r w:rsidR="007245DC" w:rsidRPr="00C644BA">
        <w:rPr>
          <w:rFonts w:asciiTheme="minorHAnsi" w:hAnsiTheme="minorHAnsi" w:cstheme="minorHAnsi"/>
        </w:rPr>
        <w:t xml:space="preserve">Consider using </w:t>
      </w:r>
      <w:r w:rsidR="00826450" w:rsidRPr="00C644BA">
        <w:rPr>
          <w:rFonts w:asciiTheme="minorHAnsi" w:hAnsiTheme="minorHAnsi" w:cstheme="minorHAnsi"/>
        </w:rPr>
        <w:t xml:space="preserve">the </w:t>
      </w:r>
      <w:r w:rsidR="00E57BC1" w:rsidRPr="00C644BA">
        <w:rPr>
          <w:rFonts w:asciiTheme="minorHAnsi" w:hAnsiTheme="minorHAnsi" w:cstheme="minorHAnsi"/>
        </w:rPr>
        <w:t xml:space="preserve">data analysis </w:t>
      </w:r>
      <w:r w:rsidR="00EB54A5" w:rsidRPr="00C644BA">
        <w:rPr>
          <w:rFonts w:asciiTheme="minorHAnsi" w:hAnsiTheme="minorHAnsi" w:cstheme="minorHAnsi"/>
        </w:rPr>
        <w:t xml:space="preserve">and evaluation </w:t>
      </w:r>
      <w:r w:rsidR="00E57BC1" w:rsidRPr="00C644BA">
        <w:rPr>
          <w:rFonts w:asciiTheme="minorHAnsi" w:hAnsiTheme="minorHAnsi" w:cstheme="minorHAnsi"/>
        </w:rPr>
        <w:t xml:space="preserve">template provided at the end of this document </w:t>
      </w:r>
      <w:r w:rsidR="00270C0D" w:rsidRPr="00C644BA">
        <w:rPr>
          <w:rFonts w:asciiTheme="minorHAnsi" w:hAnsiTheme="minorHAnsi" w:cstheme="minorHAnsi"/>
        </w:rPr>
        <w:t xml:space="preserve">(based on </w:t>
      </w:r>
      <w:r w:rsidR="009A1606">
        <w:rPr>
          <w:rFonts w:asciiTheme="minorHAnsi" w:hAnsiTheme="minorHAnsi" w:cstheme="minorHAnsi"/>
        </w:rPr>
        <w:t>the</w:t>
      </w:r>
      <w:r w:rsidR="00270C0D" w:rsidRPr="00C644BA">
        <w:rPr>
          <w:rFonts w:asciiTheme="minorHAnsi" w:hAnsiTheme="minorHAnsi" w:cstheme="minorHAnsi"/>
        </w:rPr>
        <w:t xml:space="preserve"> six data </w:t>
      </w:r>
      <w:r w:rsidR="007245DC" w:rsidRPr="00C644BA">
        <w:rPr>
          <w:rFonts w:asciiTheme="minorHAnsi" w:hAnsiTheme="minorHAnsi" w:cstheme="minorHAnsi"/>
        </w:rPr>
        <w:t>questions</w:t>
      </w:r>
      <w:r w:rsidR="009A1606">
        <w:rPr>
          <w:rFonts w:asciiTheme="minorHAnsi" w:hAnsiTheme="minorHAnsi" w:cstheme="minorHAnsi"/>
        </w:rPr>
        <w:t xml:space="preserve"> in Edie Holcomb’s </w:t>
      </w:r>
      <w:r w:rsidR="009A1606" w:rsidRPr="009A1606">
        <w:rPr>
          <w:rFonts w:asciiTheme="minorHAnsi" w:hAnsiTheme="minorHAnsi" w:cstheme="minorHAnsi"/>
          <w:i/>
          <w:iCs/>
        </w:rPr>
        <w:t>Getting Excited About Data</w:t>
      </w:r>
      <w:r w:rsidR="00270C0D" w:rsidRPr="00C644BA">
        <w:rPr>
          <w:rFonts w:asciiTheme="minorHAnsi" w:hAnsiTheme="minorHAnsi" w:cstheme="minorHAnsi"/>
        </w:rPr>
        <w:t xml:space="preserve">) </w:t>
      </w:r>
      <w:r w:rsidR="00AA0667" w:rsidRPr="00C644BA">
        <w:rPr>
          <w:rFonts w:asciiTheme="minorHAnsi" w:hAnsiTheme="minorHAnsi" w:cstheme="minorHAnsi"/>
        </w:rPr>
        <w:t xml:space="preserve">to guide </w:t>
      </w:r>
      <w:r w:rsidR="00225CBD">
        <w:rPr>
          <w:rFonts w:asciiTheme="minorHAnsi" w:hAnsiTheme="minorHAnsi" w:cstheme="minorHAnsi"/>
        </w:rPr>
        <w:t xml:space="preserve">and document </w:t>
      </w:r>
      <w:r w:rsidR="007245DC" w:rsidRPr="00C644BA">
        <w:rPr>
          <w:rFonts w:asciiTheme="minorHAnsi" w:hAnsiTheme="minorHAnsi" w:cstheme="minorHAnsi"/>
        </w:rPr>
        <w:t>the analysis</w:t>
      </w:r>
      <w:r w:rsidR="00225CBD">
        <w:rPr>
          <w:rFonts w:asciiTheme="minorHAnsi" w:hAnsiTheme="minorHAnsi" w:cstheme="minorHAnsi"/>
        </w:rPr>
        <w:t xml:space="preserve"> process</w:t>
      </w:r>
      <w:r w:rsidR="00AA0667" w:rsidRPr="00C644BA">
        <w:rPr>
          <w:rFonts w:asciiTheme="minorHAnsi" w:hAnsiTheme="minorHAnsi" w:cstheme="minorHAnsi"/>
        </w:rPr>
        <w:t xml:space="preserve">. </w:t>
      </w:r>
    </w:p>
    <w:p w14:paraId="60EE758E" w14:textId="7BC354F1" w:rsidR="00F80937" w:rsidRPr="00A46C89" w:rsidRDefault="00F80937" w:rsidP="00A46C89">
      <w:pPr>
        <w:pStyle w:val="Heading2"/>
        <w:spacing w:before="0"/>
        <w:rPr>
          <w:b/>
          <w:bCs/>
          <w:u w:val="single"/>
        </w:rPr>
      </w:pPr>
      <w:r w:rsidRPr="00A46C89">
        <w:rPr>
          <w:b/>
          <w:bCs/>
          <w:u w:val="single"/>
        </w:rPr>
        <w:t xml:space="preserve">Use </w:t>
      </w:r>
      <w:r w:rsidR="00451C45" w:rsidRPr="00A46C89">
        <w:rPr>
          <w:b/>
          <w:bCs/>
          <w:u w:val="single"/>
        </w:rPr>
        <w:t>E</w:t>
      </w:r>
      <w:r w:rsidR="00DE74DB" w:rsidRPr="00A46C89">
        <w:rPr>
          <w:b/>
          <w:bCs/>
          <w:u w:val="single"/>
        </w:rPr>
        <w:t xml:space="preserve">valuation </w:t>
      </w:r>
      <w:r w:rsidR="00451C45" w:rsidRPr="00A46C89">
        <w:rPr>
          <w:b/>
          <w:bCs/>
          <w:u w:val="single"/>
        </w:rPr>
        <w:t>F</w:t>
      </w:r>
      <w:r w:rsidR="00DE74DB" w:rsidRPr="00A46C89">
        <w:rPr>
          <w:b/>
          <w:bCs/>
          <w:u w:val="single"/>
        </w:rPr>
        <w:t>inding</w:t>
      </w:r>
      <w:r w:rsidR="004F5014" w:rsidRPr="00A46C89">
        <w:rPr>
          <w:b/>
          <w:bCs/>
          <w:u w:val="single"/>
        </w:rPr>
        <w:t>s</w:t>
      </w:r>
      <w:r w:rsidR="00451C45" w:rsidRPr="00A46C89">
        <w:rPr>
          <w:b/>
          <w:bCs/>
          <w:u w:val="single"/>
        </w:rPr>
        <w:t xml:space="preserve"> to </w:t>
      </w:r>
      <w:r w:rsidR="005267BB" w:rsidRPr="00A46C89">
        <w:rPr>
          <w:b/>
          <w:bCs/>
          <w:u w:val="single"/>
        </w:rPr>
        <w:t>Foster</w:t>
      </w:r>
      <w:r w:rsidR="001426B1" w:rsidRPr="00A46C89">
        <w:rPr>
          <w:b/>
          <w:bCs/>
          <w:u w:val="single"/>
        </w:rPr>
        <w:t xml:space="preserve"> Continuous Improvement</w:t>
      </w:r>
    </w:p>
    <w:p w14:paraId="76CC71C4" w14:textId="75CD198D" w:rsidR="004F5014" w:rsidRPr="005D6587" w:rsidRDefault="00891E9F" w:rsidP="00225CBD">
      <w:pPr>
        <w:spacing w:after="120"/>
        <w:rPr>
          <w:rFonts w:asciiTheme="minorHAnsi" w:hAnsiTheme="minorHAnsi" w:cstheme="minorHAnsi"/>
        </w:rPr>
      </w:pPr>
      <w:r w:rsidRPr="005D6587">
        <w:rPr>
          <w:rFonts w:asciiTheme="minorHAnsi" w:hAnsiTheme="minorHAnsi" w:cstheme="minorHAnsi"/>
          <w:shd w:val="clear" w:color="auto" w:fill="FFFFFF"/>
        </w:rPr>
        <w:t xml:space="preserve">Evaluation findings can be used to develop actionable steps </w:t>
      </w:r>
      <w:r w:rsidR="000320E6" w:rsidRPr="005D6587">
        <w:rPr>
          <w:rFonts w:asciiTheme="minorHAnsi" w:hAnsiTheme="minorHAnsi" w:cstheme="minorHAnsi"/>
          <w:shd w:val="clear" w:color="auto" w:fill="FFFFFF"/>
        </w:rPr>
        <w:t xml:space="preserve">the district and schools can take to improve the PFE program. </w:t>
      </w:r>
      <w:r w:rsidR="008526C5" w:rsidRPr="005D6587">
        <w:rPr>
          <w:rFonts w:asciiTheme="minorHAnsi" w:hAnsiTheme="minorHAnsi" w:cstheme="minorHAnsi"/>
          <w:shd w:val="clear" w:color="auto" w:fill="FFFFFF"/>
        </w:rPr>
        <w:t xml:space="preserve">It may be beneficial to develop a report that can be shared with parents, staff and the community. </w:t>
      </w:r>
      <w:r w:rsidR="00E4374A" w:rsidRPr="005D6587">
        <w:rPr>
          <w:rFonts w:asciiTheme="minorHAnsi" w:hAnsiTheme="minorHAnsi" w:cstheme="minorHAnsi"/>
          <w:shd w:val="clear" w:color="auto" w:fill="FFFFFF"/>
        </w:rPr>
        <w:t xml:space="preserve">Such a report may help the district identify: </w:t>
      </w:r>
    </w:p>
    <w:p w14:paraId="7DAD171B" w14:textId="73D579E3" w:rsidR="00F80937" w:rsidRPr="005D6587" w:rsidRDefault="00EF1973" w:rsidP="00A46C89">
      <w:pPr>
        <w:numPr>
          <w:ilvl w:val="0"/>
          <w:numId w:val="4"/>
        </w:numPr>
        <w:shd w:val="clear" w:color="auto" w:fill="FFFFFF"/>
        <w:spacing w:after="100" w:afterAutospacing="1"/>
        <w:rPr>
          <w:rFonts w:asciiTheme="minorHAnsi" w:eastAsia="Times New Roman" w:hAnsiTheme="minorHAnsi" w:cstheme="minorHAnsi"/>
        </w:rPr>
      </w:pPr>
      <w:r w:rsidRPr="005D6587">
        <w:rPr>
          <w:rFonts w:asciiTheme="minorHAnsi" w:eastAsia="Times New Roman" w:hAnsiTheme="minorHAnsi" w:cstheme="minorHAnsi"/>
        </w:rPr>
        <w:t xml:space="preserve">Possible revisions to the district and/or school PFE policies </w:t>
      </w:r>
      <w:r w:rsidR="008526C5" w:rsidRPr="005D6587">
        <w:rPr>
          <w:rFonts w:asciiTheme="minorHAnsi" w:eastAsia="Times New Roman" w:hAnsiTheme="minorHAnsi" w:cstheme="minorHAnsi"/>
        </w:rPr>
        <w:t xml:space="preserve">that can be discussed with parents. </w:t>
      </w:r>
    </w:p>
    <w:p w14:paraId="7D50FFF3" w14:textId="4F5F6201" w:rsidR="001A0CC6" w:rsidRPr="005D6587" w:rsidRDefault="00E4374A" w:rsidP="00E41B50">
      <w:pPr>
        <w:numPr>
          <w:ilvl w:val="0"/>
          <w:numId w:val="4"/>
        </w:numPr>
        <w:shd w:val="clear" w:color="auto" w:fill="FFFFFF"/>
        <w:spacing w:before="100" w:beforeAutospacing="1" w:after="100" w:afterAutospacing="1"/>
        <w:rPr>
          <w:rFonts w:asciiTheme="minorHAnsi" w:eastAsia="Times New Roman" w:hAnsiTheme="minorHAnsi" w:cstheme="minorHAnsi"/>
        </w:rPr>
      </w:pPr>
      <w:r w:rsidRPr="005D6587">
        <w:rPr>
          <w:rFonts w:asciiTheme="minorHAnsi" w:eastAsia="Times New Roman" w:hAnsiTheme="minorHAnsi" w:cstheme="minorHAnsi"/>
        </w:rPr>
        <w:t>Areas in which the district can work</w:t>
      </w:r>
      <w:r w:rsidR="001A0CC6" w:rsidRPr="005D6587">
        <w:rPr>
          <w:rFonts w:asciiTheme="minorHAnsi" w:eastAsia="Times New Roman" w:hAnsiTheme="minorHAnsi" w:cstheme="minorHAnsi"/>
        </w:rPr>
        <w:t xml:space="preserve"> with schools to design PFE events and activities that meet identified needs.</w:t>
      </w:r>
    </w:p>
    <w:p w14:paraId="745C65CF" w14:textId="3535C911" w:rsidR="00F80937" w:rsidRPr="005D6587" w:rsidRDefault="00E4374A" w:rsidP="00225CBD">
      <w:pPr>
        <w:numPr>
          <w:ilvl w:val="0"/>
          <w:numId w:val="4"/>
        </w:numPr>
        <w:shd w:val="clear" w:color="auto" w:fill="FFFFFF"/>
        <w:spacing w:after="120"/>
        <w:rPr>
          <w:rFonts w:asciiTheme="minorHAnsi" w:eastAsia="Times New Roman" w:hAnsiTheme="minorHAnsi" w:cstheme="minorHAnsi"/>
        </w:rPr>
      </w:pPr>
      <w:r w:rsidRPr="005D6587">
        <w:rPr>
          <w:rFonts w:asciiTheme="minorHAnsi" w:eastAsia="Times New Roman" w:hAnsiTheme="minorHAnsi" w:cstheme="minorHAnsi"/>
        </w:rPr>
        <w:t>B</w:t>
      </w:r>
      <w:r w:rsidR="00F80937" w:rsidRPr="005D6587">
        <w:rPr>
          <w:rFonts w:asciiTheme="minorHAnsi" w:eastAsia="Times New Roman" w:hAnsiTheme="minorHAnsi" w:cstheme="minorHAnsi"/>
        </w:rPr>
        <w:t xml:space="preserve">arriers to parent </w:t>
      </w:r>
      <w:r w:rsidR="00104662" w:rsidRPr="005D6587">
        <w:rPr>
          <w:rFonts w:asciiTheme="minorHAnsi" w:eastAsia="Times New Roman" w:hAnsiTheme="minorHAnsi" w:cstheme="minorHAnsi"/>
        </w:rPr>
        <w:t xml:space="preserve">participation </w:t>
      </w:r>
      <w:r w:rsidRPr="005D6587">
        <w:rPr>
          <w:rFonts w:asciiTheme="minorHAnsi" w:eastAsia="Times New Roman" w:hAnsiTheme="minorHAnsi" w:cstheme="minorHAnsi"/>
        </w:rPr>
        <w:t xml:space="preserve">and how </w:t>
      </w:r>
      <w:r w:rsidR="00895B29" w:rsidRPr="005D6587">
        <w:rPr>
          <w:rFonts w:asciiTheme="minorHAnsi" w:eastAsia="Times New Roman" w:hAnsiTheme="minorHAnsi" w:cstheme="minorHAnsi"/>
        </w:rPr>
        <w:t>those barriers can be addressed</w:t>
      </w:r>
      <w:r w:rsidR="00F80937" w:rsidRPr="005D6587">
        <w:rPr>
          <w:rFonts w:asciiTheme="minorHAnsi" w:eastAsia="Times New Roman" w:hAnsiTheme="minorHAnsi" w:cstheme="minorHAnsi"/>
        </w:rPr>
        <w:t>.</w:t>
      </w:r>
    </w:p>
    <w:p w14:paraId="7E9BE17C" w14:textId="2A63F10B" w:rsidR="002E4DE8" w:rsidRDefault="005914D1" w:rsidP="00225CBD">
      <w:pPr>
        <w:shd w:val="clear" w:color="auto" w:fill="FFFFFF"/>
        <w:spacing w:after="100" w:afterAutospacing="1"/>
        <w:rPr>
          <w:rFonts w:asciiTheme="minorHAnsi" w:eastAsia="Times New Roman" w:hAnsiTheme="minorHAnsi" w:cstheme="minorHAnsi"/>
        </w:rPr>
      </w:pPr>
      <w:r w:rsidRPr="005D6587">
        <w:rPr>
          <w:rFonts w:asciiTheme="minorHAnsi" w:eastAsia="Times New Roman" w:hAnsiTheme="minorHAnsi" w:cstheme="minorHAnsi"/>
        </w:rPr>
        <w:t xml:space="preserve">Be sure to document the actions taken </w:t>
      </w:r>
      <w:proofErr w:type="gramStart"/>
      <w:r w:rsidRPr="005D6587">
        <w:rPr>
          <w:rFonts w:asciiTheme="minorHAnsi" w:eastAsia="Times New Roman" w:hAnsiTheme="minorHAnsi" w:cstheme="minorHAnsi"/>
        </w:rPr>
        <w:t>as a result of</w:t>
      </w:r>
      <w:proofErr w:type="gramEnd"/>
      <w:r w:rsidRPr="005D6587">
        <w:rPr>
          <w:rFonts w:asciiTheme="minorHAnsi" w:eastAsia="Times New Roman" w:hAnsiTheme="minorHAnsi" w:cstheme="minorHAnsi"/>
        </w:rPr>
        <w:t xml:space="preserve"> the evaluation process. This includes evaluation findings and subsequent changes </w:t>
      </w:r>
      <w:r w:rsidR="00E411E3" w:rsidRPr="005D6587">
        <w:rPr>
          <w:rFonts w:asciiTheme="minorHAnsi" w:eastAsia="Times New Roman" w:hAnsiTheme="minorHAnsi" w:cstheme="minorHAnsi"/>
        </w:rPr>
        <w:t>ma</w:t>
      </w:r>
      <w:r w:rsidR="00BC04B6" w:rsidRPr="005D6587">
        <w:rPr>
          <w:rFonts w:asciiTheme="minorHAnsi" w:eastAsia="Times New Roman" w:hAnsiTheme="minorHAnsi" w:cstheme="minorHAnsi"/>
        </w:rPr>
        <w:t>d</w:t>
      </w:r>
      <w:r w:rsidR="00E411E3" w:rsidRPr="005D6587">
        <w:rPr>
          <w:rFonts w:asciiTheme="minorHAnsi" w:eastAsia="Times New Roman" w:hAnsiTheme="minorHAnsi" w:cstheme="minorHAnsi"/>
        </w:rPr>
        <w:t xml:space="preserve">e to the policy. </w:t>
      </w:r>
      <w:r w:rsidR="00BC04B6" w:rsidRPr="005D6587">
        <w:rPr>
          <w:rFonts w:asciiTheme="minorHAnsi" w:eastAsia="Times New Roman" w:hAnsiTheme="minorHAnsi" w:cstheme="minorHAnsi"/>
        </w:rPr>
        <w:t xml:space="preserve">Some districts may choose to use a more formal action plan </w:t>
      </w:r>
      <w:r w:rsidR="00E76799" w:rsidRPr="005D6587">
        <w:rPr>
          <w:rFonts w:asciiTheme="minorHAnsi" w:eastAsia="Times New Roman" w:hAnsiTheme="minorHAnsi" w:cstheme="minorHAnsi"/>
        </w:rPr>
        <w:t>(</w:t>
      </w:r>
      <w:r w:rsidR="00945D62" w:rsidRPr="005D6587">
        <w:rPr>
          <w:rFonts w:asciiTheme="minorHAnsi" w:eastAsia="Times New Roman" w:hAnsiTheme="minorHAnsi" w:cstheme="minorHAnsi"/>
        </w:rPr>
        <w:t>30-60-90-day</w:t>
      </w:r>
      <w:r w:rsidR="00BC04B6" w:rsidRPr="005D6587">
        <w:rPr>
          <w:rFonts w:asciiTheme="minorHAnsi" w:eastAsia="Times New Roman" w:hAnsiTheme="minorHAnsi" w:cstheme="minorHAnsi"/>
        </w:rPr>
        <w:t xml:space="preserve"> plan</w:t>
      </w:r>
      <w:r w:rsidR="00E76799" w:rsidRPr="005D6587">
        <w:rPr>
          <w:rFonts w:asciiTheme="minorHAnsi" w:eastAsia="Times New Roman" w:hAnsiTheme="minorHAnsi" w:cstheme="minorHAnsi"/>
        </w:rPr>
        <w:t>, plan/do/study/act (PDSA), etc.) while others opt for detailed meeti</w:t>
      </w:r>
      <w:r w:rsidR="00945D62" w:rsidRPr="005D6587">
        <w:rPr>
          <w:rFonts w:asciiTheme="minorHAnsi" w:eastAsia="Times New Roman" w:hAnsiTheme="minorHAnsi" w:cstheme="minorHAnsi"/>
        </w:rPr>
        <w:t>ng summaries and narratives explaining the process. No matter the method of documentation, t</w:t>
      </w:r>
      <w:r w:rsidR="00E411E3" w:rsidRPr="005D6587">
        <w:rPr>
          <w:rFonts w:asciiTheme="minorHAnsi" w:eastAsia="Times New Roman" w:hAnsiTheme="minorHAnsi" w:cstheme="minorHAnsi"/>
        </w:rPr>
        <w:t xml:space="preserve">here should be a clear connection between evaluation findings and policy changes. </w:t>
      </w:r>
    </w:p>
    <w:p w14:paraId="55C21893" w14:textId="563D6B50" w:rsidR="00F32C0E" w:rsidRPr="008B1363" w:rsidRDefault="00F32C0E" w:rsidP="00225CBD">
      <w:pPr>
        <w:pStyle w:val="Heading1"/>
        <w:spacing w:before="0" w:after="120"/>
        <w:jc w:val="center"/>
        <w:rPr>
          <w:rFonts w:eastAsia="Times New Roman"/>
          <w:b/>
          <w:bCs/>
          <w:sz w:val="28"/>
          <w:szCs w:val="28"/>
        </w:rPr>
      </w:pPr>
      <w:r w:rsidRPr="008B1363">
        <w:rPr>
          <w:rFonts w:eastAsia="Times New Roman"/>
          <w:b/>
          <w:bCs/>
          <w:sz w:val="28"/>
          <w:szCs w:val="28"/>
        </w:rPr>
        <w:lastRenderedPageBreak/>
        <w:t>Parent and Family Engagement Program Annual Evaluation</w:t>
      </w:r>
    </w:p>
    <w:p w14:paraId="6FA38D85" w14:textId="59E9A872" w:rsidR="00EB54A5" w:rsidRPr="00B259D6" w:rsidRDefault="00815939" w:rsidP="00225CBD">
      <w:pPr>
        <w:spacing w:after="120"/>
      </w:pPr>
      <w:r>
        <w:t>This d</w:t>
      </w:r>
      <w:r w:rsidR="00E57BC1" w:rsidRPr="00815939">
        <w:t xml:space="preserve">ata </w:t>
      </w:r>
      <w:r>
        <w:t>a</w:t>
      </w:r>
      <w:r w:rsidR="00E57BC1" w:rsidRPr="00815939">
        <w:t>nalysis</w:t>
      </w:r>
      <w:r w:rsidR="008049A7" w:rsidRPr="00815939">
        <w:t xml:space="preserve"> and </w:t>
      </w:r>
      <w:r>
        <w:t>e</w:t>
      </w:r>
      <w:r w:rsidR="008049A7" w:rsidRPr="00815939">
        <w:t>valuation</w:t>
      </w:r>
      <w:r w:rsidR="00E57BC1" w:rsidRPr="00815939">
        <w:t xml:space="preserve"> </w:t>
      </w:r>
      <w:r>
        <w:t>t</w:t>
      </w:r>
      <w:r w:rsidR="00E57BC1" w:rsidRPr="00815939">
        <w:t>emplate</w:t>
      </w:r>
      <w:r>
        <w:t xml:space="preserve"> </w:t>
      </w:r>
      <w:r w:rsidR="00EB54A5">
        <w:t xml:space="preserve">is designed </w:t>
      </w:r>
      <w:r w:rsidR="003F2BBA">
        <w:t>to help facilitate the data review process</w:t>
      </w:r>
      <w:r w:rsidR="009A7591">
        <w:t xml:space="preserve"> and </w:t>
      </w:r>
      <w:r w:rsidR="00C644BA">
        <w:t xml:space="preserve">the completed form </w:t>
      </w:r>
      <w:r w:rsidR="009A7591">
        <w:t>can help demonstrate compliance with the annual evaluation requirement</w:t>
      </w:r>
      <w:r w:rsidR="003F2BBA">
        <w:t xml:space="preserve">. </w:t>
      </w:r>
    </w:p>
    <w:p w14:paraId="18F289E4" w14:textId="7971BD0D" w:rsidR="006363FE" w:rsidRPr="00C964C6" w:rsidRDefault="006363FE" w:rsidP="00225CBD">
      <w:pPr>
        <w:shd w:val="clear" w:color="auto" w:fill="FFFFFF"/>
        <w:spacing w:after="120"/>
        <w:rPr>
          <w:rFonts w:asciiTheme="minorHAnsi" w:hAnsiTheme="minorHAnsi" w:cstheme="minorHAnsi"/>
        </w:rPr>
      </w:pPr>
      <w:r w:rsidRPr="00A70F4B">
        <w:rPr>
          <w:rFonts w:asciiTheme="minorHAnsi" w:hAnsiTheme="minorHAnsi" w:cstheme="minorHAnsi"/>
          <w:b/>
          <w:bCs/>
        </w:rPr>
        <w:t>Date:</w:t>
      </w:r>
      <w:r>
        <w:rPr>
          <w:rFonts w:asciiTheme="minorHAnsi" w:hAnsiTheme="minorHAnsi" w:cstheme="minorHAnsi"/>
        </w:rPr>
        <w:t xml:space="preserve"> </w:t>
      </w:r>
      <w:sdt>
        <w:sdtPr>
          <w:rPr>
            <w:rFonts w:asciiTheme="minorHAnsi" w:hAnsiTheme="minorHAnsi" w:cstheme="minorHAnsi"/>
          </w:rPr>
          <w:alias w:val="Date"/>
          <w:tag w:val="Enter the date(s) the data analysis was conducted"/>
          <w:id w:val="1094059230"/>
          <w:placeholder>
            <w:docPart w:val="DefaultPlaceholder_-1854013440"/>
          </w:placeholder>
          <w:showingPlcHdr/>
        </w:sdtPr>
        <w:sdtEndPr/>
        <w:sdtContent>
          <w:r w:rsidR="008B1363" w:rsidRPr="00DB0D00">
            <w:rPr>
              <w:rStyle w:val="PlaceholderText"/>
            </w:rPr>
            <w:t>Click or tap here to enter text.</w:t>
          </w:r>
        </w:sdtContent>
      </w:sdt>
    </w:p>
    <w:p w14:paraId="59228C3B" w14:textId="3B793DC0" w:rsidR="009A7591" w:rsidRDefault="006363FE" w:rsidP="00225CBD">
      <w:pPr>
        <w:shd w:val="clear" w:color="auto" w:fill="FFFFFF"/>
        <w:rPr>
          <w:rFonts w:asciiTheme="minorHAnsi" w:hAnsiTheme="minorHAnsi" w:cstheme="minorHAnsi"/>
        </w:rPr>
      </w:pPr>
      <w:r w:rsidRPr="00A70F4B">
        <w:rPr>
          <w:rFonts w:asciiTheme="minorHAnsi" w:hAnsiTheme="minorHAnsi" w:cstheme="minorHAnsi"/>
          <w:b/>
          <w:bCs/>
        </w:rPr>
        <w:t>Participant</w:t>
      </w:r>
      <w:r w:rsidR="00A455F0">
        <w:rPr>
          <w:rFonts w:asciiTheme="minorHAnsi" w:hAnsiTheme="minorHAnsi" w:cstheme="minorHAnsi"/>
          <w:b/>
          <w:bCs/>
        </w:rPr>
        <w:t>s</w:t>
      </w:r>
      <w:r w:rsidR="00BE6C19">
        <w:rPr>
          <w:rFonts w:asciiTheme="minorHAnsi" w:hAnsiTheme="minorHAnsi" w:cstheme="minorHAnsi"/>
          <w:b/>
          <w:bCs/>
        </w:rPr>
        <w:t>:</w:t>
      </w:r>
      <w:r>
        <w:rPr>
          <w:rFonts w:asciiTheme="minorHAnsi" w:hAnsiTheme="minorHAnsi" w:cstheme="minorHAnsi"/>
          <w:b/>
          <w:bCs/>
        </w:rPr>
        <w:t xml:space="preserve"> </w:t>
      </w:r>
      <w:r w:rsidRPr="00BE6C19">
        <w:rPr>
          <w:rFonts w:asciiTheme="minorHAnsi" w:hAnsiTheme="minorHAnsi" w:cstheme="minorHAnsi"/>
          <w:i/>
          <w:iCs/>
        </w:rPr>
        <w:t>List the names and roles of team members participating in the evaluation</w:t>
      </w:r>
      <w:r w:rsidR="00BE6C19">
        <w:rPr>
          <w:rFonts w:asciiTheme="minorHAnsi" w:hAnsiTheme="minorHAnsi" w:cstheme="minorHAnsi"/>
          <w:i/>
          <w:iCs/>
        </w:rPr>
        <w:t>.</w:t>
      </w:r>
      <w:r w:rsidRPr="00BE6C19">
        <w:rPr>
          <w:rFonts w:asciiTheme="minorHAnsi" w:hAnsiTheme="minorHAnsi" w:cstheme="minorHAnsi"/>
          <w:i/>
          <w:iCs/>
        </w:rPr>
        <w:t xml:space="preserve"> </w:t>
      </w:r>
    </w:p>
    <w:p w14:paraId="33092BC9" w14:textId="7D4848EC" w:rsidR="006363FE" w:rsidRPr="006363FE" w:rsidRDefault="00704DE0" w:rsidP="00225CBD">
      <w:pPr>
        <w:shd w:val="clear" w:color="auto" w:fill="FFFFFF"/>
        <w:spacing w:after="120"/>
        <w:rPr>
          <w:rFonts w:asciiTheme="minorHAnsi" w:hAnsiTheme="minorHAnsi" w:cstheme="minorHAnsi"/>
        </w:rPr>
      </w:pPr>
      <w:sdt>
        <w:sdtPr>
          <w:rPr>
            <w:rFonts w:asciiTheme="minorHAnsi" w:hAnsiTheme="minorHAnsi" w:cstheme="minorHAnsi"/>
          </w:rPr>
          <w:alias w:val="Participants"/>
          <w:tag w:val="Enter the names of participants in the data analysis process as well as their roles."/>
          <w:id w:val="-1657908201"/>
          <w:placeholder>
            <w:docPart w:val="3B222EFA722E4B2EA39E506D8CA49E29"/>
          </w:placeholder>
          <w:showingPlcHdr/>
        </w:sdtPr>
        <w:sdtEndPr/>
        <w:sdtContent>
          <w:r w:rsidR="006363FE" w:rsidRPr="00DB0D00">
            <w:rPr>
              <w:rStyle w:val="PlaceholderText"/>
            </w:rPr>
            <w:t>Click or tap here to enter text.</w:t>
          </w:r>
        </w:sdtContent>
      </w:sdt>
    </w:p>
    <w:p w14:paraId="059C2C1F" w14:textId="51E2362C" w:rsidR="006D06BA" w:rsidRDefault="00C964C6" w:rsidP="006D06BA">
      <w:pPr>
        <w:shd w:val="clear" w:color="auto" w:fill="FFFFFF"/>
        <w:rPr>
          <w:rFonts w:asciiTheme="minorHAnsi" w:hAnsiTheme="minorHAnsi" w:cstheme="minorHAnsi"/>
        </w:rPr>
      </w:pPr>
      <w:r w:rsidRPr="00A70F4B">
        <w:rPr>
          <w:rFonts w:asciiTheme="minorHAnsi" w:hAnsiTheme="minorHAnsi" w:cstheme="minorHAnsi"/>
          <w:b/>
          <w:bCs/>
        </w:rPr>
        <w:t xml:space="preserve">Data </w:t>
      </w:r>
      <w:r w:rsidR="00376B5D">
        <w:rPr>
          <w:rFonts w:asciiTheme="minorHAnsi" w:hAnsiTheme="minorHAnsi" w:cstheme="minorHAnsi"/>
          <w:b/>
          <w:bCs/>
        </w:rPr>
        <w:t>Source(s)</w:t>
      </w:r>
      <w:r w:rsidR="006363FE">
        <w:rPr>
          <w:rFonts w:asciiTheme="minorHAnsi" w:hAnsiTheme="minorHAnsi" w:cstheme="minorHAnsi"/>
          <w:b/>
          <w:bCs/>
        </w:rPr>
        <w:t xml:space="preserve">: </w:t>
      </w:r>
      <w:r w:rsidR="006363FE" w:rsidRPr="00BE6C19">
        <w:rPr>
          <w:rFonts w:asciiTheme="minorHAnsi" w:hAnsiTheme="minorHAnsi" w:cstheme="minorHAnsi"/>
          <w:i/>
          <w:iCs/>
        </w:rPr>
        <w:t xml:space="preserve">List the sources of data that are being analyzed for the parent and family engagement evaluation, such as </w:t>
      </w:r>
      <w:r w:rsidR="00854DB3" w:rsidRPr="00BE6C19">
        <w:rPr>
          <w:rFonts w:asciiTheme="minorHAnsi" w:hAnsiTheme="minorHAnsi" w:cstheme="minorHAnsi"/>
          <w:i/>
          <w:iCs/>
        </w:rPr>
        <w:t>parent feedback data from a survey, financial expenditure data, and so on</w:t>
      </w:r>
      <w:r w:rsidR="00F37C1C" w:rsidRPr="00BE6C19">
        <w:rPr>
          <w:rFonts w:asciiTheme="minorHAnsi" w:hAnsiTheme="minorHAnsi" w:cstheme="minorHAnsi"/>
          <w:i/>
          <w:iCs/>
        </w:rPr>
        <w:t xml:space="preserve">. </w:t>
      </w:r>
      <w:r w:rsidR="001363F4" w:rsidRPr="00BE6C19">
        <w:rPr>
          <w:rFonts w:asciiTheme="minorHAnsi" w:hAnsiTheme="minorHAnsi" w:cstheme="minorHAnsi"/>
          <w:i/>
          <w:iCs/>
        </w:rPr>
        <w:t xml:space="preserve">Try to include </w:t>
      </w:r>
      <w:r w:rsidR="00F37C1C" w:rsidRPr="00BE6C19">
        <w:rPr>
          <w:rFonts w:asciiTheme="minorHAnsi" w:hAnsiTheme="minorHAnsi" w:cstheme="minorHAnsi"/>
          <w:i/>
          <w:iCs/>
        </w:rPr>
        <w:t>three sources</w:t>
      </w:r>
      <w:r w:rsidR="00BE6C19" w:rsidRPr="00BE6C19">
        <w:rPr>
          <w:rFonts w:asciiTheme="minorHAnsi" w:hAnsiTheme="minorHAnsi" w:cstheme="minorHAnsi"/>
          <w:i/>
          <w:iCs/>
        </w:rPr>
        <w:t>.</w:t>
      </w:r>
    </w:p>
    <w:p w14:paraId="4CF5E513" w14:textId="3BDC1847" w:rsidR="003738F8" w:rsidRPr="00B259D6" w:rsidRDefault="00704DE0" w:rsidP="00225CBD">
      <w:pPr>
        <w:shd w:val="clear" w:color="auto" w:fill="FFFFFF"/>
        <w:spacing w:after="120"/>
        <w:rPr>
          <w:rFonts w:asciiTheme="minorHAnsi" w:hAnsiTheme="minorHAnsi" w:cstheme="minorHAnsi"/>
        </w:rPr>
      </w:pPr>
      <w:sdt>
        <w:sdtPr>
          <w:rPr>
            <w:rFonts w:asciiTheme="minorHAnsi" w:hAnsiTheme="minorHAnsi" w:cstheme="minorHAnsi"/>
          </w:rPr>
          <w:alias w:val="Data Source(s)"/>
          <w:tag w:val="Enter the data source(s) being analyzed"/>
          <w:id w:val="-337544427"/>
          <w:placeholder>
            <w:docPart w:val="DefaultPlaceholder_-1854013440"/>
          </w:placeholder>
          <w:showingPlcHdr/>
        </w:sdtPr>
        <w:sdtEndPr/>
        <w:sdtContent>
          <w:r w:rsidR="00C964C6" w:rsidRPr="00DB0D00">
            <w:rPr>
              <w:rStyle w:val="PlaceholderText"/>
            </w:rPr>
            <w:t>Click or tap here to enter text.</w:t>
          </w:r>
        </w:sdtContent>
      </w:sdt>
    </w:p>
    <w:p w14:paraId="7C71CB32" w14:textId="6AEC7177" w:rsidR="00786E5E" w:rsidRPr="00786E5E" w:rsidRDefault="00786E5E" w:rsidP="008B1363">
      <w:pPr>
        <w:pStyle w:val="Heading2"/>
        <w:spacing w:before="0"/>
        <w:rPr>
          <w:b/>
          <w:bCs/>
        </w:rPr>
      </w:pPr>
      <w:r w:rsidRPr="00786E5E">
        <w:rPr>
          <w:b/>
          <w:bCs/>
        </w:rPr>
        <w:t>Data Questions</w:t>
      </w:r>
    </w:p>
    <w:p w14:paraId="50B604FE" w14:textId="6E9347F6" w:rsidR="002F17FD" w:rsidRPr="009A7591" w:rsidRDefault="003738F8" w:rsidP="001C7C1E">
      <w:pPr>
        <w:pStyle w:val="ListParagraph"/>
        <w:shd w:val="clear" w:color="auto" w:fill="FFFFFF"/>
        <w:ind w:left="0"/>
        <w:contextualSpacing w:val="0"/>
        <w:rPr>
          <w:rFonts w:asciiTheme="minorHAnsi" w:hAnsiTheme="minorHAnsi" w:cstheme="minorHAnsi"/>
        </w:rPr>
      </w:pPr>
      <w:r w:rsidRPr="009A7591">
        <w:rPr>
          <w:rFonts w:asciiTheme="minorHAnsi" w:hAnsiTheme="minorHAnsi" w:cstheme="minorHAnsi"/>
        </w:rPr>
        <w:t xml:space="preserve">The following questions </w:t>
      </w:r>
      <w:r w:rsidR="00194CB7" w:rsidRPr="009A7591">
        <w:rPr>
          <w:rFonts w:asciiTheme="minorHAnsi" w:hAnsiTheme="minorHAnsi" w:cstheme="minorHAnsi"/>
        </w:rPr>
        <w:t>are provided</w:t>
      </w:r>
      <w:r w:rsidRPr="009A7591">
        <w:rPr>
          <w:rFonts w:asciiTheme="minorHAnsi" w:hAnsiTheme="minorHAnsi" w:cstheme="minorHAnsi"/>
        </w:rPr>
        <w:t xml:space="preserve"> to guide the analysis of the parent and family engagement data. The evaluation team should </w:t>
      </w:r>
      <w:r w:rsidR="002F17FD" w:rsidRPr="009A7591">
        <w:rPr>
          <w:rFonts w:asciiTheme="minorHAnsi" w:hAnsiTheme="minorHAnsi" w:cstheme="minorHAnsi"/>
        </w:rPr>
        <w:t xml:space="preserve">discuss the questions in relation to the data </w:t>
      </w:r>
      <w:r w:rsidR="00792655" w:rsidRPr="009A7591">
        <w:rPr>
          <w:rFonts w:asciiTheme="minorHAnsi" w:hAnsiTheme="minorHAnsi" w:cstheme="minorHAnsi"/>
        </w:rPr>
        <w:t xml:space="preserve">that was collected </w:t>
      </w:r>
      <w:r w:rsidR="002F17FD" w:rsidRPr="009A7591">
        <w:rPr>
          <w:rFonts w:asciiTheme="minorHAnsi" w:hAnsiTheme="minorHAnsi" w:cstheme="minorHAnsi"/>
        </w:rPr>
        <w:t xml:space="preserve">and record the group’s response in the fields provided. </w:t>
      </w:r>
      <w:r w:rsidR="00BE6C19">
        <w:rPr>
          <w:rFonts w:asciiTheme="minorHAnsi" w:hAnsiTheme="minorHAnsi" w:cstheme="minorHAnsi"/>
        </w:rPr>
        <w:t xml:space="preserve">Be sure to </w:t>
      </w:r>
      <w:r w:rsidR="0021740F">
        <w:rPr>
          <w:rFonts w:asciiTheme="minorHAnsi" w:hAnsiTheme="minorHAnsi" w:cstheme="minorHAnsi"/>
        </w:rPr>
        <w:t xml:space="preserve">record sufficient </w:t>
      </w:r>
      <w:proofErr w:type="gramStart"/>
      <w:r w:rsidR="0021740F">
        <w:rPr>
          <w:rFonts w:asciiTheme="minorHAnsi" w:hAnsiTheme="minorHAnsi" w:cstheme="minorHAnsi"/>
        </w:rPr>
        <w:t>detail</w:t>
      </w:r>
      <w:proofErr w:type="gramEnd"/>
      <w:r w:rsidR="0021740F">
        <w:rPr>
          <w:rFonts w:asciiTheme="minorHAnsi" w:hAnsiTheme="minorHAnsi" w:cstheme="minorHAnsi"/>
        </w:rPr>
        <w:t xml:space="preserve"> in the event you need to </w:t>
      </w:r>
      <w:proofErr w:type="gramStart"/>
      <w:r w:rsidR="0021740F">
        <w:rPr>
          <w:rFonts w:asciiTheme="minorHAnsi" w:hAnsiTheme="minorHAnsi" w:cstheme="minorHAnsi"/>
        </w:rPr>
        <w:t>refer back</w:t>
      </w:r>
      <w:proofErr w:type="gramEnd"/>
      <w:r w:rsidR="0021740F">
        <w:rPr>
          <w:rFonts w:asciiTheme="minorHAnsi" w:hAnsiTheme="minorHAnsi" w:cstheme="minorHAnsi"/>
        </w:rPr>
        <w:t xml:space="preserve"> to this document when completing next steps. </w:t>
      </w:r>
    </w:p>
    <w:p w14:paraId="5BC4FE65" w14:textId="5E53B93B" w:rsidR="00E57BC1" w:rsidRPr="00DA39E3" w:rsidRDefault="00E57BC1" w:rsidP="00670E2C">
      <w:pPr>
        <w:pStyle w:val="ListParagraph"/>
        <w:numPr>
          <w:ilvl w:val="0"/>
          <w:numId w:val="9"/>
        </w:numPr>
        <w:shd w:val="clear" w:color="auto" w:fill="FFFFFF"/>
        <w:rPr>
          <w:rFonts w:asciiTheme="minorHAnsi" w:hAnsiTheme="minorHAnsi" w:cstheme="minorHAnsi"/>
          <w:b/>
          <w:bCs/>
        </w:rPr>
      </w:pPr>
      <w:r w:rsidRPr="00DA39E3">
        <w:rPr>
          <w:rFonts w:asciiTheme="minorHAnsi" w:hAnsiTheme="minorHAnsi" w:cstheme="minorHAnsi"/>
          <w:b/>
          <w:bCs/>
        </w:rPr>
        <w:t>What question(s) are we trying to answer with the data?</w:t>
      </w:r>
    </w:p>
    <w:sdt>
      <w:sdtPr>
        <w:rPr>
          <w:rFonts w:asciiTheme="minorHAnsi" w:hAnsiTheme="minorHAnsi" w:cstheme="minorHAnsi"/>
        </w:rPr>
        <w:alias w:val="Questions to answer"/>
        <w:tag w:val="Enter the questions you're trying to answer with the data."/>
        <w:id w:val="-778724805"/>
        <w:placeholder>
          <w:docPart w:val="DefaultPlaceholder_-1854013440"/>
        </w:placeholder>
        <w:showingPlcHdr/>
      </w:sdtPr>
      <w:sdtEndPr/>
      <w:sdtContent>
        <w:p w14:paraId="51274806" w14:textId="1C49FEE6" w:rsidR="00C964C6" w:rsidRDefault="00A70F4B" w:rsidP="002535A3">
          <w:pPr>
            <w:pStyle w:val="ListParagraph"/>
            <w:shd w:val="clear" w:color="auto" w:fill="FFFFFF"/>
            <w:spacing w:after="160"/>
            <w:contextualSpacing w:val="0"/>
            <w:rPr>
              <w:rFonts w:asciiTheme="minorHAnsi" w:hAnsiTheme="minorHAnsi" w:cstheme="minorHAnsi"/>
            </w:rPr>
          </w:pPr>
          <w:r w:rsidRPr="00DB0D00">
            <w:rPr>
              <w:rStyle w:val="PlaceholderText"/>
            </w:rPr>
            <w:t>Click or tap here to enter text.</w:t>
          </w:r>
        </w:p>
      </w:sdtContent>
    </w:sdt>
    <w:p w14:paraId="06500E08" w14:textId="77777777" w:rsidR="00670E2C" w:rsidRDefault="00E57BC1" w:rsidP="006D06BA">
      <w:pPr>
        <w:pStyle w:val="ListParagraph"/>
        <w:numPr>
          <w:ilvl w:val="0"/>
          <w:numId w:val="9"/>
        </w:numPr>
        <w:shd w:val="clear" w:color="auto" w:fill="FFFFFF"/>
        <w:contextualSpacing w:val="0"/>
        <w:rPr>
          <w:rFonts w:asciiTheme="minorHAnsi" w:hAnsiTheme="minorHAnsi" w:cstheme="minorHAnsi"/>
          <w:b/>
          <w:bCs/>
        </w:rPr>
      </w:pPr>
      <w:r w:rsidRPr="00DA39E3">
        <w:rPr>
          <w:rFonts w:asciiTheme="minorHAnsi" w:hAnsiTheme="minorHAnsi" w:cstheme="minorHAnsi"/>
          <w:b/>
          <w:bCs/>
        </w:rPr>
        <w:t>What does the data/information tell us?</w:t>
      </w:r>
    </w:p>
    <w:p w14:paraId="3F77B2C8" w14:textId="0F767066" w:rsidR="00670E2C" w:rsidRPr="00670E2C" w:rsidRDefault="00E57BC1" w:rsidP="002535A3">
      <w:pPr>
        <w:pStyle w:val="ListParagraph"/>
        <w:shd w:val="clear" w:color="auto" w:fill="FFFFFF"/>
        <w:spacing w:after="160"/>
        <w:contextualSpacing w:val="0"/>
        <w:rPr>
          <w:rFonts w:cstheme="minorHAnsi"/>
        </w:rPr>
      </w:pPr>
      <w:r w:rsidRPr="00DA39E3">
        <w:rPr>
          <w:rFonts w:asciiTheme="minorHAnsi" w:hAnsiTheme="minorHAnsi" w:cstheme="minorHAnsi"/>
          <w:b/>
          <w:bCs/>
        </w:rPr>
        <w:t xml:space="preserve"> </w:t>
      </w:r>
      <w:sdt>
        <w:sdtPr>
          <w:rPr>
            <w:rFonts w:asciiTheme="minorHAnsi" w:hAnsiTheme="minorHAnsi" w:cstheme="minorHAnsi"/>
          </w:rPr>
          <w:alias w:val="What the data tells us"/>
          <w:tag w:val="List what the data tells you."/>
          <w:id w:val="1420057319"/>
          <w:placeholder>
            <w:docPart w:val="55C1448A8801411183D593664BE2BF6E"/>
          </w:placeholder>
          <w:showingPlcHdr/>
        </w:sdtPr>
        <w:sdtEndPr/>
        <w:sdtContent>
          <w:r w:rsidR="00670E2C" w:rsidRPr="00DB0D00">
            <w:rPr>
              <w:rStyle w:val="PlaceholderText"/>
            </w:rPr>
            <w:t>Click or tap here to enter text.</w:t>
          </w:r>
        </w:sdtContent>
      </w:sdt>
    </w:p>
    <w:p w14:paraId="2F605078" w14:textId="5AF68C78" w:rsidR="00E57BC1" w:rsidRPr="00DA39E3" w:rsidRDefault="00E57BC1" w:rsidP="006D06BA">
      <w:pPr>
        <w:pStyle w:val="ListParagraph"/>
        <w:numPr>
          <w:ilvl w:val="0"/>
          <w:numId w:val="9"/>
        </w:numPr>
        <w:shd w:val="clear" w:color="auto" w:fill="FFFFFF"/>
        <w:contextualSpacing w:val="0"/>
        <w:rPr>
          <w:rFonts w:asciiTheme="minorHAnsi" w:hAnsiTheme="minorHAnsi" w:cstheme="minorHAnsi"/>
          <w:b/>
          <w:bCs/>
        </w:rPr>
      </w:pPr>
      <w:r w:rsidRPr="00DA39E3">
        <w:rPr>
          <w:rFonts w:asciiTheme="minorHAnsi" w:hAnsiTheme="minorHAnsi" w:cstheme="minorHAnsi"/>
          <w:b/>
          <w:bCs/>
        </w:rPr>
        <w:t xml:space="preserve">Are there any trends or patterns that are apparent in the data, including common threads in the parent feedback responses? </w:t>
      </w:r>
    </w:p>
    <w:sdt>
      <w:sdtPr>
        <w:rPr>
          <w:rFonts w:asciiTheme="minorHAnsi" w:hAnsiTheme="minorHAnsi" w:cstheme="minorHAnsi"/>
        </w:rPr>
        <w:alias w:val="Trends and Patterns"/>
        <w:tag w:val="List any trends or patterns apparent in the data."/>
        <w:id w:val="212244688"/>
        <w:placeholder>
          <w:docPart w:val="DefaultPlaceholder_-1854013440"/>
        </w:placeholder>
        <w:showingPlcHdr/>
      </w:sdtPr>
      <w:sdtEndPr/>
      <w:sdtContent>
        <w:p w14:paraId="7EB00DAD" w14:textId="5977CD2A" w:rsidR="00583D37" w:rsidRDefault="003D5EE6" w:rsidP="002535A3">
          <w:pPr>
            <w:pStyle w:val="ListParagraph"/>
            <w:shd w:val="clear" w:color="auto" w:fill="FFFFFF"/>
            <w:spacing w:after="160"/>
            <w:contextualSpacing w:val="0"/>
            <w:rPr>
              <w:rFonts w:asciiTheme="minorHAnsi" w:hAnsiTheme="minorHAnsi" w:cstheme="minorHAnsi"/>
            </w:rPr>
          </w:pPr>
          <w:r w:rsidRPr="00DB0D00">
            <w:rPr>
              <w:rStyle w:val="PlaceholderText"/>
            </w:rPr>
            <w:t>Click or tap here to enter text.</w:t>
          </w:r>
        </w:p>
      </w:sdtContent>
    </w:sdt>
    <w:p w14:paraId="7CBC797D" w14:textId="56068293" w:rsidR="003D5EE6" w:rsidRDefault="00E57BC1" w:rsidP="006D06BA">
      <w:pPr>
        <w:pStyle w:val="ListParagraph"/>
        <w:numPr>
          <w:ilvl w:val="0"/>
          <w:numId w:val="9"/>
        </w:numPr>
        <w:shd w:val="clear" w:color="auto" w:fill="FFFFFF"/>
        <w:contextualSpacing w:val="0"/>
        <w:rPr>
          <w:rFonts w:asciiTheme="minorHAnsi" w:hAnsiTheme="minorHAnsi" w:cstheme="minorHAnsi"/>
          <w:b/>
          <w:bCs/>
        </w:rPr>
      </w:pPr>
      <w:r w:rsidRPr="00DA39E3">
        <w:rPr>
          <w:rFonts w:asciiTheme="minorHAnsi" w:hAnsiTheme="minorHAnsi" w:cstheme="minorHAnsi"/>
          <w:b/>
          <w:bCs/>
        </w:rPr>
        <w:t xml:space="preserve">What does the data/information </w:t>
      </w:r>
      <w:r w:rsidRPr="00DA39E3">
        <w:rPr>
          <w:rFonts w:asciiTheme="minorHAnsi" w:hAnsiTheme="minorHAnsi" w:cstheme="minorHAnsi"/>
          <w:b/>
          <w:bCs/>
          <w:i/>
          <w:iCs/>
        </w:rPr>
        <w:t>not</w:t>
      </w:r>
      <w:r w:rsidRPr="00DA39E3">
        <w:rPr>
          <w:rFonts w:asciiTheme="minorHAnsi" w:hAnsiTheme="minorHAnsi" w:cstheme="minorHAnsi"/>
          <w:b/>
          <w:bCs/>
        </w:rPr>
        <w:t xml:space="preserve"> tell us?</w:t>
      </w:r>
      <w:r w:rsidR="00CE37EC">
        <w:rPr>
          <w:rFonts w:asciiTheme="minorHAnsi" w:hAnsiTheme="minorHAnsi" w:cstheme="minorHAnsi"/>
          <w:b/>
          <w:bCs/>
        </w:rPr>
        <w:t xml:space="preserve"> </w:t>
      </w:r>
      <w:r w:rsidR="00CE37EC" w:rsidRPr="00DA39E3">
        <w:rPr>
          <w:rFonts w:asciiTheme="minorHAnsi" w:hAnsiTheme="minorHAnsi" w:cstheme="minorHAnsi"/>
          <w:b/>
          <w:bCs/>
        </w:rPr>
        <w:t>What are the limitations of the data sources we used?</w:t>
      </w:r>
    </w:p>
    <w:p w14:paraId="7286E45A" w14:textId="2901BEFA" w:rsidR="00583D37" w:rsidRPr="00CE37EC" w:rsidRDefault="00704DE0" w:rsidP="002535A3">
      <w:pPr>
        <w:pStyle w:val="ListParagraph"/>
        <w:shd w:val="clear" w:color="auto" w:fill="FFFFFF"/>
        <w:tabs>
          <w:tab w:val="left" w:pos="4047"/>
        </w:tabs>
        <w:spacing w:after="160"/>
        <w:contextualSpacing w:val="0"/>
        <w:rPr>
          <w:rFonts w:asciiTheme="minorHAnsi" w:hAnsiTheme="minorHAnsi" w:cstheme="minorHAnsi"/>
        </w:rPr>
      </w:pPr>
      <w:sdt>
        <w:sdtPr>
          <w:rPr>
            <w:rFonts w:asciiTheme="minorHAnsi" w:hAnsiTheme="minorHAnsi" w:cstheme="minorHAnsi"/>
          </w:rPr>
          <w:alias w:val="What the data doesn't tell us/Limitations"/>
          <w:tag w:val="Enter what the data does not tell us and any limitations of the data sources used."/>
          <w:id w:val="-2003491039"/>
          <w:placeholder>
            <w:docPart w:val="0D8EFC9E86BA46568375C4264AEBF456"/>
          </w:placeholder>
          <w:showingPlcHdr/>
        </w:sdtPr>
        <w:sdtEndPr/>
        <w:sdtContent>
          <w:r w:rsidR="003D5EE6" w:rsidRPr="00DB0D00">
            <w:rPr>
              <w:rStyle w:val="PlaceholderText"/>
            </w:rPr>
            <w:t>Click or tap here to enter text.</w:t>
          </w:r>
        </w:sdtContent>
      </w:sdt>
    </w:p>
    <w:p w14:paraId="6B493EC9" w14:textId="64E245E6" w:rsidR="003D5EE6" w:rsidRDefault="00E57BC1" w:rsidP="006D06BA">
      <w:pPr>
        <w:pStyle w:val="ListParagraph"/>
        <w:numPr>
          <w:ilvl w:val="0"/>
          <w:numId w:val="9"/>
        </w:numPr>
        <w:shd w:val="clear" w:color="auto" w:fill="FFFFFF"/>
        <w:contextualSpacing w:val="0"/>
        <w:rPr>
          <w:rFonts w:asciiTheme="minorHAnsi" w:hAnsiTheme="minorHAnsi" w:cstheme="minorHAnsi"/>
          <w:b/>
          <w:bCs/>
        </w:rPr>
      </w:pPr>
      <w:r w:rsidRPr="00DA39E3">
        <w:rPr>
          <w:rFonts w:asciiTheme="minorHAnsi" w:hAnsiTheme="minorHAnsi" w:cstheme="minorHAnsi"/>
          <w:b/>
          <w:bCs/>
        </w:rPr>
        <w:t xml:space="preserve">What are the causes </w:t>
      </w:r>
      <w:proofErr w:type="gramStart"/>
      <w:r w:rsidRPr="00DA39E3">
        <w:rPr>
          <w:rFonts w:asciiTheme="minorHAnsi" w:hAnsiTheme="minorHAnsi" w:cstheme="minorHAnsi"/>
          <w:b/>
          <w:bCs/>
        </w:rPr>
        <w:t>to celebrate</w:t>
      </w:r>
      <w:proofErr w:type="gramEnd"/>
      <w:r w:rsidRPr="00DA39E3">
        <w:rPr>
          <w:rFonts w:asciiTheme="minorHAnsi" w:hAnsiTheme="minorHAnsi" w:cstheme="minorHAnsi"/>
          <w:b/>
          <w:bCs/>
        </w:rPr>
        <w:t xml:space="preserve">? </w:t>
      </w:r>
      <w:r w:rsidR="002F35C6" w:rsidRPr="00DA39E3">
        <w:rPr>
          <w:rFonts w:asciiTheme="minorHAnsi" w:hAnsiTheme="minorHAnsi" w:cstheme="minorHAnsi"/>
          <w:b/>
          <w:bCs/>
        </w:rPr>
        <w:t>Where did our data show us excelling and meeting goals?</w:t>
      </w:r>
    </w:p>
    <w:sdt>
      <w:sdtPr>
        <w:rPr>
          <w:rFonts w:asciiTheme="minorHAnsi" w:hAnsiTheme="minorHAnsi" w:cstheme="minorHAnsi"/>
        </w:rPr>
        <w:alias w:val="Causes to celebrate, excelling and meeting goals"/>
        <w:tag w:val="List the causes to celebrate such as where the data shows you excelling or meeting goals."/>
        <w:id w:val="-1221283550"/>
        <w:placeholder>
          <w:docPart w:val="B4FA82F85DC740EB9A6215479C86D0E7"/>
        </w:placeholder>
        <w:showingPlcHdr/>
      </w:sdtPr>
      <w:sdtEndPr/>
      <w:sdtContent>
        <w:p w14:paraId="65732430" w14:textId="029F39B7" w:rsidR="00583D37" w:rsidRPr="00CE37EC" w:rsidRDefault="003D5EE6" w:rsidP="002535A3">
          <w:pPr>
            <w:pStyle w:val="ListParagraph"/>
            <w:shd w:val="clear" w:color="auto" w:fill="FFFFFF"/>
            <w:spacing w:after="160"/>
            <w:contextualSpacing w:val="0"/>
            <w:rPr>
              <w:rFonts w:asciiTheme="minorHAnsi" w:hAnsiTheme="minorHAnsi" w:cstheme="minorHAnsi"/>
            </w:rPr>
          </w:pPr>
          <w:r w:rsidRPr="00DB0D00">
            <w:rPr>
              <w:rStyle w:val="PlaceholderText"/>
            </w:rPr>
            <w:t>Click or tap here to enter text.</w:t>
          </w:r>
        </w:p>
      </w:sdtContent>
    </w:sdt>
    <w:p w14:paraId="2596CD55" w14:textId="19590CBB" w:rsidR="0070589D" w:rsidRDefault="00415872" w:rsidP="006D06BA">
      <w:pPr>
        <w:pStyle w:val="ListParagraph"/>
        <w:numPr>
          <w:ilvl w:val="0"/>
          <w:numId w:val="9"/>
        </w:numPr>
        <w:shd w:val="clear" w:color="auto" w:fill="FFFFFF"/>
        <w:contextualSpacing w:val="0"/>
        <w:rPr>
          <w:rFonts w:asciiTheme="minorHAnsi" w:hAnsiTheme="minorHAnsi" w:cstheme="minorHAnsi"/>
          <w:b/>
          <w:bCs/>
        </w:rPr>
      </w:pPr>
      <w:r w:rsidRPr="00DA39E3">
        <w:rPr>
          <w:rFonts w:asciiTheme="minorHAnsi" w:hAnsiTheme="minorHAnsi" w:cstheme="minorHAnsi"/>
          <w:b/>
          <w:bCs/>
        </w:rPr>
        <w:t>What areas were pinpointed as needing improvement?</w:t>
      </w:r>
      <w:r w:rsidR="00E57BC1" w:rsidRPr="00DA39E3">
        <w:rPr>
          <w:rFonts w:asciiTheme="minorHAnsi" w:hAnsiTheme="minorHAnsi" w:cstheme="minorHAnsi"/>
          <w:b/>
          <w:bCs/>
        </w:rPr>
        <w:t xml:space="preserve"> </w:t>
      </w:r>
    </w:p>
    <w:sdt>
      <w:sdtPr>
        <w:rPr>
          <w:rFonts w:asciiTheme="minorHAnsi" w:hAnsiTheme="minorHAnsi" w:cstheme="minorHAnsi"/>
        </w:rPr>
        <w:alias w:val="Areas of improvement"/>
        <w:tag w:val="List the areas pinpointed as needing improvement"/>
        <w:id w:val="-1500961509"/>
        <w:placeholder>
          <w:docPart w:val="5E34656FB82340A8826C544A319DB665"/>
        </w:placeholder>
        <w:showingPlcHdr/>
      </w:sdtPr>
      <w:sdtEndPr/>
      <w:sdtContent>
        <w:p w14:paraId="62A4B0AD" w14:textId="77777777" w:rsidR="00415872" w:rsidRDefault="00415872" w:rsidP="002535A3">
          <w:pPr>
            <w:pStyle w:val="ListParagraph"/>
            <w:shd w:val="clear" w:color="auto" w:fill="FFFFFF"/>
            <w:spacing w:after="160"/>
            <w:contextualSpacing w:val="0"/>
            <w:rPr>
              <w:rFonts w:asciiTheme="minorHAnsi" w:hAnsiTheme="minorHAnsi" w:cstheme="minorHAnsi"/>
            </w:rPr>
          </w:pPr>
          <w:r w:rsidRPr="00DB0D00">
            <w:rPr>
              <w:rStyle w:val="PlaceholderText"/>
            </w:rPr>
            <w:t>Click or tap here to enter text.</w:t>
          </w:r>
        </w:p>
      </w:sdtContent>
    </w:sdt>
    <w:p w14:paraId="7ABB2F1C" w14:textId="77777777" w:rsidR="0070589D" w:rsidRDefault="00E57BC1" w:rsidP="006D06BA">
      <w:pPr>
        <w:pStyle w:val="ListParagraph"/>
        <w:numPr>
          <w:ilvl w:val="0"/>
          <w:numId w:val="9"/>
        </w:numPr>
        <w:shd w:val="clear" w:color="auto" w:fill="FFFFFF"/>
        <w:contextualSpacing w:val="0"/>
        <w:rPr>
          <w:rFonts w:asciiTheme="minorHAnsi" w:hAnsiTheme="minorHAnsi" w:cstheme="minorHAnsi"/>
          <w:b/>
          <w:bCs/>
        </w:rPr>
      </w:pPr>
      <w:r w:rsidRPr="00DA39E3">
        <w:rPr>
          <w:rFonts w:asciiTheme="minorHAnsi" w:hAnsiTheme="minorHAnsi" w:cstheme="minorHAnsi"/>
          <w:b/>
          <w:bCs/>
        </w:rPr>
        <w:t xml:space="preserve">Were any barriers to parent and family engagement identified? </w:t>
      </w:r>
    </w:p>
    <w:sdt>
      <w:sdtPr>
        <w:rPr>
          <w:rFonts w:asciiTheme="minorHAnsi" w:hAnsiTheme="minorHAnsi" w:cstheme="minorHAnsi"/>
          <w:b/>
          <w:bCs/>
        </w:rPr>
        <w:alias w:val="Barriers to parent and family engagement"/>
        <w:tag w:val="List any barriers to parent and family engagement you identified using the data."/>
        <w:id w:val="158894260"/>
        <w:placeholder>
          <w:docPart w:val="DefaultPlaceholder_-1854013440"/>
        </w:placeholder>
        <w:showingPlcHdr/>
      </w:sdtPr>
      <w:sdtEndPr/>
      <w:sdtContent>
        <w:p w14:paraId="7A0B5119" w14:textId="620870E5" w:rsidR="0070589D" w:rsidRPr="0070589D" w:rsidRDefault="00B41666" w:rsidP="002535A3">
          <w:pPr>
            <w:pStyle w:val="ListParagraph"/>
            <w:spacing w:after="160"/>
            <w:contextualSpacing w:val="0"/>
            <w:rPr>
              <w:rFonts w:asciiTheme="minorHAnsi" w:hAnsiTheme="minorHAnsi" w:cstheme="minorHAnsi"/>
              <w:b/>
              <w:bCs/>
            </w:rPr>
          </w:pPr>
          <w:r w:rsidRPr="00DB0D00">
            <w:rPr>
              <w:rStyle w:val="PlaceholderText"/>
            </w:rPr>
            <w:t>Click or tap here to enter text.</w:t>
          </w:r>
        </w:p>
      </w:sdtContent>
    </w:sdt>
    <w:p w14:paraId="04C06C08" w14:textId="77777777" w:rsidR="00B41666" w:rsidRDefault="00E57BC1" w:rsidP="006D06BA">
      <w:pPr>
        <w:pStyle w:val="ListParagraph"/>
        <w:numPr>
          <w:ilvl w:val="0"/>
          <w:numId w:val="9"/>
        </w:numPr>
        <w:shd w:val="clear" w:color="auto" w:fill="FFFFFF"/>
        <w:contextualSpacing w:val="0"/>
        <w:rPr>
          <w:rFonts w:asciiTheme="minorHAnsi" w:hAnsiTheme="minorHAnsi" w:cstheme="minorHAnsi"/>
          <w:b/>
          <w:bCs/>
        </w:rPr>
      </w:pPr>
      <w:r w:rsidRPr="00DA39E3">
        <w:rPr>
          <w:rFonts w:asciiTheme="minorHAnsi" w:hAnsiTheme="minorHAnsi" w:cstheme="minorHAnsi"/>
          <w:b/>
          <w:bCs/>
        </w:rPr>
        <w:t>What are our next steps?</w:t>
      </w:r>
    </w:p>
    <w:p w14:paraId="28968D8D" w14:textId="4DAD19B7" w:rsidR="0070589D" w:rsidRPr="00B41666" w:rsidRDefault="00704DE0" w:rsidP="002535A3">
      <w:pPr>
        <w:pStyle w:val="ListParagraph"/>
        <w:shd w:val="clear" w:color="auto" w:fill="FFFFFF"/>
        <w:spacing w:after="160"/>
        <w:contextualSpacing w:val="0"/>
        <w:rPr>
          <w:rFonts w:asciiTheme="minorHAnsi" w:hAnsiTheme="minorHAnsi" w:cstheme="minorHAnsi"/>
          <w:b/>
          <w:bCs/>
        </w:rPr>
      </w:pPr>
      <w:sdt>
        <w:sdtPr>
          <w:rPr>
            <w:rFonts w:asciiTheme="minorHAnsi" w:hAnsiTheme="minorHAnsi" w:cstheme="minorHAnsi"/>
          </w:rPr>
          <w:alias w:val="Next steps"/>
          <w:tag w:val="Enter the next steps based on the evaluation and changes you want to make for next year."/>
          <w:id w:val="933636467"/>
          <w:placeholder>
            <w:docPart w:val="C49FCC435B984A5A8885C54C1B094B43"/>
          </w:placeholder>
          <w:showingPlcHdr/>
        </w:sdtPr>
        <w:sdtEndPr/>
        <w:sdtContent>
          <w:r w:rsidR="00B41666" w:rsidRPr="00DB0D00">
            <w:rPr>
              <w:rStyle w:val="PlaceholderText"/>
            </w:rPr>
            <w:t>Click or tap here to enter text.</w:t>
          </w:r>
        </w:sdtContent>
      </w:sdt>
      <w:r w:rsidR="00E57BC1" w:rsidRPr="00B41666">
        <w:rPr>
          <w:rFonts w:asciiTheme="minorHAnsi" w:hAnsiTheme="minorHAnsi" w:cstheme="minorHAnsi"/>
          <w:b/>
          <w:bCs/>
        </w:rPr>
        <w:t xml:space="preserve"> </w:t>
      </w:r>
    </w:p>
    <w:p w14:paraId="2E8BD25D" w14:textId="3AC4A0BA" w:rsidR="00E57BC1" w:rsidRPr="00DA39E3" w:rsidRDefault="00E57BC1" w:rsidP="006D06BA">
      <w:pPr>
        <w:pStyle w:val="ListParagraph"/>
        <w:numPr>
          <w:ilvl w:val="0"/>
          <w:numId w:val="9"/>
        </w:numPr>
        <w:shd w:val="clear" w:color="auto" w:fill="FFFFFF"/>
        <w:contextualSpacing w:val="0"/>
        <w:rPr>
          <w:rFonts w:asciiTheme="minorHAnsi" w:hAnsiTheme="minorHAnsi" w:cstheme="minorHAnsi"/>
          <w:b/>
          <w:bCs/>
        </w:rPr>
      </w:pPr>
      <w:r w:rsidRPr="00DA39E3">
        <w:rPr>
          <w:rFonts w:asciiTheme="minorHAnsi" w:hAnsiTheme="minorHAnsi" w:cstheme="minorHAnsi"/>
          <w:b/>
          <w:bCs/>
        </w:rPr>
        <w:t>Based on these evaluation findings, what changes do we want to make to our parent and family engagement program for next year?</w:t>
      </w:r>
    </w:p>
    <w:p w14:paraId="228ACF87" w14:textId="77777777" w:rsidR="0021740F" w:rsidRDefault="00704DE0" w:rsidP="002535A3">
      <w:pPr>
        <w:pStyle w:val="ListParagraph"/>
        <w:shd w:val="clear" w:color="auto" w:fill="FFFFFF"/>
        <w:tabs>
          <w:tab w:val="right" w:pos="9360"/>
        </w:tabs>
        <w:spacing w:after="160"/>
        <w:contextualSpacing w:val="0"/>
        <w:rPr>
          <w:rFonts w:asciiTheme="minorHAnsi" w:hAnsiTheme="minorHAnsi" w:cstheme="minorHAnsi"/>
        </w:rPr>
      </w:pPr>
      <w:sdt>
        <w:sdtPr>
          <w:rPr>
            <w:rFonts w:asciiTheme="minorHAnsi" w:hAnsiTheme="minorHAnsi" w:cstheme="minorHAnsi"/>
          </w:rPr>
          <w:alias w:val="Changes for next year"/>
          <w:tag w:val="List the changes you want to make for the program next year."/>
          <w:id w:val="305598187"/>
          <w:placeholder>
            <w:docPart w:val="DefaultPlaceholder_-1854013440"/>
          </w:placeholder>
          <w:showingPlcHdr/>
        </w:sdtPr>
        <w:sdtEndPr/>
        <w:sdtContent>
          <w:r w:rsidR="00E13FC2" w:rsidRPr="00DB0D00">
            <w:rPr>
              <w:rStyle w:val="PlaceholderText"/>
            </w:rPr>
            <w:t>Click or tap here to enter text.</w:t>
          </w:r>
        </w:sdtContent>
      </w:sdt>
    </w:p>
    <w:p w14:paraId="00BEE4BF" w14:textId="77777777" w:rsidR="005E26F8" w:rsidRDefault="005E26F8" w:rsidP="0021740F">
      <w:pPr>
        <w:pStyle w:val="ListParagraph"/>
        <w:numPr>
          <w:ilvl w:val="0"/>
          <w:numId w:val="9"/>
        </w:numPr>
        <w:shd w:val="clear" w:color="auto" w:fill="FFFFFF"/>
        <w:tabs>
          <w:tab w:val="right" w:pos="9360"/>
        </w:tabs>
        <w:rPr>
          <w:rFonts w:asciiTheme="minorHAnsi" w:hAnsiTheme="minorHAnsi" w:cstheme="minorHAnsi"/>
          <w:b/>
          <w:bCs/>
        </w:rPr>
      </w:pPr>
      <w:r>
        <w:rPr>
          <w:rFonts w:asciiTheme="minorHAnsi" w:hAnsiTheme="minorHAnsi" w:cstheme="minorHAnsi"/>
          <w:b/>
          <w:bCs/>
        </w:rPr>
        <w:t>How will the evaluation findings and next steps be shared with stakeholders?</w:t>
      </w:r>
    </w:p>
    <w:p w14:paraId="761D3A05" w14:textId="12682543" w:rsidR="00E57BC1" w:rsidRDefault="00704DE0" w:rsidP="002535A3">
      <w:pPr>
        <w:pStyle w:val="ListParagraph"/>
        <w:shd w:val="clear" w:color="auto" w:fill="FFFFFF"/>
        <w:tabs>
          <w:tab w:val="right" w:pos="9360"/>
        </w:tabs>
        <w:spacing w:after="160"/>
        <w:contextualSpacing w:val="0"/>
        <w:rPr>
          <w:rFonts w:asciiTheme="minorHAnsi" w:hAnsiTheme="minorHAnsi" w:cstheme="minorHAnsi"/>
          <w:b/>
          <w:bCs/>
        </w:rPr>
      </w:pPr>
      <w:sdt>
        <w:sdtPr>
          <w:rPr>
            <w:rFonts w:asciiTheme="minorHAnsi" w:hAnsiTheme="minorHAnsi" w:cstheme="minorHAnsi"/>
            <w:b/>
            <w:bCs/>
          </w:rPr>
          <w:alias w:val="Communicating Findings"/>
          <w:tag w:val="Describe how the evaluation findings and next steps will be shared with stakeholders."/>
          <w:id w:val="-1407293306"/>
          <w:placeholder>
            <w:docPart w:val="DefaultPlaceholder_-1854013440"/>
          </w:placeholder>
          <w:showingPlcHdr/>
        </w:sdtPr>
        <w:sdtEndPr/>
        <w:sdtContent>
          <w:r w:rsidR="005E26F8" w:rsidRPr="00DB0D00">
            <w:rPr>
              <w:rStyle w:val="PlaceholderText"/>
            </w:rPr>
            <w:t>Click or tap here to enter text.</w:t>
          </w:r>
        </w:sdtContent>
      </w:sdt>
    </w:p>
    <w:p w14:paraId="2DAFB381" w14:textId="77777777" w:rsidR="008E7E7C" w:rsidRDefault="008E7E7C" w:rsidP="008E7E7C">
      <w:pPr>
        <w:pStyle w:val="ListParagraph"/>
        <w:numPr>
          <w:ilvl w:val="0"/>
          <w:numId w:val="9"/>
        </w:numPr>
        <w:shd w:val="clear" w:color="auto" w:fill="FFFFFF"/>
        <w:contextualSpacing w:val="0"/>
        <w:rPr>
          <w:rFonts w:asciiTheme="minorHAnsi" w:hAnsiTheme="minorHAnsi" w:cstheme="minorHAnsi"/>
          <w:b/>
          <w:bCs/>
        </w:rPr>
      </w:pPr>
      <w:r>
        <w:rPr>
          <w:rFonts w:asciiTheme="minorHAnsi" w:hAnsiTheme="minorHAnsi" w:cstheme="minorHAnsi"/>
          <w:b/>
          <w:bCs/>
        </w:rPr>
        <w:t>What improvements could we make to the evaluation process next year?</w:t>
      </w:r>
    </w:p>
    <w:sdt>
      <w:sdtPr>
        <w:rPr>
          <w:rFonts w:asciiTheme="minorHAnsi" w:hAnsiTheme="minorHAnsi" w:cstheme="minorHAnsi"/>
          <w:b/>
          <w:bCs/>
        </w:rPr>
        <w:alias w:val="Evaluation process improvements"/>
        <w:tag w:val="List any improvements that could be made to the evaluation process next year."/>
        <w:id w:val="-383415941"/>
        <w:placeholder>
          <w:docPart w:val="433EB570977241FD95593697BD538796"/>
        </w:placeholder>
        <w:showingPlcHdr/>
      </w:sdtPr>
      <w:sdtEndPr/>
      <w:sdtContent>
        <w:p w14:paraId="48861C00" w14:textId="77777777" w:rsidR="008E7E7C" w:rsidRDefault="008E7E7C" w:rsidP="008E7E7C">
          <w:pPr>
            <w:pStyle w:val="ListParagraph"/>
            <w:shd w:val="clear" w:color="auto" w:fill="FFFFFF"/>
            <w:spacing w:after="160"/>
            <w:contextualSpacing w:val="0"/>
            <w:rPr>
              <w:rFonts w:asciiTheme="minorHAnsi" w:hAnsiTheme="minorHAnsi" w:cstheme="minorHAnsi"/>
              <w:b/>
              <w:bCs/>
            </w:rPr>
          </w:pPr>
          <w:r w:rsidRPr="00DB0D00">
            <w:rPr>
              <w:rStyle w:val="PlaceholderText"/>
            </w:rPr>
            <w:t>Click or tap here to enter text.</w:t>
          </w:r>
        </w:p>
      </w:sdtContent>
    </w:sdt>
    <w:p w14:paraId="33D5D741" w14:textId="77777777" w:rsidR="008E7E7C" w:rsidRPr="0021740F" w:rsidRDefault="008E7E7C" w:rsidP="002535A3">
      <w:pPr>
        <w:pStyle w:val="ListParagraph"/>
        <w:shd w:val="clear" w:color="auto" w:fill="FFFFFF"/>
        <w:tabs>
          <w:tab w:val="right" w:pos="9360"/>
        </w:tabs>
        <w:spacing w:after="160"/>
        <w:contextualSpacing w:val="0"/>
        <w:rPr>
          <w:rFonts w:asciiTheme="minorHAnsi" w:hAnsiTheme="minorHAnsi" w:cstheme="minorHAnsi"/>
          <w:b/>
          <w:bCs/>
        </w:rPr>
      </w:pPr>
    </w:p>
    <w:sectPr w:rsidR="008E7E7C" w:rsidRPr="0021740F" w:rsidSect="00C644B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771CE" w14:textId="77777777" w:rsidR="000723AF" w:rsidRDefault="000723AF" w:rsidP="005D7400">
      <w:r>
        <w:separator/>
      </w:r>
    </w:p>
  </w:endnote>
  <w:endnote w:type="continuationSeparator" w:id="0">
    <w:p w14:paraId="53C8F01C" w14:textId="77777777" w:rsidR="000723AF" w:rsidRDefault="000723AF" w:rsidP="005D7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5B180" w14:textId="77777777" w:rsidR="000723AF" w:rsidRDefault="000723AF" w:rsidP="005D7400">
      <w:r>
        <w:separator/>
      </w:r>
    </w:p>
  </w:footnote>
  <w:footnote w:type="continuationSeparator" w:id="0">
    <w:p w14:paraId="71FF844B" w14:textId="77777777" w:rsidR="000723AF" w:rsidRDefault="000723AF" w:rsidP="005D7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A2A19"/>
    <w:multiLevelType w:val="multilevel"/>
    <w:tmpl w:val="5436F1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7A72FC9"/>
    <w:multiLevelType w:val="hybridMultilevel"/>
    <w:tmpl w:val="C7D014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4E6F16"/>
    <w:multiLevelType w:val="multilevel"/>
    <w:tmpl w:val="BF8AB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217DE"/>
    <w:multiLevelType w:val="multilevel"/>
    <w:tmpl w:val="858E3D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62F40CC"/>
    <w:multiLevelType w:val="hybridMultilevel"/>
    <w:tmpl w:val="3B384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F46490"/>
    <w:multiLevelType w:val="multilevel"/>
    <w:tmpl w:val="7EF84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A62E6F"/>
    <w:multiLevelType w:val="hybridMultilevel"/>
    <w:tmpl w:val="1D886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BB33CF"/>
    <w:multiLevelType w:val="hybridMultilevel"/>
    <w:tmpl w:val="858E2C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D3739F"/>
    <w:multiLevelType w:val="multilevel"/>
    <w:tmpl w:val="F71C8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B15684"/>
    <w:multiLevelType w:val="hybridMultilevel"/>
    <w:tmpl w:val="9D8C6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0A581B"/>
    <w:multiLevelType w:val="hybridMultilevel"/>
    <w:tmpl w:val="B2AC1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DA748F"/>
    <w:multiLevelType w:val="multilevel"/>
    <w:tmpl w:val="A1E44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E84D4B"/>
    <w:multiLevelType w:val="hybridMultilevel"/>
    <w:tmpl w:val="BA2EEB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FD1438D"/>
    <w:multiLevelType w:val="hybridMultilevel"/>
    <w:tmpl w:val="1C8C9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34486929">
    <w:abstractNumId w:val="11"/>
  </w:num>
  <w:num w:numId="2" w16cid:durableId="2074429957">
    <w:abstractNumId w:val="5"/>
  </w:num>
  <w:num w:numId="3" w16cid:durableId="1917587579">
    <w:abstractNumId w:val="2"/>
  </w:num>
  <w:num w:numId="4" w16cid:durableId="355734951">
    <w:abstractNumId w:val="8"/>
  </w:num>
  <w:num w:numId="5" w16cid:durableId="841744840">
    <w:abstractNumId w:val="3"/>
  </w:num>
  <w:num w:numId="6" w16cid:durableId="1877111069">
    <w:abstractNumId w:val="0"/>
  </w:num>
  <w:num w:numId="7" w16cid:durableId="1915119689">
    <w:abstractNumId w:val="4"/>
  </w:num>
  <w:num w:numId="8" w16cid:durableId="367031175">
    <w:abstractNumId w:val="10"/>
  </w:num>
  <w:num w:numId="9" w16cid:durableId="1748460671">
    <w:abstractNumId w:val="7"/>
  </w:num>
  <w:num w:numId="10" w16cid:durableId="264852645">
    <w:abstractNumId w:val="1"/>
  </w:num>
  <w:num w:numId="11" w16cid:durableId="799029554">
    <w:abstractNumId w:val="13"/>
  </w:num>
  <w:num w:numId="12" w16cid:durableId="1012495123">
    <w:abstractNumId w:val="12"/>
  </w:num>
  <w:num w:numId="13" w16cid:durableId="462387482">
    <w:abstractNumId w:val="6"/>
  </w:num>
  <w:num w:numId="14" w16cid:durableId="12237163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ocumentProtection w:edit="forms" w:enforcement="1" w:cryptProviderType="rsaAES" w:cryptAlgorithmClass="hash" w:cryptAlgorithmType="typeAny" w:cryptAlgorithmSid="14" w:cryptSpinCount="100000" w:hash="gzLBhDKYvxpgVcfzyI0YrodsT6t76vdYAeaiB6iQU+/naY40Dm4Pd+N8JxOFfoZJVBFYwB5B2F6+NG9P/Dmoaw==" w:salt="HR+00el5hfNOxlk2CblFR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937"/>
    <w:rsid w:val="000010AB"/>
    <w:rsid w:val="00003A10"/>
    <w:rsid w:val="0001239E"/>
    <w:rsid w:val="00020776"/>
    <w:rsid w:val="00023F36"/>
    <w:rsid w:val="00025FD2"/>
    <w:rsid w:val="000320E6"/>
    <w:rsid w:val="00034EC3"/>
    <w:rsid w:val="00042760"/>
    <w:rsid w:val="000605C7"/>
    <w:rsid w:val="00070CE1"/>
    <w:rsid w:val="000723AF"/>
    <w:rsid w:val="000749E4"/>
    <w:rsid w:val="00087543"/>
    <w:rsid w:val="0008765D"/>
    <w:rsid w:val="000946DD"/>
    <w:rsid w:val="000B3368"/>
    <w:rsid w:val="000C0DCD"/>
    <w:rsid w:val="000C16F5"/>
    <w:rsid w:val="000F6DBE"/>
    <w:rsid w:val="00103E81"/>
    <w:rsid w:val="00104662"/>
    <w:rsid w:val="001057C6"/>
    <w:rsid w:val="00105FCC"/>
    <w:rsid w:val="00117D98"/>
    <w:rsid w:val="00135D14"/>
    <w:rsid w:val="001363F4"/>
    <w:rsid w:val="001426B1"/>
    <w:rsid w:val="00150C6B"/>
    <w:rsid w:val="00184275"/>
    <w:rsid w:val="00185689"/>
    <w:rsid w:val="0019165F"/>
    <w:rsid w:val="00194CB7"/>
    <w:rsid w:val="001A0CC6"/>
    <w:rsid w:val="001A6DD6"/>
    <w:rsid w:val="001B3507"/>
    <w:rsid w:val="001C7C1E"/>
    <w:rsid w:val="001D1563"/>
    <w:rsid w:val="001E027F"/>
    <w:rsid w:val="001F54F6"/>
    <w:rsid w:val="00201AFD"/>
    <w:rsid w:val="00201B38"/>
    <w:rsid w:val="00207877"/>
    <w:rsid w:val="00215030"/>
    <w:rsid w:val="0021740F"/>
    <w:rsid w:val="00225CBD"/>
    <w:rsid w:val="002267F0"/>
    <w:rsid w:val="00233514"/>
    <w:rsid w:val="002535A3"/>
    <w:rsid w:val="00254071"/>
    <w:rsid w:val="00270163"/>
    <w:rsid w:val="00270C0D"/>
    <w:rsid w:val="00285246"/>
    <w:rsid w:val="00285F09"/>
    <w:rsid w:val="0028639F"/>
    <w:rsid w:val="00292FFE"/>
    <w:rsid w:val="00296A0F"/>
    <w:rsid w:val="00297B03"/>
    <w:rsid w:val="002A0B22"/>
    <w:rsid w:val="002A332E"/>
    <w:rsid w:val="002B01A9"/>
    <w:rsid w:val="002C04E5"/>
    <w:rsid w:val="002E09FB"/>
    <w:rsid w:val="002E4DE8"/>
    <w:rsid w:val="002F17FD"/>
    <w:rsid w:val="002F35C6"/>
    <w:rsid w:val="002F71A5"/>
    <w:rsid w:val="00301BEC"/>
    <w:rsid w:val="00307945"/>
    <w:rsid w:val="00316309"/>
    <w:rsid w:val="00327758"/>
    <w:rsid w:val="00340A91"/>
    <w:rsid w:val="003471CB"/>
    <w:rsid w:val="00357C26"/>
    <w:rsid w:val="00365CBA"/>
    <w:rsid w:val="003738F8"/>
    <w:rsid w:val="00376B5D"/>
    <w:rsid w:val="00387DB7"/>
    <w:rsid w:val="00393751"/>
    <w:rsid w:val="003A3149"/>
    <w:rsid w:val="003B17CE"/>
    <w:rsid w:val="003C0B5C"/>
    <w:rsid w:val="003C775D"/>
    <w:rsid w:val="003D2FEC"/>
    <w:rsid w:val="003D5EE6"/>
    <w:rsid w:val="003E7886"/>
    <w:rsid w:val="003F2BBA"/>
    <w:rsid w:val="003F3886"/>
    <w:rsid w:val="003F6AA9"/>
    <w:rsid w:val="00400309"/>
    <w:rsid w:val="00404001"/>
    <w:rsid w:val="00412D51"/>
    <w:rsid w:val="00415872"/>
    <w:rsid w:val="00440FB6"/>
    <w:rsid w:val="00451C45"/>
    <w:rsid w:val="00472B3D"/>
    <w:rsid w:val="0047574D"/>
    <w:rsid w:val="00490BA0"/>
    <w:rsid w:val="00490D6B"/>
    <w:rsid w:val="004A0547"/>
    <w:rsid w:val="004B3AAE"/>
    <w:rsid w:val="004C00BE"/>
    <w:rsid w:val="004C5E59"/>
    <w:rsid w:val="004D2319"/>
    <w:rsid w:val="004D5C61"/>
    <w:rsid w:val="004D7256"/>
    <w:rsid w:val="004F5014"/>
    <w:rsid w:val="00500252"/>
    <w:rsid w:val="00501E66"/>
    <w:rsid w:val="00504CC5"/>
    <w:rsid w:val="005267BB"/>
    <w:rsid w:val="00541250"/>
    <w:rsid w:val="00546115"/>
    <w:rsid w:val="00562031"/>
    <w:rsid w:val="00564AD3"/>
    <w:rsid w:val="00583807"/>
    <w:rsid w:val="00583D37"/>
    <w:rsid w:val="005914D1"/>
    <w:rsid w:val="005B1DCE"/>
    <w:rsid w:val="005C01E6"/>
    <w:rsid w:val="005C0A1E"/>
    <w:rsid w:val="005C0FA0"/>
    <w:rsid w:val="005C1EF7"/>
    <w:rsid w:val="005D08D5"/>
    <w:rsid w:val="005D111D"/>
    <w:rsid w:val="005D17F2"/>
    <w:rsid w:val="005D6587"/>
    <w:rsid w:val="005D7400"/>
    <w:rsid w:val="005E14B0"/>
    <w:rsid w:val="005E26F8"/>
    <w:rsid w:val="006025DA"/>
    <w:rsid w:val="00602A32"/>
    <w:rsid w:val="00613304"/>
    <w:rsid w:val="00615A0A"/>
    <w:rsid w:val="006363FE"/>
    <w:rsid w:val="00647BBD"/>
    <w:rsid w:val="00651125"/>
    <w:rsid w:val="00670E2C"/>
    <w:rsid w:val="0069134D"/>
    <w:rsid w:val="006B2A88"/>
    <w:rsid w:val="006D06BA"/>
    <w:rsid w:val="006D1C45"/>
    <w:rsid w:val="006D6166"/>
    <w:rsid w:val="00703706"/>
    <w:rsid w:val="00704DE0"/>
    <w:rsid w:val="0070589D"/>
    <w:rsid w:val="00707421"/>
    <w:rsid w:val="0072298E"/>
    <w:rsid w:val="007245DC"/>
    <w:rsid w:val="00754C8E"/>
    <w:rsid w:val="007562AC"/>
    <w:rsid w:val="00761423"/>
    <w:rsid w:val="00786E5E"/>
    <w:rsid w:val="00792655"/>
    <w:rsid w:val="0079581B"/>
    <w:rsid w:val="007A3D6C"/>
    <w:rsid w:val="007B005F"/>
    <w:rsid w:val="007C1C8B"/>
    <w:rsid w:val="007C2396"/>
    <w:rsid w:val="008049A7"/>
    <w:rsid w:val="00815939"/>
    <w:rsid w:val="00822DFE"/>
    <w:rsid w:val="00826450"/>
    <w:rsid w:val="0082770A"/>
    <w:rsid w:val="008340BA"/>
    <w:rsid w:val="00836EB2"/>
    <w:rsid w:val="00851C17"/>
    <w:rsid w:val="008526C5"/>
    <w:rsid w:val="00854DB3"/>
    <w:rsid w:val="0087428C"/>
    <w:rsid w:val="008822D0"/>
    <w:rsid w:val="00884DCA"/>
    <w:rsid w:val="00885C45"/>
    <w:rsid w:val="0088773D"/>
    <w:rsid w:val="0089065D"/>
    <w:rsid w:val="00891E9F"/>
    <w:rsid w:val="00892713"/>
    <w:rsid w:val="00895B29"/>
    <w:rsid w:val="008A580D"/>
    <w:rsid w:val="008B1363"/>
    <w:rsid w:val="008B6F81"/>
    <w:rsid w:val="008C27E4"/>
    <w:rsid w:val="008E28F1"/>
    <w:rsid w:val="008E7E7C"/>
    <w:rsid w:val="008F1200"/>
    <w:rsid w:val="008F32D6"/>
    <w:rsid w:val="008F5EA6"/>
    <w:rsid w:val="00905F0C"/>
    <w:rsid w:val="00912358"/>
    <w:rsid w:val="009311C9"/>
    <w:rsid w:val="0093136F"/>
    <w:rsid w:val="00935464"/>
    <w:rsid w:val="00945D62"/>
    <w:rsid w:val="00946F46"/>
    <w:rsid w:val="00966A8F"/>
    <w:rsid w:val="00994217"/>
    <w:rsid w:val="009A1606"/>
    <w:rsid w:val="009A7591"/>
    <w:rsid w:val="009B779B"/>
    <w:rsid w:val="009C4A09"/>
    <w:rsid w:val="009C4A22"/>
    <w:rsid w:val="009C7375"/>
    <w:rsid w:val="009D54EE"/>
    <w:rsid w:val="00A07543"/>
    <w:rsid w:val="00A10AFA"/>
    <w:rsid w:val="00A2162F"/>
    <w:rsid w:val="00A41704"/>
    <w:rsid w:val="00A455F0"/>
    <w:rsid w:val="00A46C89"/>
    <w:rsid w:val="00A5615A"/>
    <w:rsid w:val="00A6092B"/>
    <w:rsid w:val="00A641C9"/>
    <w:rsid w:val="00A70F4B"/>
    <w:rsid w:val="00A800AA"/>
    <w:rsid w:val="00A836DC"/>
    <w:rsid w:val="00AA0667"/>
    <w:rsid w:val="00AA1162"/>
    <w:rsid w:val="00AA7039"/>
    <w:rsid w:val="00AB772B"/>
    <w:rsid w:val="00AC1B64"/>
    <w:rsid w:val="00AD2624"/>
    <w:rsid w:val="00AD28F2"/>
    <w:rsid w:val="00AD37FD"/>
    <w:rsid w:val="00AE54C7"/>
    <w:rsid w:val="00B00128"/>
    <w:rsid w:val="00B00896"/>
    <w:rsid w:val="00B01B31"/>
    <w:rsid w:val="00B02DF8"/>
    <w:rsid w:val="00B0326F"/>
    <w:rsid w:val="00B14722"/>
    <w:rsid w:val="00B24D10"/>
    <w:rsid w:val="00B259D6"/>
    <w:rsid w:val="00B41666"/>
    <w:rsid w:val="00B47529"/>
    <w:rsid w:val="00B51300"/>
    <w:rsid w:val="00B51938"/>
    <w:rsid w:val="00B57D0A"/>
    <w:rsid w:val="00B72B60"/>
    <w:rsid w:val="00B8239D"/>
    <w:rsid w:val="00B97329"/>
    <w:rsid w:val="00BA1CB8"/>
    <w:rsid w:val="00BB0540"/>
    <w:rsid w:val="00BB487F"/>
    <w:rsid w:val="00BC04B6"/>
    <w:rsid w:val="00BC0B8B"/>
    <w:rsid w:val="00BC31EB"/>
    <w:rsid w:val="00BC57E1"/>
    <w:rsid w:val="00BD626C"/>
    <w:rsid w:val="00BE6C19"/>
    <w:rsid w:val="00BF613F"/>
    <w:rsid w:val="00C161EC"/>
    <w:rsid w:val="00C17DD1"/>
    <w:rsid w:val="00C361FD"/>
    <w:rsid w:val="00C42ECC"/>
    <w:rsid w:val="00C45B7C"/>
    <w:rsid w:val="00C53A71"/>
    <w:rsid w:val="00C60BA4"/>
    <w:rsid w:val="00C634E5"/>
    <w:rsid w:val="00C644BA"/>
    <w:rsid w:val="00C653D8"/>
    <w:rsid w:val="00C77555"/>
    <w:rsid w:val="00C82D27"/>
    <w:rsid w:val="00C9018C"/>
    <w:rsid w:val="00C964C6"/>
    <w:rsid w:val="00C97780"/>
    <w:rsid w:val="00CA27B7"/>
    <w:rsid w:val="00CC02CC"/>
    <w:rsid w:val="00CC2536"/>
    <w:rsid w:val="00CC699D"/>
    <w:rsid w:val="00CE37EC"/>
    <w:rsid w:val="00CE7C20"/>
    <w:rsid w:val="00D14E16"/>
    <w:rsid w:val="00D16293"/>
    <w:rsid w:val="00D2196F"/>
    <w:rsid w:val="00D244E7"/>
    <w:rsid w:val="00D275D4"/>
    <w:rsid w:val="00D520F3"/>
    <w:rsid w:val="00D53D34"/>
    <w:rsid w:val="00D546C8"/>
    <w:rsid w:val="00D565E8"/>
    <w:rsid w:val="00D77A7A"/>
    <w:rsid w:val="00D8671D"/>
    <w:rsid w:val="00D8779E"/>
    <w:rsid w:val="00D93288"/>
    <w:rsid w:val="00D9621B"/>
    <w:rsid w:val="00DA39E3"/>
    <w:rsid w:val="00DA5B87"/>
    <w:rsid w:val="00DB416C"/>
    <w:rsid w:val="00DC4B58"/>
    <w:rsid w:val="00DD40E3"/>
    <w:rsid w:val="00DD7C95"/>
    <w:rsid w:val="00DE74DB"/>
    <w:rsid w:val="00DF39DC"/>
    <w:rsid w:val="00DF5A78"/>
    <w:rsid w:val="00E13FC2"/>
    <w:rsid w:val="00E209D4"/>
    <w:rsid w:val="00E411E3"/>
    <w:rsid w:val="00E41B50"/>
    <w:rsid w:val="00E4374A"/>
    <w:rsid w:val="00E44279"/>
    <w:rsid w:val="00E47C1A"/>
    <w:rsid w:val="00E57BC1"/>
    <w:rsid w:val="00E64CA9"/>
    <w:rsid w:val="00E66892"/>
    <w:rsid w:val="00E70130"/>
    <w:rsid w:val="00E7076F"/>
    <w:rsid w:val="00E70FAA"/>
    <w:rsid w:val="00E71DDF"/>
    <w:rsid w:val="00E729F4"/>
    <w:rsid w:val="00E74D91"/>
    <w:rsid w:val="00E76799"/>
    <w:rsid w:val="00EA0528"/>
    <w:rsid w:val="00EA2212"/>
    <w:rsid w:val="00EB0D20"/>
    <w:rsid w:val="00EB4B02"/>
    <w:rsid w:val="00EB54A5"/>
    <w:rsid w:val="00EB6B23"/>
    <w:rsid w:val="00ED1F74"/>
    <w:rsid w:val="00EE0C69"/>
    <w:rsid w:val="00EE4887"/>
    <w:rsid w:val="00EE5781"/>
    <w:rsid w:val="00EF17DB"/>
    <w:rsid w:val="00EF1973"/>
    <w:rsid w:val="00EF2103"/>
    <w:rsid w:val="00EF298E"/>
    <w:rsid w:val="00EF5035"/>
    <w:rsid w:val="00F21243"/>
    <w:rsid w:val="00F231D1"/>
    <w:rsid w:val="00F32C0E"/>
    <w:rsid w:val="00F37C1C"/>
    <w:rsid w:val="00F51E11"/>
    <w:rsid w:val="00F51FEF"/>
    <w:rsid w:val="00F5555C"/>
    <w:rsid w:val="00F55C47"/>
    <w:rsid w:val="00F60865"/>
    <w:rsid w:val="00F60AE3"/>
    <w:rsid w:val="00F709B0"/>
    <w:rsid w:val="00F80937"/>
    <w:rsid w:val="00FA198B"/>
    <w:rsid w:val="00FB37B9"/>
    <w:rsid w:val="00FB71A0"/>
    <w:rsid w:val="00FB7B51"/>
    <w:rsid w:val="00FC1CDF"/>
    <w:rsid w:val="00FC37DC"/>
    <w:rsid w:val="00FD00A5"/>
    <w:rsid w:val="00FD643F"/>
    <w:rsid w:val="00FE438F"/>
    <w:rsid w:val="00FF6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75E6E"/>
  <w15:chartTrackingRefBased/>
  <w15:docId w15:val="{958EB846-0435-4E29-840B-7F5B1C9E4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937"/>
    <w:pPr>
      <w:spacing w:after="0" w:line="240" w:lineRule="auto"/>
    </w:pPr>
    <w:rPr>
      <w:rFonts w:ascii="Calibri" w:hAnsi="Calibri" w:cs="Calibri"/>
    </w:rPr>
  </w:style>
  <w:style w:type="paragraph" w:styleId="Heading1">
    <w:name w:val="heading 1"/>
    <w:basedOn w:val="Normal"/>
    <w:next w:val="Normal"/>
    <w:link w:val="Heading1Char"/>
    <w:uiPriority w:val="9"/>
    <w:qFormat/>
    <w:rsid w:val="006913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8093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80937"/>
    <w:rPr>
      <w:color w:val="0563C1"/>
      <w:u w:val="single"/>
    </w:rPr>
  </w:style>
  <w:style w:type="character" w:customStyle="1" w:styleId="Heading2Char">
    <w:name w:val="Heading 2 Char"/>
    <w:basedOn w:val="DefaultParagraphFont"/>
    <w:link w:val="Heading2"/>
    <w:uiPriority w:val="9"/>
    <w:rsid w:val="00F80937"/>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D77A7A"/>
    <w:rPr>
      <w:sz w:val="16"/>
      <w:szCs w:val="16"/>
    </w:rPr>
  </w:style>
  <w:style w:type="paragraph" w:styleId="CommentText">
    <w:name w:val="annotation text"/>
    <w:basedOn w:val="Normal"/>
    <w:link w:val="CommentTextChar"/>
    <w:uiPriority w:val="99"/>
    <w:unhideWhenUsed/>
    <w:rsid w:val="00D77A7A"/>
    <w:rPr>
      <w:sz w:val="20"/>
      <w:szCs w:val="20"/>
    </w:rPr>
  </w:style>
  <w:style w:type="character" w:customStyle="1" w:styleId="CommentTextChar">
    <w:name w:val="Comment Text Char"/>
    <w:basedOn w:val="DefaultParagraphFont"/>
    <w:link w:val="CommentText"/>
    <w:uiPriority w:val="99"/>
    <w:rsid w:val="00D77A7A"/>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77A7A"/>
    <w:rPr>
      <w:b/>
      <w:bCs/>
    </w:rPr>
  </w:style>
  <w:style w:type="character" w:customStyle="1" w:styleId="CommentSubjectChar">
    <w:name w:val="Comment Subject Char"/>
    <w:basedOn w:val="CommentTextChar"/>
    <w:link w:val="CommentSubject"/>
    <w:uiPriority w:val="99"/>
    <w:semiHidden/>
    <w:rsid w:val="00D77A7A"/>
    <w:rPr>
      <w:rFonts w:ascii="Calibri" w:hAnsi="Calibri" w:cs="Calibri"/>
      <w:b/>
      <w:bCs/>
      <w:sz w:val="20"/>
      <w:szCs w:val="20"/>
    </w:rPr>
  </w:style>
  <w:style w:type="paragraph" w:styleId="BalloonText">
    <w:name w:val="Balloon Text"/>
    <w:basedOn w:val="Normal"/>
    <w:link w:val="BalloonTextChar"/>
    <w:uiPriority w:val="99"/>
    <w:semiHidden/>
    <w:unhideWhenUsed/>
    <w:rsid w:val="00D77A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A7A"/>
    <w:rPr>
      <w:rFonts w:ascii="Segoe UI" w:hAnsi="Segoe UI" w:cs="Segoe UI"/>
      <w:sz w:val="18"/>
      <w:szCs w:val="18"/>
    </w:rPr>
  </w:style>
  <w:style w:type="paragraph" w:customStyle="1" w:styleId="paragraph">
    <w:name w:val="paragraph"/>
    <w:basedOn w:val="Normal"/>
    <w:rsid w:val="004A0547"/>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4A0547"/>
  </w:style>
  <w:style w:type="character" w:customStyle="1" w:styleId="eop">
    <w:name w:val="eop"/>
    <w:basedOn w:val="DefaultParagraphFont"/>
    <w:rsid w:val="004A0547"/>
  </w:style>
  <w:style w:type="paragraph" w:styleId="Revision">
    <w:name w:val="Revision"/>
    <w:hidden/>
    <w:uiPriority w:val="99"/>
    <w:semiHidden/>
    <w:rsid w:val="009C7375"/>
    <w:pPr>
      <w:spacing w:after="0" w:line="240" w:lineRule="auto"/>
    </w:pPr>
    <w:rPr>
      <w:rFonts w:ascii="Calibri" w:hAnsi="Calibri" w:cs="Calibri"/>
    </w:rPr>
  </w:style>
  <w:style w:type="character" w:customStyle="1" w:styleId="Heading1Char">
    <w:name w:val="Heading 1 Char"/>
    <w:basedOn w:val="DefaultParagraphFont"/>
    <w:link w:val="Heading1"/>
    <w:uiPriority w:val="9"/>
    <w:rsid w:val="0069134D"/>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5D7400"/>
    <w:pPr>
      <w:tabs>
        <w:tab w:val="center" w:pos="4680"/>
        <w:tab w:val="right" w:pos="9360"/>
      </w:tabs>
    </w:pPr>
  </w:style>
  <w:style w:type="character" w:customStyle="1" w:styleId="HeaderChar">
    <w:name w:val="Header Char"/>
    <w:basedOn w:val="DefaultParagraphFont"/>
    <w:link w:val="Header"/>
    <w:uiPriority w:val="99"/>
    <w:rsid w:val="005D7400"/>
    <w:rPr>
      <w:rFonts w:ascii="Calibri" w:hAnsi="Calibri" w:cs="Calibri"/>
    </w:rPr>
  </w:style>
  <w:style w:type="paragraph" w:styleId="Footer">
    <w:name w:val="footer"/>
    <w:basedOn w:val="Normal"/>
    <w:link w:val="FooterChar"/>
    <w:uiPriority w:val="99"/>
    <w:unhideWhenUsed/>
    <w:rsid w:val="005D7400"/>
    <w:pPr>
      <w:tabs>
        <w:tab w:val="center" w:pos="4680"/>
        <w:tab w:val="right" w:pos="9360"/>
      </w:tabs>
    </w:pPr>
  </w:style>
  <w:style w:type="character" w:customStyle="1" w:styleId="FooterChar">
    <w:name w:val="Footer Char"/>
    <w:basedOn w:val="DefaultParagraphFont"/>
    <w:link w:val="Footer"/>
    <w:uiPriority w:val="99"/>
    <w:rsid w:val="005D7400"/>
    <w:rPr>
      <w:rFonts w:ascii="Calibri" w:hAnsi="Calibri" w:cs="Calibri"/>
    </w:rPr>
  </w:style>
  <w:style w:type="paragraph" w:styleId="ListParagraph">
    <w:name w:val="List Paragraph"/>
    <w:basedOn w:val="Normal"/>
    <w:uiPriority w:val="34"/>
    <w:qFormat/>
    <w:rsid w:val="003471CB"/>
    <w:pPr>
      <w:ind w:left="720"/>
      <w:contextualSpacing/>
    </w:pPr>
  </w:style>
  <w:style w:type="table" w:styleId="TableGrid">
    <w:name w:val="Table Grid"/>
    <w:basedOn w:val="TableNormal"/>
    <w:uiPriority w:val="39"/>
    <w:rsid w:val="004B3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964C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469271">
      <w:bodyDiv w:val="1"/>
      <w:marLeft w:val="0"/>
      <w:marRight w:val="0"/>
      <w:marTop w:val="0"/>
      <w:marBottom w:val="0"/>
      <w:divBdr>
        <w:top w:val="none" w:sz="0" w:space="0" w:color="auto"/>
        <w:left w:val="none" w:sz="0" w:space="0" w:color="auto"/>
        <w:bottom w:val="none" w:sz="0" w:space="0" w:color="auto"/>
        <w:right w:val="none" w:sz="0" w:space="0" w:color="auto"/>
      </w:divBdr>
      <w:divsChild>
        <w:div w:id="118884211">
          <w:marLeft w:val="0"/>
          <w:marRight w:val="0"/>
          <w:marTop w:val="0"/>
          <w:marBottom w:val="0"/>
          <w:divBdr>
            <w:top w:val="none" w:sz="0" w:space="0" w:color="auto"/>
            <w:left w:val="none" w:sz="0" w:space="0" w:color="auto"/>
            <w:bottom w:val="none" w:sz="0" w:space="0" w:color="auto"/>
            <w:right w:val="none" w:sz="0" w:space="0" w:color="auto"/>
          </w:divBdr>
        </w:div>
        <w:div w:id="1821771883">
          <w:marLeft w:val="0"/>
          <w:marRight w:val="0"/>
          <w:marTop w:val="0"/>
          <w:marBottom w:val="0"/>
          <w:divBdr>
            <w:top w:val="none" w:sz="0" w:space="0" w:color="auto"/>
            <w:left w:val="none" w:sz="0" w:space="0" w:color="auto"/>
            <w:bottom w:val="none" w:sz="0" w:space="0" w:color="auto"/>
            <w:right w:val="none" w:sz="0" w:space="0" w:color="auto"/>
          </w:divBdr>
        </w:div>
      </w:divsChild>
    </w:div>
    <w:div w:id="154143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B1B0C7B-09FB-4C6D-8D30-776AD0F7700D}"/>
      </w:docPartPr>
      <w:docPartBody>
        <w:p w:rsidR="002A30DB" w:rsidRDefault="002A30DB">
          <w:r w:rsidRPr="00DB0D00">
            <w:rPr>
              <w:rStyle w:val="PlaceholderText"/>
            </w:rPr>
            <w:t>Click or tap here to enter text.</w:t>
          </w:r>
        </w:p>
      </w:docPartBody>
    </w:docPart>
    <w:docPart>
      <w:docPartPr>
        <w:name w:val="3B222EFA722E4B2EA39E506D8CA49E29"/>
        <w:category>
          <w:name w:val="General"/>
          <w:gallery w:val="placeholder"/>
        </w:category>
        <w:types>
          <w:type w:val="bbPlcHdr"/>
        </w:types>
        <w:behaviors>
          <w:behavior w:val="content"/>
        </w:behaviors>
        <w:guid w:val="{11D95DE6-ED23-428A-90E4-0647A467F743}"/>
      </w:docPartPr>
      <w:docPartBody>
        <w:p w:rsidR="00E807F1" w:rsidRDefault="0078520C" w:rsidP="0078520C">
          <w:pPr>
            <w:pStyle w:val="3B222EFA722E4B2EA39E506D8CA49E29"/>
          </w:pPr>
          <w:r w:rsidRPr="00DB0D00">
            <w:rPr>
              <w:rStyle w:val="PlaceholderText"/>
            </w:rPr>
            <w:t>Click or tap here to enter text.</w:t>
          </w:r>
        </w:p>
      </w:docPartBody>
    </w:docPart>
    <w:docPart>
      <w:docPartPr>
        <w:name w:val="55C1448A8801411183D593664BE2BF6E"/>
        <w:category>
          <w:name w:val="General"/>
          <w:gallery w:val="placeholder"/>
        </w:category>
        <w:types>
          <w:type w:val="bbPlcHdr"/>
        </w:types>
        <w:behaviors>
          <w:behavior w:val="content"/>
        </w:behaviors>
        <w:guid w:val="{46B9C78E-2C3E-40BF-ADCA-4E97DB0BD128}"/>
      </w:docPartPr>
      <w:docPartBody>
        <w:p w:rsidR="00052A20" w:rsidRDefault="00052A20" w:rsidP="00052A20">
          <w:pPr>
            <w:pStyle w:val="55C1448A8801411183D593664BE2BF6E"/>
          </w:pPr>
          <w:r w:rsidRPr="00DB0D00">
            <w:rPr>
              <w:rStyle w:val="PlaceholderText"/>
            </w:rPr>
            <w:t>Click or tap here to enter text.</w:t>
          </w:r>
        </w:p>
      </w:docPartBody>
    </w:docPart>
    <w:docPart>
      <w:docPartPr>
        <w:name w:val="0D8EFC9E86BA46568375C4264AEBF456"/>
        <w:category>
          <w:name w:val="General"/>
          <w:gallery w:val="placeholder"/>
        </w:category>
        <w:types>
          <w:type w:val="bbPlcHdr"/>
        </w:types>
        <w:behaviors>
          <w:behavior w:val="content"/>
        </w:behaviors>
        <w:guid w:val="{A0718162-D03D-4A16-AC7F-292CE86F9F87}"/>
      </w:docPartPr>
      <w:docPartBody>
        <w:p w:rsidR="00052A20" w:rsidRDefault="00052A20" w:rsidP="00052A20">
          <w:pPr>
            <w:pStyle w:val="0D8EFC9E86BA46568375C4264AEBF456"/>
          </w:pPr>
          <w:r w:rsidRPr="00DB0D00">
            <w:rPr>
              <w:rStyle w:val="PlaceholderText"/>
            </w:rPr>
            <w:t>Click or tap here to enter text.</w:t>
          </w:r>
        </w:p>
      </w:docPartBody>
    </w:docPart>
    <w:docPart>
      <w:docPartPr>
        <w:name w:val="B4FA82F85DC740EB9A6215479C86D0E7"/>
        <w:category>
          <w:name w:val="General"/>
          <w:gallery w:val="placeholder"/>
        </w:category>
        <w:types>
          <w:type w:val="bbPlcHdr"/>
        </w:types>
        <w:behaviors>
          <w:behavior w:val="content"/>
        </w:behaviors>
        <w:guid w:val="{75348D04-ABA3-407A-843A-F1E8EA27FA2A}"/>
      </w:docPartPr>
      <w:docPartBody>
        <w:p w:rsidR="00052A20" w:rsidRDefault="00052A20" w:rsidP="00052A20">
          <w:pPr>
            <w:pStyle w:val="B4FA82F85DC740EB9A6215479C86D0E7"/>
          </w:pPr>
          <w:r w:rsidRPr="00DB0D00">
            <w:rPr>
              <w:rStyle w:val="PlaceholderText"/>
            </w:rPr>
            <w:t>Click or tap here to enter text.</w:t>
          </w:r>
        </w:p>
      </w:docPartBody>
    </w:docPart>
    <w:docPart>
      <w:docPartPr>
        <w:name w:val="C49FCC435B984A5A8885C54C1B094B43"/>
        <w:category>
          <w:name w:val="General"/>
          <w:gallery w:val="placeholder"/>
        </w:category>
        <w:types>
          <w:type w:val="bbPlcHdr"/>
        </w:types>
        <w:behaviors>
          <w:behavior w:val="content"/>
        </w:behaviors>
        <w:guid w:val="{D8F098AA-5FFE-4282-9675-DF3FE7465FE4}"/>
      </w:docPartPr>
      <w:docPartBody>
        <w:p w:rsidR="00052A20" w:rsidRDefault="00052A20" w:rsidP="00052A20">
          <w:pPr>
            <w:pStyle w:val="C49FCC435B984A5A8885C54C1B094B43"/>
          </w:pPr>
          <w:r w:rsidRPr="00DB0D00">
            <w:rPr>
              <w:rStyle w:val="PlaceholderText"/>
            </w:rPr>
            <w:t>Click or tap here to enter text.</w:t>
          </w:r>
        </w:p>
      </w:docPartBody>
    </w:docPart>
    <w:docPart>
      <w:docPartPr>
        <w:name w:val="5E34656FB82340A8826C544A319DB665"/>
        <w:category>
          <w:name w:val="General"/>
          <w:gallery w:val="placeholder"/>
        </w:category>
        <w:types>
          <w:type w:val="bbPlcHdr"/>
        </w:types>
        <w:behaviors>
          <w:behavior w:val="content"/>
        </w:behaviors>
        <w:guid w:val="{D30847BB-839A-4CD8-ACA4-5834C38A4DC4}"/>
      </w:docPartPr>
      <w:docPartBody>
        <w:p w:rsidR="00B97920" w:rsidRDefault="00B97920" w:rsidP="00B97920">
          <w:pPr>
            <w:pStyle w:val="5E34656FB82340A8826C544A319DB665"/>
          </w:pPr>
          <w:r w:rsidRPr="00DB0D00">
            <w:rPr>
              <w:rStyle w:val="PlaceholderText"/>
            </w:rPr>
            <w:t>Click or tap here to enter text.</w:t>
          </w:r>
        </w:p>
      </w:docPartBody>
    </w:docPart>
    <w:docPart>
      <w:docPartPr>
        <w:name w:val="433EB570977241FD95593697BD538796"/>
        <w:category>
          <w:name w:val="General"/>
          <w:gallery w:val="placeholder"/>
        </w:category>
        <w:types>
          <w:type w:val="bbPlcHdr"/>
        </w:types>
        <w:behaviors>
          <w:behavior w:val="content"/>
        </w:behaviors>
        <w:guid w:val="{620FFA01-C38A-4794-B021-09194714FA2F}"/>
      </w:docPartPr>
      <w:docPartBody>
        <w:p w:rsidR="00BC2FCB" w:rsidRDefault="00BC2FCB" w:rsidP="00BC2FCB">
          <w:pPr>
            <w:pStyle w:val="433EB570977241FD95593697BD538796"/>
          </w:pPr>
          <w:r w:rsidRPr="00DB0D0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0DB"/>
    <w:rsid w:val="00052A20"/>
    <w:rsid w:val="000B7CCF"/>
    <w:rsid w:val="002A30DB"/>
    <w:rsid w:val="00301BEC"/>
    <w:rsid w:val="0053498D"/>
    <w:rsid w:val="00647BBD"/>
    <w:rsid w:val="006B2A88"/>
    <w:rsid w:val="0078520C"/>
    <w:rsid w:val="007B005F"/>
    <w:rsid w:val="007C1AD6"/>
    <w:rsid w:val="007C2396"/>
    <w:rsid w:val="00963111"/>
    <w:rsid w:val="00B01B31"/>
    <w:rsid w:val="00B47529"/>
    <w:rsid w:val="00B97920"/>
    <w:rsid w:val="00BC2FCB"/>
    <w:rsid w:val="00CA27B7"/>
    <w:rsid w:val="00D53D34"/>
    <w:rsid w:val="00E807F1"/>
    <w:rsid w:val="00EA6712"/>
    <w:rsid w:val="00EE4887"/>
    <w:rsid w:val="00EF298E"/>
    <w:rsid w:val="00F55C47"/>
    <w:rsid w:val="00FB7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2FCB"/>
    <w:rPr>
      <w:color w:val="666666"/>
    </w:rPr>
  </w:style>
  <w:style w:type="paragraph" w:customStyle="1" w:styleId="3B222EFA722E4B2EA39E506D8CA49E29">
    <w:name w:val="3B222EFA722E4B2EA39E506D8CA49E29"/>
    <w:rsid w:val="0078520C"/>
  </w:style>
  <w:style w:type="paragraph" w:customStyle="1" w:styleId="55C1448A8801411183D593664BE2BF6E">
    <w:name w:val="55C1448A8801411183D593664BE2BF6E"/>
    <w:rsid w:val="00052A20"/>
  </w:style>
  <w:style w:type="paragraph" w:customStyle="1" w:styleId="0D8EFC9E86BA46568375C4264AEBF456">
    <w:name w:val="0D8EFC9E86BA46568375C4264AEBF456"/>
    <w:rsid w:val="00052A20"/>
  </w:style>
  <w:style w:type="paragraph" w:customStyle="1" w:styleId="B4FA82F85DC740EB9A6215479C86D0E7">
    <w:name w:val="B4FA82F85DC740EB9A6215479C86D0E7"/>
    <w:rsid w:val="00052A20"/>
  </w:style>
  <w:style w:type="paragraph" w:customStyle="1" w:styleId="C49FCC435B984A5A8885C54C1B094B43">
    <w:name w:val="C49FCC435B984A5A8885C54C1B094B43"/>
    <w:rsid w:val="00052A20"/>
  </w:style>
  <w:style w:type="paragraph" w:customStyle="1" w:styleId="5E34656FB82340A8826C544A319DB665">
    <w:name w:val="5E34656FB82340A8826C544A319DB665"/>
    <w:rsid w:val="00B97920"/>
  </w:style>
  <w:style w:type="paragraph" w:customStyle="1" w:styleId="433EB570977241FD95593697BD538796">
    <w:name w:val="433EB570977241FD95593697BD538796"/>
    <w:rsid w:val="00BC2F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A6F720AFBB364242A082ED99584E41F2" ma:contentTypeVersion="27" ma:contentTypeDescription="" ma:contentTypeScope="" ma:versionID="101e68af9fd3a7200a454398c78240a8">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8f450eecffc930aced072179f4e980a9"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OCIS - Office of Continuous Improvement and Support</Accessibility_x0020_Office>
    <Accessibility_x0020_Audit_x0020_Status xmlns="3a62de7d-ba57-4f43-9dae-9623ba637be0">OK</Accessibility_x0020_Audit_x0020_Status>
    <Accessibility_x0020_Audience xmlns="3a62de7d-ba57-4f43-9dae-9623ba637be0">District</Accessibility_x0020_Audienc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2026-03-10T04:00:00+00:00</Accessibility_x0020_Audit_x0020_Dat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2026-03-10T04:00:00+00:00</Publication_x0020_Date>
    <Audience1 xmlns="3a62de7d-ba57-4f43-9dae-9623ba637be0">
      <Value>1</Value>
      <Value>2</Value>
      <Value>3</Value>
      <Value>4</Value>
      <Value>5</Value>
      <Value>6</Value>
      <Value>7</Value>
      <Value>8</Value>
      <Value>9</Value>
      <Value>10</Value>
    </Audience1>
    <_dlc_DocId xmlns="3a62de7d-ba57-4f43-9dae-9623ba637be0">KYED-368-405</_dlc_DocId>
    <_dlc_DocIdUrl xmlns="3a62de7d-ba57-4f43-9dae-9623ba637be0">
      <Url>https://education-edit.ky.gov/federal/progs/tia/_layouts/15/DocIdRedir.aspx?ID=KYED-368-405</Url>
      <Description>KYED-368-405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FBED69B-C1BC-4C11-A3A5-7CD38F4A6CF8}">
  <ds:schemaRefs>
    <ds:schemaRef ds:uri="http://schemas.openxmlformats.org/officeDocument/2006/bibliography"/>
  </ds:schemaRefs>
</ds:datastoreItem>
</file>

<file path=customXml/itemProps2.xml><?xml version="1.0" encoding="utf-8"?>
<ds:datastoreItem xmlns:ds="http://schemas.openxmlformats.org/officeDocument/2006/customXml" ds:itemID="{3C1C95FB-0A3C-4A8D-BA9B-8623A1B4F590}"/>
</file>

<file path=customXml/itemProps3.xml><?xml version="1.0" encoding="utf-8"?>
<ds:datastoreItem xmlns:ds="http://schemas.openxmlformats.org/officeDocument/2006/customXml" ds:itemID="{FCC54877-AAF1-4A3A-A0A8-65CB1A49A0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ECA30B-C564-4AD5-8F2E-0842A15686BF}">
  <ds:schemaRefs>
    <ds:schemaRef ds:uri="http://schemas.microsoft.com/sharepoint/v3/contenttype/forms"/>
  </ds:schemaRefs>
</ds:datastoreItem>
</file>

<file path=customXml/itemProps5.xml><?xml version="1.0" encoding="utf-8"?>
<ds:datastoreItem xmlns:ds="http://schemas.openxmlformats.org/officeDocument/2006/customXml" ds:itemID="{6490B33C-6295-451F-85D4-3CC0EEA2DFA1}"/>
</file>

<file path=docProps/app.xml><?xml version="1.0" encoding="utf-8"?>
<Properties xmlns="http://schemas.openxmlformats.org/officeDocument/2006/extended-properties" xmlns:vt="http://schemas.openxmlformats.org/officeDocument/2006/docPropsVTypes">
  <Template>Normal</Template>
  <TotalTime>28</TotalTime>
  <Pages>2</Pages>
  <Words>974</Words>
  <Characters>5154</Characters>
  <Application>Microsoft Office Word</Application>
  <DocSecurity>0</DocSecurity>
  <Lines>85</Lines>
  <Paragraphs>68</Paragraphs>
  <ScaleCrop>false</ScaleCrop>
  <HeadingPairs>
    <vt:vector size="2" baseType="variant">
      <vt:variant>
        <vt:lpstr>Title</vt:lpstr>
      </vt:variant>
      <vt:variant>
        <vt:i4>1</vt:i4>
      </vt:variant>
    </vt:vector>
  </HeadingPairs>
  <TitlesOfParts>
    <vt:vector size="1" baseType="lpstr">
      <vt:lpstr>District PFE Policy Evaluation</vt:lpstr>
    </vt:vector>
  </TitlesOfParts>
  <Company>Kentucky Department of Education</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PFE Policy Evaluation</dc:title>
  <dc:subject/>
  <dc:creator>erin.sudduth@education.ky.gov</dc:creator>
  <cp:keywords/>
  <dc:description>Accessible 3/5/2026 EWS</dc:description>
  <cp:lastModifiedBy>Sudduth, Erin - Division of School and Program Improvement</cp:lastModifiedBy>
  <cp:revision>4</cp:revision>
  <dcterms:created xsi:type="dcterms:W3CDTF">2026-03-10T20:14:00Z</dcterms:created>
  <dcterms:modified xsi:type="dcterms:W3CDTF">2026-03-10T20:42:00Z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0x0101001BEB557DBE01834EAB47A683706DCD5B00A6F720AFBB364242A082ED99584E41F2</vt:lpwstr>
  </property>
  <property fmtid="{D5CDD505-2E9C-101B-9397-08002B2CF9AE}" pid="3" name="MSIP_Label_eb544694-0027-44fa-bee4-2648c0363f9d_Enabled">
    <vt:lpwstr>true</vt:lpwstr>
  </property>
  <property fmtid="{D5CDD505-2E9C-101B-9397-08002B2CF9AE}" pid="4" name="MSIP_Label_eb544694-0027-44fa-bee4-2648c0363f9d_SetDate">
    <vt:lpwstr>2026-02-26T19:35:03Z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b61ba775-8787-42ba-81ac-5efe8627964a</vt:lpwstr>
  </property>
  <property fmtid="{D5CDD505-2E9C-101B-9397-08002B2CF9AE}" pid="9" name="MSIP_Label_eb544694-0027-44fa-bee4-2648c0363f9d_ContentBits">
    <vt:lpwstr>0</vt:lpwstr>
  </property>
  <property fmtid="{D5CDD505-2E9C-101B-9397-08002B2CF9AE}" pid="10" name="MSIP_Label_eb544694-0027-44fa-bee4-2648c0363f9d_Tag">
    <vt:lpwstr>10, 3, 0, 1</vt:lpwstr>
  </property>
  <property fmtid="{D5CDD505-2E9C-101B-9397-08002B2CF9AE}" pid="11" name="_dlc_DocIdItemGuid">
    <vt:lpwstr>66205daa-63dd-4b29-80dc-ad173619fef0</vt:lpwstr>
  </property>
</Properties>
</file>