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11AE3" w14:textId="77777777" w:rsidR="009871DF" w:rsidRPr="009871DF" w:rsidRDefault="009871DF" w:rsidP="00F706B4">
      <w:pPr>
        <w:pStyle w:val="Heading1"/>
        <w:spacing w:before="0" w:after="240" w:line="240" w:lineRule="auto"/>
        <w:jc w:val="center"/>
        <w:rPr>
          <w:b/>
          <w:bCs/>
        </w:rPr>
      </w:pPr>
      <w:r w:rsidRPr="009871DF">
        <w:rPr>
          <w:b/>
          <w:bCs/>
          <w:sz w:val="28"/>
          <w:szCs w:val="28"/>
        </w:rPr>
        <w:t>Foster Care Transportation Agreement</w:t>
      </w:r>
    </w:p>
    <w:p w14:paraId="5E0031C6" w14:textId="6441B7C8" w:rsidR="00685560" w:rsidRDefault="009871DF" w:rsidP="00BA0D95">
      <w:pPr>
        <w:spacing w:after="240" w:line="240" w:lineRule="auto"/>
        <w:rPr>
          <w:rFonts w:ascii="Calibri" w:hAnsi="Calibri" w:cs="Calibri"/>
          <w:sz w:val="24"/>
          <w:szCs w:val="24"/>
        </w:rPr>
      </w:pPr>
      <w:r w:rsidRPr="009871DF">
        <w:rPr>
          <w:rFonts w:ascii="Calibri" w:hAnsi="Calibri" w:cs="Calibri"/>
          <w:sz w:val="24"/>
          <w:szCs w:val="24"/>
        </w:rPr>
        <w:t xml:space="preserve">Section </w:t>
      </w:r>
      <w:r>
        <w:rPr>
          <w:rFonts w:ascii="Calibri" w:hAnsi="Calibri" w:cs="Calibri"/>
          <w:sz w:val="24"/>
          <w:szCs w:val="24"/>
        </w:rPr>
        <w:t xml:space="preserve">1112(c)(5)(B) of </w:t>
      </w:r>
      <w:proofErr w:type="gramStart"/>
      <w:r>
        <w:rPr>
          <w:rFonts w:ascii="Calibri" w:hAnsi="Calibri" w:cs="Calibri"/>
          <w:sz w:val="24"/>
          <w:szCs w:val="24"/>
        </w:rPr>
        <w:t>the Every</w:t>
      </w:r>
      <w:proofErr w:type="gramEnd"/>
      <w:r>
        <w:rPr>
          <w:rFonts w:ascii="Calibri" w:hAnsi="Calibri" w:cs="Calibri"/>
          <w:sz w:val="24"/>
          <w:szCs w:val="24"/>
        </w:rPr>
        <w:t xml:space="preserve"> Student Succeeds Act (ESSA) </w:t>
      </w:r>
      <w:r w:rsidR="00BA0D95">
        <w:rPr>
          <w:rFonts w:ascii="Calibri" w:hAnsi="Calibri" w:cs="Calibri"/>
          <w:sz w:val="24"/>
          <w:szCs w:val="24"/>
        </w:rPr>
        <w:t xml:space="preserve">requires the </w:t>
      </w:r>
      <w:r w:rsidR="000E5EFA">
        <w:rPr>
          <w:rFonts w:ascii="Calibri" w:hAnsi="Calibri" w:cs="Calibri"/>
          <w:sz w:val="24"/>
          <w:szCs w:val="24"/>
        </w:rPr>
        <w:t>local educational agency (LEA)</w:t>
      </w:r>
      <w:r w:rsidR="00BA0D95">
        <w:rPr>
          <w:rFonts w:ascii="Calibri" w:hAnsi="Calibri" w:cs="Calibri"/>
          <w:sz w:val="24"/>
          <w:szCs w:val="24"/>
        </w:rPr>
        <w:t xml:space="preserve"> collaborate with the local child welfare agency (CWA) to develop a written transportation agreement outlining </w:t>
      </w:r>
      <w:r w:rsidR="00685560">
        <w:rPr>
          <w:rFonts w:ascii="Calibri" w:hAnsi="Calibri" w:cs="Calibri"/>
          <w:sz w:val="24"/>
          <w:szCs w:val="24"/>
        </w:rPr>
        <w:t>how transportation will be provided, arranged and funded to ensure children in foster care can remain in their school of origin (SOO) when it has been determined to be in their best interest. The agreement must:</w:t>
      </w:r>
    </w:p>
    <w:p w14:paraId="2929B508" w14:textId="6E361200" w:rsidR="00F706B4" w:rsidRDefault="00F706B4" w:rsidP="00F706B4">
      <w:pPr>
        <w:pStyle w:val="ListParagraph"/>
        <w:numPr>
          <w:ilvl w:val="0"/>
          <w:numId w:val="6"/>
        </w:numPr>
        <w:spacing w:after="240" w:line="240" w:lineRule="auto"/>
        <w:rPr>
          <w:rFonts w:ascii="Calibri" w:hAnsi="Calibri" w:cs="Calibri"/>
          <w:sz w:val="24"/>
          <w:szCs w:val="24"/>
        </w:rPr>
      </w:pPr>
      <w:r>
        <w:rPr>
          <w:rFonts w:ascii="Calibri" w:hAnsi="Calibri" w:cs="Calibri"/>
          <w:sz w:val="24"/>
          <w:szCs w:val="24"/>
        </w:rPr>
        <w:t>Ensure that children in foster care needing transportation to the SOO will promptly receive transportation in a cost-effective manner and in accordance with section 475(4)(A) of the Social Security Act (42 USC 675(4)(A)); and</w:t>
      </w:r>
    </w:p>
    <w:p w14:paraId="705F3EEA" w14:textId="2FEFFDF6" w:rsidR="00F706B4" w:rsidRDefault="00F706B4" w:rsidP="00F706B4">
      <w:pPr>
        <w:pStyle w:val="ListParagraph"/>
        <w:numPr>
          <w:ilvl w:val="0"/>
          <w:numId w:val="6"/>
        </w:numPr>
        <w:spacing w:after="240" w:line="240" w:lineRule="auto"/>
        <w:rPr>
          <w:rFonts w:ascii="Calibri" w:hAnsi="Calibri" w:cs="Calibri"/>
          <w:sz w:val="24"/>
          <w:szCs w:val="24"/>
        </w:rPr>
      </w:pPr>
      <w:r>
        <w:rPr>
          <w:rFonts w:ascii="Calibri" w:hAnsi="Calibri" w:cs="Calibri"/>
          <w:sz w:val="24"/>
          <w:szCs w:val="24"/>
        </w:rPr>
        <w:t xml:space="preserve">Ensure that, if there are additional costs incurred in providing transportation to maintain children in foster care in their SOO, the </w:t>
      </w:r>
      <w:r w:rsidR="000E5EFA">
        <w:rPr>
          <w:rFonts w:ascii="Calibri" w:hAnsi="Calibri" w:cs="Calibri"/>
          <w:sz w:val="24"/>
          <w:szCs w:val="24"/>
        </w:rPr>
        <w:t>LEA</w:t>
      </w:r>
      <w:r>
        <w:rPr>
          <w:rFonts w:ascii="Calibri" w:hAnsi="Calibri" w:cs="Calibri"/>
          <w:sz w:val="24"/>
          <w:szCs w:val="24"/>
        </w:rPr>
        <w:t xml:space="preserve"> will provide transportation to the SOO if:</w:t>
      </w:r>
    </w:p>
    <w:p w14:paraId="3F302AA3" w14:textId="77777777" w:rsidR="000E5EFA" w:rsidRDefault="000E5EFA" w:rsidP="00F706B4">
      <w:pPr>
        <w:pStyle w:val="ListParagraph"/>
        <w:numPr>
          <w:ilvl w:val="1"/>
          <w:numId w:val="6"/>
        </w:numPr>
        <w:spacing w:after="240" w:line="240" w:lineRule="auto"/>
        <w:rPr>
          <w:rFonts w:ascii="Calibri" w:hAnsi="Calibri" w:cs="Calibri"/>
          <w:sz w:val="24"/>
          <w:szCs w:val="24"/>
        </w:rPr>
      </w:pPr>
      <w:r>
        <w:rPr>
          <w:rFonts w:ascii="Calibri" w:hAnsi="Calibri" w:cs="Calibri"/>
          <w:sz w:val="24"/>
          <w:szCs w:val="24"/>
        </w:rPr>
        <w:t>The CWA agrees to reimburse the LEA for the cost of such transportation;</w:t>
      </w:r>
    </w:p>
    <w:p w14:paraId="41D69C4A" w14:textId="77777777" w:rsidR="000E5EFA" w:rsidRDefault="000E5EFA" w:rsidP="00F706B4">
      <w:pPr>
        <w:pStyle w:val="ListParagraph"/>
        <w:numPr>
          <w:ilvl w:val="1"/>
          <w:numId w:val="6"/>
        </w:numPr>
        <w:spacing w:after="240" w:line="240" w:lineRule="auto"/>
        <w:rPr>
          <w:rFonts w:ascii="Calibri" w:hAnsi="Calibri" w:cs="Calibri"/>
          <w:sz w:val="24"/>
          <w:szCs w:val="24"/>
        </w:rPr>
      </w:pPr>
      <w:r>
        <w:rPr>
          <w:rFonts w:ascii="Calibri" w:hAnsi="Calibri" w:cs="Calibri"/>
          <w:sz w:val="24"/>
          <w:szCs w:val="24"/>
        </w:rPr>
        <w:t>The LEA agrees to pay for the cost of such transportation; or</w:t>
      </w:r>
    </w:p>
    <w:p w14:paraId="2375283C" w14:textId="77777777" w:rsidR="000E5EFA" w:rsidRDefault="000E5EFA" w:rsidP="00F706B4">
      <w:pPr>
        <w:pStyle w:val="ListParagraph"/>
        <w:numPr>
          <w:ilvl w:val="1"/>
          <w:numId w:val="6"/>
        </w:numPr>
        <w:spacing w:after="240" w:line="240" w:lineRule="auto"/>
        <w:rPr>
          <w:rFonts w:ascii="Calibri" w:hAnsi="Calibri" w:cs="Calibri"/>
          <w:sz w:val="24"/>
          <w:szCs w:val="24"/>
        </w:rPr>
      </w:pPr>
      <w:r>
        <w:rPr>
          <w:rFonts w:ascii="Calibri" w:hAnsi="Calibri" w:cs="Calibri"/>
          <w:sz w:val="24"/>
          <w:szCs w:val="24"/>
        </w:rPr>
        <w:t>The LEA and CWA agree to share the cost of such transportation.</w:t>
      </w:r>
    </w:p>
    <w:p w14:paraId="04C02B01" w14:textId="77777777" w:rsidR="00B92E8D" w:rsidRDefault="006367EE" w:rsidP="000E5EFA">
      <w:pPr>
        <w:spacing w:after="240" w:line="240" w:lineRule="auto"/>
        <w:rPr>
          <w:rFonts w:ascii="Calibri" w:hAnsi="Calibri" w:cs="Calibri"/>
          <w:sz w:val="24"/>
          <w:szCs w:val="24"/>
        </w:rPr>
      </w:pPr>
      <w:r>
        <w:rPr>
          <w:rFonts w:ascii="Calibri" w:hAnsi="Calibri" w:cs="Calibri"/>
          <w:sz w:val="24"/>
          <w:szCs w:val="24"/>
        </w:rPr>
        <w:t xml:space="preserve">The agreement must be developed jointly by the LEA and CWA and reviewed regularly by both parties to ensure accuracy. </w:t>
      </w:r>
    </w:p>
    <w:p w14:paraId="53E8072D" w14:textId="77777777" w:rsidR="00B92E8D" w:rsidRPr="00B45ACB" w:rsidRDefault="00B92E8D" w:rsidP="00B45ACB">
      <w:pPr>
        <w:pStyle w:val="Heading2"/>
        <w:rPr>
          <w:b/>
          <w:bCs/>
          <w:sz w:val="24"/>
          <w:szCs w:val="24"/>
        </w:rPr>
      </w:pPr>
      <w:r w:rsidRPr="00B45ACB">
        <w:rPr>
          <w:b/>
          <w:bCs/>
          <w:sz w:val="24"/>
          <w:szCs w:val="24"/>
        </w:rPr>
        <w:t>Using the Transportation Agreement Template</w:t>
      </w:r>
    </w:p>
    <w:p w14:paraId="5001DADC" w14:textId="77777777" w:rsidR="00E6111E" w:rsidRDefault="00B45ACB" w:rsidP="000E5EFA">
      <w:pPr>
        <w:spacing w:after="240" w:line="240" w:lineRule="auto"/>
        <w:rPr>
          <w:rFonts w:ascii="Calibri" w:hAnsi="Calibri" w:cs="Calibri"/>
          <w:sz w:val="24"/>
          <w:szCs w:val="24"/>
        </w:rPr>
      </w:pPr>
      <w:r>
        <w:rPr>
          <w:rFonts w:ascii="Calibri" w:hAnsi="Calibri" w:cs="Calibri"/>
          <w:sz w:val="24"/>
          <w:szCs w:val="24"/>
        </w:rPr>
        <w:t xml:space="preserve">The remainder of this resource is a transportation agreement template </w:t>
      </w:r>
      <w:r w:rsidR="00094EAE">
        <w:rPr>
          <w:rFonts w:ascii="Calibri" w:hAnsi="Calibri" w:cs="Calibri"/>
          <w:sz w:val="24"/>
          <w:szCs w:val="24"/>
        </w:rPr>
        <w:t xml:space="preserve">designed to simplify the process and help ensure that all required information is included. Districts are not required to use the template created by KDE. </w:t>
      </w:r>
      <w:r w:rsidR="005A5CEB">
        <w:rPr>
          <w:rFonts w:ascii="Calibri" w:hAnsi="Calibri" w:cs="Calibri"/>
          <w:sz w:val="24"/>
          <w:szCs w:val="24"/>
        </w:rPr>
        <w:t xml:space="preserve">The </w:t>
      </w:r>
      <w:r w:rsidR="00621D9E">
        <w:rPr>
          <w:rFonts w:ascii="Calibri" w:hAnsi="Calibri" w:cs="Calibri"/>
          <w:sz w:val="24"/>
          <w:szCs w:val="24"/>
        </w:rPr>
        <w:t xml:space="preserve">sections where the </w:t>
      </w:r>
      <w:r w:rsidR="008F77E4">
        <w:rPr>
          <w:rFonts w:ascii="Calibri" w:hAnsi="Calibri" w:cs="Calibri"/>
          <w:sz w:val="24"/>
          <w:szCs w:val="24"/>
        </w:rPr>
        <w:t xml:space="preserve">district and CWA </w:t>
      </w:r>
      <w:r w:rsidR="00B112D2">
        <w:rPr>
          <w:rFonts w:ascii="Calibri" w:hAnsi="Calibri" w:cs="Calibri"/>
          <w:sz w:val="24"/>
          <w:szCs w:val="24"/>
        </w:rPr>
        <w:t>need to customize</w:t>
      </w:r>
      <w:r w:rsidR="00961D42">
        <w:rPr>
          <w:rFonts w:ascii="Calibri" w:hAnsi="Calibri" w:cs="Calibri"/>
          <w:sz w:val="24"/>
          <w:szCs w:val="24"/>
        </w:rPr>
        <w:t xml:space="preserve"> the document and add specific details are highlighted in yellow and denoted by brackets (see image below). The text that is not highlighted should not be altered</w:t>
      </w:r>
      <w:r w:rsidR="00E6111E">
        <w:rPr>
          <w:rFonts w:ascii="Calibri" w:hAnsi="Calibri" w:cs="Calibri"/>
          <w:sz w:val="24"/>
          <w:szCs w:val="24"/>
        </w:rPr>
        <w:t xml:space="preserve"> as it provides context and additional detail for each section. </w:t>
      </w:r>
    </w:p>
    <w:p w14:paraId="411D44DF" w14:textId="206218F1" w:rsidR="00C259AB" w:rsidRDefault="009C6A98" w:rsidP="009C6A98">
      <w:pPr>
        <w:spacing w:after="240" w:line="240" w:lineRule="auto"/>
        <w:jc w:val="center"/>
        <w:rPr>
          <w:rFonts w:ascii="Calibri" w:hAnsi="Calibri" w:cs="Calibri"/>
          <w:sz w:val="24"/>
          <w:szCs w:val="24"/>
        </w:rPr>
      </w:pPr>
      <w:r w:rsidRPr="009C6A98">
        <w:rPr>
          <w:rFonts w:ascii="Calibri" w:hAnsi="Calibri" w:cs="Calibri"/>
          <w:noProof/>
          <w:sz w:val="24"/>
          <w:szCs w:val="24"/>
        </w:rPr>
        <w:drawing>
          <wp:inline distT="0" distB="0" distL="0" distR="0" wp14:anchorId="6E639E4E" wp14:editId="12609A1E">
            <wp:extent cx="3740727" cy="999126"/>
            <wp:effectExtent l="0" t="0" r="0" b="0"/>
            <wp:docPr id="1906594676" name="Picture 1" descr="Screenshot example of the bracketed and highlighted areas of the template to be customized by the district and C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94676" name="Picture 1" descr="Screenshot example of the bracketed and highlighted areas of the template to be customized by the district and CWA."/>
                    <pic:cNvPicPr/>
                  </pic:nvPicPr>
                  <pic:blipFill>
                    <a:blip r:embed="rId7"/>
                    <a:stretch>
                      <a:fillRect/>
                    </a:stretch>
                  </pic:blipFill>
                  <pic:spPr>
                    <a:xfrm>
                      <a:off x="0" y="0"/>
                      <a:ext cx="3792607" cy="1012983"/>
                    </a:xfrm>
                    <a:prstGeom prst="rect">
                      <a:avLst/>
                    </a:prstGeom>
                  </pic:spPr>
                </pic:pic>
              </a:graphicData>
            </a:graphic>
          </wp:inline>
        </w:drawing>
      </w:r>
    </w:p>
    <w:p w14:paraId="0278181A" w14:textId="24893C1C" w:rsidR="009871DF" w:rsidRPr="000E5EFA" w:rsidRDefault="008F0776" w:rsidP="000E5EFA">
      <w:pPr>
        <w:spacing w:after="240" w:line="240" w:lineRule="auto"/>
        <w:rPr>
          <w:rFonts w:ascii="Calibri" w:hAnsi="Calibri" w:cs="Calibri"/>
          <w:sz w:val="24"/>
          <w:szCs w:val="24"/>
        </w:rPr>
      </w:pPr>
      <w:r>
        <w:rPr>
          <w:rFonts w:ascii="Calibri" w:hAnsi="Calibri" w:cs="Calibri"/>
          <w:sz w:val="24"/>
          <w:szCs w:val="24"/>
        </w:rPr>
        <w:t xml:space="preserve">The formatting of the template may be changed to meet the needs of the district and CWA. </w:t>
      </w:r>
      <w:r w:rsidR="00733CA2">
        <w:rPr>
          <w:rFonts w:ascii="Calibri" w:hAnsi="Calibri" w:cs="Calibri"/>
          <w:sz w:val="24"/>
          <w:szCs w:val="24"/>
        </w:rPr>
        <w:t xml:space="preserve">For example, </w:t>
      </w:r>
      <w:r w:rsidR="00156F20">
        <w:rPr>
          <w:rFonts w:ascii="Calibri" w:hAnsi="Calibri" w:cs="Calibri"/>
          <w:sz w:val="24"/>
          <w:szCs w:val="24"/>
        </w:rPr>
        <w:t>a district may choose to place the text on district letterhead, adjust the font</w:t>
      </w:r>
      <w:r w:rsidR="00DD4B08">
        <w:rPr>
          <w:rFonts w:ascii="Calibri" w:hAnsi="Calibri" w:cs="Calibri"/>
          <w:sz w:val="24"/>
          <w:szCs w:val="24"/>
        </w:rPr>
        <w:t xml:space="preserve">, etc. Although many of the customizable sections are presented in </w:t>
      </w:r>
      <w:proofErr w:type="gramStart"/>
      <w:r w:rsidR="00DD4B08">
        <w:rPr>
          <w:rFonts w:ascii="Calibri" w:hAnsi="Calibri" w:cs="Calibri"/>
          <w:sz w:val="24"/>
          <w:szCs w:val="24"/>
        </w:rPr>
        <w:t>bulleted</w:t>
      </w:r>
      <w:proofErr w:type="gramEnd"/>
      <w:r w:rsidR="00DD4B08">
        <w:rPr>
          <w:rFonts w:ascii="Calibri" w:hAnsi="Calibri" w:cs="Calibri"/>
          <w:sz w:val="24"/>
          <w:szCs w:val="24"/>
        </w:rPr>
        <w:t xml:space="preserve"> list format, paragraph</w:t>
      </w:r>
      <w:r w:rsidR="00A04D2C">
        <w:rPr>
          <w:rFonts w:ascii="Calibri" w:hAnsi="Calibri" w:cs="Calibri"/>
          <w:sz w:val="24"/>
          <w:szCs w:val="24"/>
        </w:rPr>
        <w:t xml:space="preserve"> form is also acceptable.</w:t>
      </w:r>
      <w:r w:rsidR="00C259AB">
        <w:rPr>
          <w:rFonts w:ascii="Calibri" w:hAnsi="Calibri" w:cs="Calibri"/>
          <w:sz w:val="24"/>
          <w:szCs w:val="24"/>
        </w:rPr>
        <w:t xml:space="preserve"> </w:t>
      </w:r>
      <w:r w:rsidR="0004269B">
        <w:rPr>
          <w:rFonts w:ascii="Calibri" w:hAnsi="Calibri" w:cs="Calibri"/>
          <w:sz w:val="24"/>
          <w:szCs w:val="24"/>
        </w:rPr>
        <w:t xml:space="preserve">Once finalized, the agreement must be signed by the district superintendent and the CWA regional representative. Additional signatures (such as the district foster care point of contact) may be added at the </w:t>
      </w:r>
      <w:r w:rsidR="005C0A00">
        <w:rPr>
          <w:rFonts w:ascii="Calibri" w:hAnsi="Calibri" w:cs="Calibri"/>
          <w:sz w:val="24"/>
          <w:szCs w:val="24"/>
        </w:rPr>
        <w:t>discretion of the district and CWA.</w:t>
      </w:r>
      <w:r w:rsidR="009871DF" w:rsidRPr="000E5EFA">
        <w:rPr>
          <w:rFonts w:ascii="Calibri" w:hAnsi="Calibri" w:cs="Calibri"/>
          <w:sz w:val="24"/>
          <w:szCs w:val="24"/>
        </w:rPr>
        <w:br w:type="page"/>
      </w:r>
    </w:p>
    <w:p w14:paraId="183106FC" w14:textId="3A20415B" w:rsidR="00514985" w:rsidRPr="0089203D" w:rsidRDefault="00514985" w:rsidP="00847C3F">
      <w:pPr>
        <w:spacing w:after="240" w:line="240" w:lineRule="auto"/>
        <w:jc w:val="center"/>
        <w:rPr>
          <w:rFonts w:ascii="Calibri" w:hAnsi="Calibri" w:cs="Calibri"/>
          <w:b/>
          <w:bCs/>
          <w:sz w:val="24"/>
          <w:szCs w:val="24"/>
        </w:rPr>
      </w:pPr>
      <w:r w:rsidRPr="0089203D">
        <w:rPr>
          <w:rFonts w:ascii="Calibri" w:hAnsi="Calibri" w:cs="Calibri"/>
          <w:b/>
          <w:bCs/>
          <w:sz w:val="24"/>
          <w:szCs w:val="24"/>
          <w:highlight w:val="yellow"/>
        </w:rPr>
        <w:lastRenderedPageBreak/>
        <w:t>[District Name]</w:t>
      </w:r>
      <w:r w:rsidRPr="0089203D">
        <w:rPr>
          <w:rFonts w:ascii="Calibri" w:hAnsi="Calibri" w:cs="Calibri"/>
          <w:b/>
          <w:bCs/>
          <w:sz w:val="24"/>
          <w:szCs w:val="24"/>
        </w:rPr>
        <w:t xml:space="preserve"> Foster Care Transportation Agreement</w:t>
      </w:r>
    </w:p>
    <w:p w14:paraId="2BE5ACD1" w14:textId="38E5931B" w:rsidR="00514985" w:rsidRPr="0089203D" w:rsidRDefault="00344281" w:rsidP="00847C3F">
      <w:pPr>
        <w:spacing w:after="240" w:line="240" w:lineRule="auto"/>
        <w:contextualSpacing/>
        <w:rPr>
          <w:rFonts w:ascii="Calibri" w:hAnsi="Calibri" w:cs="Calibri"/>
          <w:sz w:val="24"/>
          <w:szCs w:val="24"/>
        </w:rPr>
      </w:pPr>
      <w:r>
        <w:rPr>
          <w:rFonts w:ascii="Calibri" w:hAnsi="Calibri" w:cs="Calibri"/>
          <w:sz w:val="24"/>
          <w:szCs w:val="24"/>
        </w:rPr>
        <w:t xml:space="preserve">This agreement shall govern </w:t>
      </w:r>
      <w:r w:rsidR="007C4B14">
        <w:rPr>
          <w:rFonts w:ascii="Calibri" w:hAnsi="Calibri" w:cs="Calibri"/>
          <w:sz w:val="24"/>
          <w:szCs w:val="24"/>
        </w:rPr>
        <w:t xml:space="preserve">the provision of transportation </w:t>
      </w:r>
      <w:r w:rsidR="00514985" w:rsidRPr="0089203D">
        <w:rPr>
          <w:rFonts w:ascii="Calibri" w:hAnsi="Calibri" w:cs="Calibri"/>
          <w:sz w:val="24"/>
          <w:szCs w:val="24"/>
        </w:rPr>
        <w:t>for all students in foster care whose initial placement or change in placement is in a different attendance area than the school the student attends at the time of placement, also known as the school of origin (SOO).</w:t>
      </w:r>
      <w:r w:rsidR="00EF4B78">
        <w:rPr>
          <w:rFonts w:ascii="Calibri" w:hAnsi="Calibri" w:cs="Calibri"/>
          <w:sz w:val="24"/>
          <w:szCs w:val="24"/>
        </w:rPr>
        <w:t xml:space="preserve"> This agreement provides the </w:t>
      </w:r>
      <w:r w:rsidR="00F52149">
        <w:rPr>
          <w:rFonts w:ascii="Calibri" w:hAnsi="Calibri" w:cs="Calibri"/>
          <w:sz w:val="24"/>
          <w:szCs w:val="24"/>
        </w:rPr>
        <w:t xml:space="preserve">understandings and responsibilities of the </w:t>
      </w:r>
      <w:r w:rsidR="001B027C">
        <w:rPr>
          <w:rFonts w:ascii="Calibri" w:hAnsi="Calibri" w:cs="Calibri"/>
          <w:sz w:val="24"/>
          <w:szCs w:val="24"/>
        </w:rPr>
        <w:t>school district and local child welfare agency (CWA) regarding provision of transportation to such students.</w:t>
      </w:r>
      <w:r w:rsidR="00514985" w:rsidRPr="0089203D">
        <w:rPr>
          <w:rFonts w:ascii="Calibri" w:hAnsi="Calibri" w:cs="Calibri"/>
          <w:sz w:val="24"/>
          <w:szCs w:val="24"/>
        </w:rPr>
        <w:t xml:space="preserve"> </w:t>
      </w:r>
      <w:r w:rsidR="00685078">
        <w:rPr>
          <w:rFonts w:ascii="Calibri" w:hAnsi="Calibri" w:cs="Calibri"/>
          <w:sz w:val="24"/>
          <w:szCs w:val="24"/>
        </w:rPr>
        <w:t>The parties to this agreement understand and agree that t</w:t>
      </w:r>
      <w:r w:rsidR="00514985" w:rsidRPr="0089203D">
        <w:rPr>
          <w:rFonts w:ascii="Calibri" w:hAnsi="Calibri" w:cs="Calibri"/>
          <w:sz w:val="24"/>
          <w:szCs w:val="24"/>
        </w:rPr>
        <w:t>ransportation must be provided to the SOO for the duration of the foster care placement when in the student’s best interest</w:t>
      </w:r>
      <w:r w:rsidR="00685078">
        <w:rPr>
          <w:rFonts w:ascii="Calibri" w:hAnsi="Calibri" w:cs="Calibri"/>
          <w:sz w:val="24"/>
          <w:szCs w:val="24"/>
        </w:rPr>
        <w:t>, and that both parties play a role in ensuring such transportation is provided</w:t>
      </w:r>
      <w:r w:rsidR="00514985" w:rsidRPr="0089203D">
        <w:rPr>
          <w:rFonts w:ascii="Calibri" w:hAnsi="Calibri" w:cs="Calibri"/>
          <w:sz w:val="24"/>
          <w:szCs w:val="24"/>
        </w:rPr>
        <w:t xml:space="preserve">. </w:t>
      </w:r>
      <w:r w:rsidR="000C372A">
        <w:rPr>
          <w:rFonts w:ascii="Calibri" w:hAnsi="Calibri" w:cs="Calibri"/>
          <w:sz w:val="24"/>
          <w:szCs w:val="24"/>
        </w:rPr>
        <w:t>Furthermore, the parties understand and agree that t</w:t>
      </w:r>
      <w:r w:rsidR="00514985" w:rsidRPr="0089203D">
        <w:rPr>
          <w:rFonts w:ascii="Calibri" w:hAnsi="Calibri" w:cs="Calibri"/>
          <w:sz w:val="24"/>
          <w:szCs w:val="24"/>
        </w:rPr>
        <w:t xml:space="preserve">ransportation must be provided even if the district does not provide transportation for </w:t>
      </w:r>
      <w:proofErr w:type="gramStart"/>
      <w:r w:rsidR="00514985" w:rsidRPr="0089203D">
        <w:rPr>
          <w:rFonts w:ascii="Calibri" w:hAnsi="Calibri" w:cs="Calibri"/>
          <w:sz w:val="24"/>
          <w:szCs w:val="24"/>
        </w:rPr>
        <w:t>students</w:t>
      </w:r>
      <w:proofErr w:type="gramEnd"/>
      <w:r w:rsidR="00514985" w:rsidRPr="0089203D">
        <w:rPr>
          <w:rFonts w:ascii="Calibri" w:hAnsi="Calibri" w:cs="Calibri"/>
          <w:sz w:val="24"/>
          <w:szCs w:val="24"/>
        </w:rPr>
        <w:t xml:space="preserve"> not in foster care. </w:t>
      </w:r>
    </w:p>
    <w:p w14:paraId="25239B67" w14:textId="77777777" w:rsidR="00514985" w:rsidRPr="0089203D" w:rsidRDefault="00514985" w:rsidP="00847C3F">
      <w:pPr>
        <w:pStyle w:val="ListParagraph"/>
        <w:numPr>
          <w:ilvl w:val="0"/>
          <w:numId w:val="1"/>
        </w:numPr>
        <w:spacing w:after="0" w:line="240" w:lineRule="auto"/>
        <w:rPr>
          <w:rFonts w:ascii="Calibri" w:hAnsi="Calibri" w:cs="Calibri"/>
          <w:sz w:val="24"/>
          <w:szCs w:val="24"/>
        </w:rPr>
      </w:pPr>
      <w:r w:rsidRPr="0089203D">
        <w:rPr>
          <w:rFonts w:ascii="Calibri" w:hAnsi="Calibri" w:cs="Calibri"/>
          <w:b/>
          <w:bCs/>
          <w:sz w:val="24"/>
          <w:szCs w:val="24"/>
        </w:rPr>
        <w:t>Notification and Identification Procedures</w:t>
      </w:r>
      <w:r w:rsidRPr="0089203D">
        <w:rPr>
          <w:rFonts w:ascii="Calibri" w:hAnsi="Calibri" w:cs="Calibri"/>
          <w:sz w:val="24"/>
          <w:szCs w:val="24"/>
        </w:rPr>
        <w:t xml:space="preserve"> </w:t>
      </w:r>
    </w:p>
    <w:p w14:paraId="620D9136" w14:textId="3CA75E77" w:rsidR="00514985" w:rsidRPr="0089203D" w:rsidRDefault="00514985" w:rsidP="0078056B">
      <w:pPr>
        <w:spacing w:after="0" w:line="240" w:lineRule="auto"/>
        <w:rPr>
          <w:rFonts w:ascii="Calibri" w:hAnsi="Calibri" w:cs="Calibri"/>
          <w:sz w:val="24"/>
          <w:szCs w:val="24"/>
        </w:rPr>
      </w:pPr>
      <w:r w:rsidRPr="0089203D">
        <w:rPr>
          <w:rFonts w:ascii="Calibri" w:hAnsi="Calibri" w:cs="Calibri"/>
          <w:sz w:val="24"/>
          <w:szCs w:val="24"/>
        </w:rPr>
        <w:t xml:space="preserve">When a student currently enrolled is placed in foster care or changes residence while in foster care, the </w:t>
      </w:r>
      <w:r w:rsidR="00266DF2">
        <w:rPr>
          <w:rFonts w:ascii="Calibri" w:hAnsi="Calibri" w:cs="Calibri"/>
          <w:sz w:val="24"/>
          <w:szCs w:val="24"/>
        </w:rPr>
        <w:t>CWA shall</w:t>
      </w:r>
      <w:r w:rsidRPr="0089203D">
        <w:rPr>
          <w:rFonts w:ascii="Calibri" w:hAnsi="Calibri" w:cs="Calibri"/>
          <w:sz w:val="24"/>
          <w:szCs w:val="24"/>
        </w:rPr>
        <w:t xml:space="preserve"> notify the </w:t>
      </w:r>
      <w:r w:rsidRPr="0089203D">
        <w:rPr>
          <w:rFonts w:ascii="Calibri" w:hAnsi="Calibri" w:cs="Calibri"/>
          <w:sz w:val="24"/>
          <w:szCs w:val="24"/>
          <w:highlight w:val="yellow"/>
        </w:rPr>
        <w:t>[District Name]</w:t>
      </w:r>
      <w:r w:rsidRPr="0089203D">
        <w:rPr>
          <w:rFonts w:ascii="Calibri" w:hAnsi="Calibri" w:cs="Calibri"/>
          <w:sz w:val="24"/>
          <w:szCs w:val="24"/>
        </w:rPr>
        <w:t xml:space="preserve"> school currently attended by the student (the school of origin) and</w:t>
      </w:r>
      <w:r w:rsidR="00DF57E6">
        <w:rPr>
          <w:rFonts w:ascii="Calibri" w:hAnsi="Calibri" w:cs="Calibri"/>
          <w:sz w:val="24"/>
          <w:szCs w:val="24"/>
        </w:rPr>
        <w:t xml:space="preserve"> school district</w:t>
      </w:r>
      <w:r w:rsidRPr="0089203D">
        <w:rPr>
          <w:rFonts w:ascii="Calibri" w:hAnsi="Calibri" w:cs="Calibri"/>
          <w:sz w:val="24"/>
          <w:szCs w:val="24"/>
        </w:rPr>
        <w:t xml:space="preserve"> foster care point of contact (POC).</w:t>
      </w:r>
    </w:p>
    <w:p w14:paraId="3D88B9CE" w14:textId="00DC59C9" w:rsidR="00514985" w:rsidRPr="0089203D" w:rsidRDefault="007B5C61" w:rsidP="0078056B">
      <w:pPr>
        <w:pStyle w:val="ListParagraph"/>
        <w:numPr>
          <w:ilvl w:val="0"/>
          <w:numId w:val="5"/>
        </w:numPr>
        <w:spacing w:after="240" w:line="240" w:lineRule="auto"/>
        <w:contextualSpacing w:val="0"/>
        <w:rPr>
          <w:rFonts w:ascii="Calibri" w:hAnsi="Calibri" w:cs="Calibri"/>
          <w:sz w:val="24"/>
          <w:szCs w:val="24"/>
        </w:rPr>
      </w:pPr>
      <w:r w:rsidRPr="00CA4791">
        <w:rPr>
          <w:rFonts w:ascii="Calibri" w:hAnsi="Calibri" w:cs="Calibri"/>
          <w:sz w:val="24"/>
          <w:szCs w:val="24"/>
        </w:rPr>
        <w:t>Upon receipt of notifi</w:t>
      </w:r>
      <w:r w:rsidR="007D0E17" w:rsidRPr="00CA4791">
        <w:rPr>
          <w:rFonts w:ascii="Calibri" w:hAnsi="Calibri" w:cs="Calibri"/>
          <w:sz w:val="24"/>
          <w:szCs w:val="24"/>
        </w:rPr>
        <w:t xml:space="preserve">cation from the CWA, the school district shall: </w:t>
      </w:r>
      <w:r w:rsidR="00514985" w:rsidRPr="0089203D">
        <w:rPr>
          <w:rFonts w:ascii="Calibri" w:hAnsi="Calibri" w:cs="Calibri"/>
          <w:sz w:val="24"/>
          <w:szCs w:val="24"/>
          <w:highlight w:val="yellow"/>
        </w:rPr>
        <w:t>[Describe the specific actions the district will take to notify the child’s school of origin and the foster care POC.]</w:t>
      </w:r>
      <w:r w:rsidR="00514985" w:rsidRPr="0089203D">
        <w:rPr>
          <w:rFonts w:ascii="Calibri" w:hAnsi="Calibri" w:cs="Calibri"/>
          <w:sz w:val="24"/>
          <w:szCs w:val="24"/>
        </w:rPr>
        <w:t xml:space="preserve"> </w:t>
      </w:r>
    </w:p>
    <w:p w14:paraId="414CF0F9" w14:textId="77777777" w:rsidR="00514985" w:rsidRPr="0089203D" w:rsidRDefault="00514985" w:rsidP="00847C3F">
      <w:pPr>
        <w:pStyle w:val="ListParagraph"/>
        <w:numPr>
          <w:ilvl w:val="0"/>
          <w:numId w:val="1"/>
        </w:numPr>
        <w:spacing w:after="0" w:line="240" w:lineRule="auto"/>
        <w:rPr>
          <w:rFonts w:ascii="Calibri" w:hAnsi="Calibri" w:cs="Calibri"/>
          <w:b/>
          <w:bCs/>
          <w:sz w:val="24"/>
          <w:szCs w:val="24"/>
        </w:rPr>
      </w:pPr>
      <w:r w:rsidRPr="0089203D">
        <w:rPr>
          <w:rFonts w:ascii="Calibri" w:hAnsi="Calibri" w:cs="Calibri"/>
          <w:b/>
          <w:bCs/>
          <w:sz w:val="24"/>
          <w:szCs w:val="24"/>
        </w:rPr>
        <w:t>Best Interest Determination Process</w:t>
      </w:r>
    </w:p>
    <w:p w14:paraId="3FC551D4" w14:textId="6329D270" w:rsidR="00514985" w:rsidRPr="0089203D" w:rsidRDefault="00514985" w:rsidP="0078056B">
      <w:pPr>
        <w:spacing w:after="240" w:line="240" w:lineRule="auto"/>
        <w:rPr>
          <w:rFonts w:ascii="Calibri" w:hAnsi="Calibri" w:cs="Calibri"/>
          <w:sz w:val="24"/>
          <w:szCs w:val="24"/>
        </w:rPr>
      </w:pPr>
      <w:r w:rsidRPr="0089203D">
        <w:rPr>
          <w:rFonts w:ascii="Calibri" w:hAnsi="Calibri" w:cs="Calibri"/>
          <w:sz w:val="24"/>
          <w:szCs w:val="24"/>
        </w:rPr>
        <w:t xml:space="preserve">If </w:t>
      </w:r>
      <w:r w:rsidR="000D494F">
        <w:rPr>
          <w:rFonts w:ascii="Calibri" w:hAnsi="Calibri" w:cs="Calibri"/>
          <w:sz w:val="24"/>
          <w:szCs w:val="24"/>
        </w:rPr>
        <w:t>a student</w:t>
      </w:r>
      <w:r w:rsidRPr="0089203D">
        <w:rPr>
          <w:rFonts w:ascii="Calibri" w:hAnsi="Calibri" w:cs="Calibri"/>
          <w:sz w:val="24"/>
          <w:szCs w:val="24"/>
        </w:rPr>
        <w:t xml:space="preserve"> moves to a new residence and is not in the same school geographic attendance zone, the</w:t>
      </w:r>
      <w:r w:rsidR="00D52F97">
        <w:rPr>
          <w:rFonts w:ascii="Calibri" w:hAnsi="Calibri" w:cs="Calibri"/>
          <w:sz w:val="24"/>
          <w:szCs w:val="24"/>
        </w:rPr>
        <w:t xml:space="preserve"> school district</w:t>
      </w:r>
      <w:r w:rsidRPr="0089203D">
        <w:rPr>
          <w:rFonts w:ascii="Calibri" w:hAnsi="Calibri" w:cs="Calibri"/>
          <w:sz w:val="24"/>
          <w:szCs w:val="24"/>
        </w:rPr>
        <w:t xml:space="preserve"> foster care POC </w:t>
      </w:r>
      <w:r w:rsidR="00FB2416">
        <w:rPr>
          <w:rFonts w:ascii="Calibri" w:hAnsi="Calibri" w:cs="Calibri"/>
          <w:sz w:val="24"/>
          <w:szCs w:val="24"/>
        </w:rPr>
        <w:t>shall</w:t>
      </w:r>
      <w:r w:rsidR="00FB2416" w:rsidRPr="0089203D">
        <w:rPr>
          <w:rFonts w:ascii="Calibri" w:hAnsi="Calibri" w:cs="Calibri"/>
          <w:sz w:val="24"/>
          <w:szCs w:val="24"/>
        </w:rPr>
        <w:t xml:space="preserve"> </w:t>
      </w:r>
      <w:r w:rsidRPr="0089203D">
        <w:rPr>
          <w:rFonts w:ascii="Calibri" w:hAnsi="Calibri" w:cs="Calibri"/>
          <w:sz w:val="24"/>
          <w:szCs w:val="24"/>
        </w:rPr>
        <w:t xml:space="preserve">be notified by </w:t>
      </w:r>
      <w:proofErr w:type="gramStart"/>
      <w:r w:rsidRPr="0089203D">
        <w:rPr>
          <w:rFonts w:ascii="Calibri" w:hAnsi="Calibri" w:cs="Calibri"/>
          <w:sz w:val="24"/>
          <w:szCs w:val="24"/>
        </w:rPr>
        <w:t>the CWA</w:t>
      </w:r>
      <w:proofErr w:type="gramEnd"/>
      <w:r w:rsidRPr="0089203D">
        <w:rPr>
          <w:rFonts w:ascii="Calibri" w:hAnsi="Calibri" w:cs="Calibri"/>
          <w:sz w:val="24"/>
          <w:szCs w:val="24"/>
        </w:rPr>
        <w:t xml:space="preserve">. </w:t>
      </w:r>
      <w:r w:rsidR="00CF4F4C">
        <w:rPr>
          <w:rFonts w:ascii="Calibri" w:hAnsi="Calibri" w:cs="Calibri"/>
          <w:sz w:val="24"/>
          <w:szCs w:val="24"/>
        </w:rPr>
        <w:t>Upon notification, t</w:t>
      </w:r>
      <w:r w:rsidRPr="0089203D">
        <w:rPr>
          <w:rFonts w:ascii="Calibri" w:hAnsi="Calibri" w:cs="Calibri"/>
          <w:sz w:val="24"/>
          <w:szCs w:val="24"/>
        </w:rPr>
        <w:t xml:space="preserve">he foster care POC </w:t>
      </w:r>
      <w:r w:rsidR="00CF4F4C">
        <w:rPr>
          <w:rFonts w:ascii="Calibri" w:hAnsi="Calibri" w:cs="Calibri"/>
          <w:sz w:val="24"/>
          <w:szCs w:val="24"/>
        </w:rPr>
        <w:t>shall</w:t>
      </w:r>
      <w:r w:rsidRPr="0089203D">
        <w:rPr>
          <w:rFonts w:ascii="Calibri" w:hAnsi="Calibri" w:cs="Calibri"/>
          <w:sz w:val="24"/>
          <w:szCs w:val="24"/>
        </w:rPr>
        <w:t xml:space="preserve"> schedule a </w:t>
      </w:r>
      <w:r w:rsidR="00C42606">
        <w:rPr>
          <w:rFonts w:ascii="Calibri" w:hAnsi="Calibri" w:cs="Calibri"/>
          <w:sz w:val="24"/>
          <w:szCs w:val="24"/>
        </w:rPr>
        <w:t>best interest determination (</w:t>
      </w:r>
      <w:r w:rsidRPr="0089203D">
        <w:rPr>
          <w:rFonts w:ascii="Calibri" w:hAnsi="Calibri" w:cs="Calibri"/>
          <w:sz w:val="24"/>
          <w:szCs w:val="24"/>
        </w:rPr>
        <w:t>BID</w:t>
      </w:r>
      <w:r w:rsidR="00C42606">
        <w:rPr>
          <w:rFonts w:ascii="Calibri" w:hAnsi="Calibri" w:cs="Calibri"/>
          <w:sz w:val="24"/>
          <w:szCs w:val="24"/>
        </w:rPr>
        <w:t>)</w:t>
      </w:r>
      <w:r w:rsidRPr="0089203D">
        <w:rPr>
          <w:rFonts w:ascii="Calibri" w:hAnsi="Calibri" w:cs="Calibri"/>
          <w:sz w:val="24"/>
          <w:szCs w:val="24"/>
        </w:rPr>
        <w:t xml:space="preserve"> meeting and invite relevant parties. The BID meeting will be completed within </w:t>
      </w:r>
      <w:r w:rsidRPr="0089203D">
        <w:rPr>
          <w:rFonts w:ascii="Calibri" w:hAnsi="Calibri" w:cs="Calibri"/>
          <w:sz w:val="24"/>
          <w:szCs w:val="24"/>
          <w:highlight w:val="yellow"/>
        </w:rPr>
        <w:t>[number]</w:t>
      </w:r>
      <w:r w:rsidRPr="0089203D">
        <w:rPr>
          <w:rFonts w:ascii="Calibri" w:hAnsi="Calibri" w:cs="Calibri"/>
          <w:sz w:val="24"/>
          <w:szCs w:val="24"/>
        </w:rPr>
        <w:t xml:space="preserve"> business days following the notification of the child’s placement/change in placement.</w:t>
      </w:r>
      <w:r w:rsidR="00E41DF5">
        <w:rPr>
          <w:rFonts w:ascii="Calibri" w:hAnsi="Calibri" w:cs="Calibri"/>
          <w:sz w:val="24"/>
          <w:szCs w:val="24"/>
        </w:rPr>
        <w:t xml:space="preserve"> The BID meeting may be held in-person or virtually.</w:t>
      </w:r>
    </w:p>
    <w:p w14:paraId="0FE115E6" w14:textId="77777777" w:rsidR="00514985" w:rsidRPr="0089203D" w:rsidRDefault="00514985" w:rsidP="0078056B">
      <w:pPr>
        <w:spacing w:after="0" w:line="240" w:lineRule="auto"/>
        <w:contextualSpacing/>
        <w:rPr>
          <w:rFonts w:ascii="Calibri" w:hAnsi="Calibri" w:cs="Calibri"/>
          <w:sz w:val="24"/>
          <w:szCs w:val="24"/>
        </w:rPr>
      </w:pPr>
      <w:r w:rsidRPr="0089203D">
        <w:rPr>
          <w:rFonts w:ascii="Calibri" w:hAnsi="Calibri" w:cs="Calibri"/>
          <w:sz w:val="24"/>
          <w:szCs w:val="24"/>
        </w:rPr>
        <w:t>Relevant and appropriate BID meeting participants may include but are not limited to:</w:t>
      </w:r>
    </w:p>
    <w:p w14:paraId="4911D0E7" w14:textId="77777777" w:rsidR="00514985" w:rsidRPr="0089203D" w:rsidRDefault="00514985" w:rsidP="00847C3F">
      <w:pPr>
        <w:pStyle w:val="ListParagraph"/>
        <w:numPr>
          <w:ilvl w:val="0"/>
          <w:numId w:val="2"/>
        </w:numPr>
        <w:spacing w:after="240" w:line="240" w:lineRule="auto"/>
        <w:rPr>
          <w:rFonts w:ascii="Calibri" w:hAnsi="Calibri" w:cs="Calibri"/>
          <w:sz w:val="24"/>
          <w:szCs w:val="24"/>
        </w:rPr>
      </w:pPr>
      <w:r w:rsidRPr="0089203D">
        <w:rPr>
          <w:rFonts w:ascii="Calibri" w:hAnsi="Calibri" w:cs="Calibri"/>
          <w:sz w:val="24"/>
          <w:szCs w:val="24"/>
          <w:highlight w:val="yellow"/>
        </w:rPr>
        <w:t>[List potential BID meeting participants]</w:t>
      </w:r>
      <w:r w:rsidRPr="0089203D">
        <w:rPr>
          <w:rFonts w:ascii="Calibri" w:hAnsi="Calibri" w:cs="Calibri"/>
          <w:sz w:val="24"/>
          <w:szCs w:val="24"/>
        </w:rPr>
        <w:t xml:space="preserve">   </w:t>
      </w:r>
    </w:p>
    <w:p w14:paraId="4B87F82C" w14:textId="77777777" w:rsidR="00514985" w:rsidRPr="0089203D" w:rsidRDefault="00514985" w:rsidP="0078056B">
      <w:pPr>
        <w:spacing w:after="0" w:line="240" w:lineRule="auto"/>
        <w:contextualSpacing/>
        <w:rPr>
          <w:rFonts w:ascii="Calibri" w:hAnsi="Calibri" w:cs="Calibri"/>
          <w:sz w:val="24"/>
          <w:szCs w:val="24"/>
        </w:rPr>
      </w:pPr>
      <w:r w:rsidRPr="0089203D">
        <w:rPr>
          <w:rFonts w:ascii="Calibri" w:hAnsi="Calibri" w:cs="Calibri"/>
          <w:sz w:val="24"/>
          <w:szCs w:val="24"/>
        </w:rPr>
        <w:t>The following student-centered factors will be considered during the BID process:</w:t>
      </w:r>
    </w:p>
    <w:p w14:paraId="3A488A0D" w14:textId="77777777" w:rsidR="00514985" w:rsidRPr="0089203D" w:rsidRDefault="00514985" w:rsidP="00847C3F">
      <w:pPr>
        <w:pStyle w:val="ListParagraph"/>
        <w:numPr>
          <w:ilvl w:val="0"/>
          <w:numId w:val="2"/>
        </w:numPr>
        <w:spacing w:after="240" w:line="240" w:lineRule="auto"/>
        <w:rPr>
          <w:rFonts w:ascii="Calibri" w:hAnsi="Calibri" w:cs="Calibri"/>
          <w:sz w:val="24"/>
          <w:szCs w:val="24"/>
        </w:rPr>
      </w:pPr>
      <w:r w:rsidRPr="0089203D">
        <w:rPr>
          <w:rFonts w:ascii="Calibri" w:hAnsi="Calibri" w:cs="Calibri"/>
          <w:sz w:val="24"/>
          <w:szCs w:val="24"/>
          <w:highlight w:val="yellow"/>
        </w:rPr>
        <w:t>[List factors that may be considered to inform the BID]</w:t>
      </w:r>
    </w:p>
    <w:p w14:paraId="18A521B8" w14:textId="77777777" w:rsidR="00514985" w:rsidRPr="0089203D" w:rsidRDefault="00514985" w:rsidP="0078056B">
      <w:pPr>
        <w:spacing w:after="0" w:line="240" w:lineRule="auto"/>
        <w:contextualSpacing/>
        <w:rPr>
          <w:rFonts w:ascii="Calibri" w:hAnsi="Calibri" w:cs="Calibri"/>
          <w:sz w:val="24"/>
          <w:szCs w:val="24"/>
        </w:rPr>
      </w:pPr>
      <w:r w:rsidRPr="0089203D">
        <w:rPr>
          <w:rFonts w:ascii="Calibri" w:hAnsi="Calibri" w:cs="Calibri"/>
          <w:sz w:val="24"/>
          <w:szCs w:val="24"/>
        </w:rPr>
        <w:t>The final best interest determination will be communicated by the CWA to the district by:</w:t>
      </w:r>
    </w:p>
    <w:p w14:paraId="64C9C836" w14:textId="0DF8B0D9" w:rsidR="00514985" w:rsidRPr="0089203D" w:rsidRDefault="00514985" w:rsidP="00847C3F">
      <w:pPr>
        <w:pStyle w:val="ListParagraph"/>
        <w:numPr>
          <w:ilvl w:val="0"/>
          <w:numId w:val="2"/>
        </w:numPr>
        <w:spacing w:after="240" w:line="240" w:lineRule="auto"/>
        <w:contextualSpacing w:val="0"/>
        <w:rPr>
          <w:rFonts w:ascii="Calibri" w:hAnsi="Calibri" w:cs="Calibri"/>
          <w:sz w:val="24"/>
          <w:szCs w:val="24"/>
        </w:rPr>
      </w:pPr>
      <w:r w:rsidRPr="0089203D">
        <w:rPr>
          <w:rFonts w:ascii="Calibri" w:hAnsi="Calibri" w:cs="Calibri"/>
          <w:sz w:val="24"/>
          <w:szCs w:val="24"/>
          <w:highlight w:val="yellow"/>
        </w:rPr>
        <w:t>[Describe how the district will receive notice of the CWAs final decision.]</w:t>
      </w:r>
      <w:r w:rsidRPr="0089203D">
        <w:rPr>
          <w:rFonts w:ascii="Calibri" w:hAnsi="Calibri" w:cs="Calibri"/>
          <w:sz w:val="24"/>
          <w:szCs w:val="24"/>
        </w:rPr>
        <w:t xml:space="preserve"> </w:t>
      </w:r>
    </w:p>
    <w:p w14:paraId="2C12B555" w14:textId="77777777" w:rsidR="00514985" w:rsidRPr="0089203D" w:rsidRDefault="00514985" w:rsidP="00847C3F">
      <w:pPr>
        <w:pStyle w:val="ListParagraph"/>
        <w:numPr>
          <w:ilvl w:val="0"/>
          <w:numId w:val="1"/>
        </w:numPr>
        <w:spacing w:after="0" w:line="240" w:lineRule="auto"/>
        <w:rPr>
          <w:rFonts w:ascii="Calibri" w:hAnsi="Calibri" w:cs="Calibri"/>
          <w:b/>
          <w:bCs/>
          <w:sz w:val="24"/>
          <w:szCs w:val="24"/>
        </w:rPr>
      </w:pPr>
      <w:r w:rsidRPr="0089203D">
        <w:rPr>
          <w:rFonts w:ascii="Calibri" w:hAnsi="Calibri" w:cs="Calibri"/>
          <w:b/>
          <w:bCs/>
          <w:sz w:val="24"/>
          <w:szCs w:val="24"/>
        </w:rPr>
        <w:t>Ensuring Educational Stability</w:t>
      </w:r>
    </w:p>
    <w:p w14:paraId="64C33F11" w14:textId="005FA7AB" w:rsidR="00514985" w:rsidRPr="0089203D" w:rsidRDefault="00514985" w:rsidP="00847C3F">
      <w:pPr>
        <w:spacing w:after="240" w:line="240" w:lineRule="auto"/>
        <w:contextualSpacing/>
        <w:rPr>
          <w:rFonts w:ascii="Calibri" w:hAnsi="Calibri" w:cs="Calibri"/>
          <w:b/>
          <w:bCs/>
          <w:sz w:val="24"/>
          <w:szCs w:val="24"/>
        </w:rPr>
      </w:pPr>
      <w:r w:rsidRPr="0089203D">
        <w:rPr>
          <w:rFonts w:ascii="Calibri" w:hAnsi="Calibri" w:cs="Calibri"/>
          <w:sz w:val="24"/>
          <w:szCs w:val="24"/>
        </w:rPr>
        <w:t xml:space="preserve">The local </w:t>
      </w:r>
      <w:r w:rsidR="00236633">
        <w:rPr>
          <w:rFonts w:ascii="Calibri" w:hAnsi="Calibri" w:cs="Calibri"/>
          <w:sz w:val="24"/>
          <w:szCs w:val="24"/>
        </w:rPr>
        <w:t>CWA</w:t>
      </w:r>
      <w:r w:rsidRPr="0089203D">
        <w:rPr>
          <w:rFonts w:ascii="Calibri" w:hAnsi="Calibri" w:cs="Calibri"/>
          <w:sz w:val="24"/>
          <w:szCs w:val="24"/>
        </w:rPr>
        <w:t xml:space="preserve"> and the </w:t>
      </w:r>
      <w:r w:rsidRPr="0089203D">
        <w:rPr>
          <w:rFonts w:ascii="Calibri" w:hAnsi="Calibri" w:cs="Calibri"/>
          <w:sz w:val="24"/>
          <w:szCs w:val="24"/>
          <w:highlight w:val="yellow"/>
        </w:rPr>
        <w:t>[district name]</w:t>
      </w:r>
      <w:r w:rsidRPr="0089203D">
        <w:rPr>
          <w:rFonts w:ascii="Calibri" w:hAnsi="Calibri" w:cs="Calibri"/>
          <w:sz w:val="24"/>
          <w:szCs w:val="24"/>
        </w:rPr>
        <w:t xml:space="preserve"> shall jointly ensure that the federal educational stability requirements are met</w:t>
      </w:r>
      <w:r w:rsidR="008A5F07">
        <w:rPr>
          <w:rFonts w:ascii="Calibri" w:hAnsi="Calibri" w:cs="Calibri"/>
          <w:sz w:val="24"/>
          <w:szCs w:val="24"/>
        </w:rPr>
        <w:t xml:space="preserve">. </w:t>
      </w:r>
      <w:r w:rsidR="004500D6">
        <w:rPr>
          <w:rFonts w:ascii="Calibri" w:hAnsi="Calibri" w:cs="Calibri"/>
          <w:sz w:val="24"/>
          <w:szCs w:val="24"/>
        </w:rPr>
        <w:t xml:space="preserve">Participants in </w:t>
      </w:r>
      <w:r w:rsidRPr="0089203D">
        <w:rPr>
          <w:rFonts w:ascii="Calibri" w:hAnsi="Calibri" w:cs="Calibri"/>
          <w:sz w:val="24"/>
          <w:szCs w:val="24"/>
        </w:rPr>
        <w:t xml:space="preserve">the </w:t>
      </w:r>
      <w:r w:rsidR="00330547">
        <w:rPr>
          <w:rFonts w:ascii="Calibri" w:hAnsi="Calibri" w:cs="Calibri"/>
          <w:sz w:val="24"/>
          <w:szCs w:val="24"/>
        </w:rPr>
        <w:t>BID</w:t>
      </w:r>
      <w:r w:rsidR="008A5F07">
        <w:rPr>
          <w:rFonts w:ascii="Calibri" w:hAnsi="Calibri" w:cs="Calibri"/>
          <w:sz w:val="24"/>
          <w:szCs w:val="24"/>
        </w:rPr>
        <w:t xml:space="preserve"> </w:t>
      </w:r>
      <w:r w:rsidR="004500D6">
        <w:rPr>
          <w:rFonts w:ascii="Calibri" w:hAnsi="Calibri" w:cs="Calibri"/>
          <w:sz w:val="24"/>
          <w:szCs w:val="24"/>
        </w:rPr>
        <w:t>meeting</w:t>
      </w:r>
      <w:r w:rsidRPr="0089203D">
        <w:rPr>
          <w:rFonts w:ascii="Calibri" w:hAnsi="Calibri" w:cs="Calibri"/>
          <w:sz w:val="24"/>
          <w:szCs w:val="24"/>
        </w:rPr>
        <w:t xml:space="preserve"> will operate under the presumption that remaining in the school of origin is in the child’s or </w:t>
      </w:r>
      <w:proofErr w:type="gramStart"/>
      <w:r w:rsidRPr="0089203D">
        <w:rPr>
          <w:rFonts w:ascii="Calibri" w:hAnsi="Calibri" w:cs="Calibri"/>
          <w:sz w:val="24"/>
          <w:szCs w:val="24"/>
        </w:rPr>
        <w:t>youths</w:t>
      </w:r>
      <w:proofErr w:type="gramEnd"/>
      <w:r w:rsidRPr="0089203D">
        <w:rPr>
          <w:rFonts w:ascii="Calibri" w:hAnsi="Calibri" w:cs="Calibri"/>
          <w:sz w:val="24"/>
          <w:szCs w:val="24"/>
        </w:rPr>
        <w:t xml:space="preserve"> best interest, unless the BID suggests that attending another school, including a school the student attend</w:t>
      </w:r>
      <w:r w:rsidR="004500D6">
        <w:rPr>
          <w:rFonts w:ascii="Calibri" w:hAnsi="Calibri" w:cs="Calibri"/>
          <w:sz w:val="24"/>
          <w:szCs w:val="24"/>
        </w:rPr>
        <w:t>ed</w:t>
      </w:r>
      <w:r w:rsidRPr="0089203D">
        <w:rPr>
          <w:rFonts w:ascii="Calibri" w:hAnsi="Calibri" w:cs="Calibri"/>
          <w:sz w:val="24"/>
          <w:szCs w:val="24"/>
        </w:rPr>
        <w:t xml:space="preserve"> previously is in the student’s best interest.</w:t>
      </w:r>
    </w:p>
    <w:p w14:paraId="31574A11" w14:textId="77777777" w:rsidR="00514985" w:rsidRPr="0089203D" w:rsidRDefault="00514985" w:rsidP="0078056B">
      <w:pPr>
        <w:pStyle w:val="ListParagraph"/>
        <w:numPr>
          <w:ilvl w:val="0"/>
          <w:numId w:val="1"/>
        </w:numPr>
        <w:spacing w:after="0" w:line="240" w:lineRule="auto"/>
        <w:rPr>
          <w:rFonts w:ascii="Calibri" w:hAnsi="Calibri" w:cs="Calibri"/>
          <w:b/>
          <w:bCs/>
          <w:sz w:val="24"/>
          <w:szCs w:val="24"/>
        </w:rPr>
      </w:pPr>
      <w:r w:rsidRPr="0089203D">
        <w:rPr>
          <w:rFonts w:ascii="Calibri" w:hAnsi="Calibri" w:cs="Calibri"/>
          <w:b/>
          <w:bCs/>
          <w:sz w:val="24"/>
          <w:szCs w:val="24"/>
        </w:rPr>
        <w:lastRenderedPageBreak/>
        <w:t>Providing Transportation</w:t>
      </w:r>
    </w:p>
    <w:p w14:paraId="1A1A9F7D" w14:textId="556BC078" w:rsidR="00514985" w:rsidRPr="0089203D" w:rsidRDefault="00514985" w:rsidP="0078056B">
      <w:pPr>
        <w:spacing w:after="0" w:line="240" w:lineRule="auto"/>
        <w:contextualSpacing/>
        <w:rPr>
          <w:rFonts w:ascii="Calibri" w:hAnsi="Calibri" w:cs="Calibri"/>
          <w:sz w:val="24"/>
          <w:szCs w:val="24"/>
        </w:rPr>
      </w:pPr>
      <w:r w:rsidRPr="0089203D">
        <w:rPr>
          <w:rFonts w:ascii="Calibri" w:hAnsi="Calibri" w:cs="Calibri"/>
          <w:sz w:val="24"/>
          <w:szCs w:val="24"/>
        </w:rPr>
        <w:t xml:space="preserve">The district and CWA </w:t>
      </w:r>
      <w:r w:rsidR="00F94D01">
        <w:rPr>
          <w:rFonts w:ascii="Calibri" w:hAnsi="Calibri" w:cs="Calibri"/>
          <w:sz w:val="24"/>
          <w:szCs w:val="24"/>
        </w:rPr>
        <w:t>shall collaborate</w:t>
      </w:r>
      <w:r w:rsidRPr="0089203D">
        <w:rPr>
          <w:rFonts w:ascii="Calibri" w:hAnsi="Calibri" w:cs="Calibri"/>
          <w:sz w:val="24"/>
          <w:szCs w:val="24"/>
        </w:rPr>
        <w:t xml:space="preserve"> to ensure transportation to the SOO is provided promptly.</w:t>
      </w:r>
      <w:r w:rsidR="00F20DCE" w:rsidRPr="0089203D">
        <w:rPr>
          <w:rFonts w:ascii="Calibri" w:hAnsi="Calibri" w:cs="Calibri"/>
          <w:sz w:val="24"/>
          <w:szCs w:val="24"/>
        </w:rPr>
        <w:t xml:space="preserve"> </w:t>
      </w:r>
      <w:r w:rsidRPr="0089203D">
        <w:rPr>
          <w:rFonts w:ascii="Calibri" w:hAnsi="Calibri" w:cs="Calibri"/>
          <w:sz w:val="24"/>
          <w:szCs w:val="24"/>
        </w:rPr>
        <w:t>The district will determine if the student qualifies for transportation through other entitlements, such as:</w:t>
      </w:r>
      <w:r w:rsidRPr="0089203D">
        <w:rPr>
          <w:rFonts w:ascii="Calibri" w:hAnsi="Calibri" w:cs="Calibri"/>
          <w:sz w:val="24"/>
          <w:szCs w:val="24"/>
          <w:highlight w:val="yellow"/>
        </w:rPr>
        <w:t xml:space="preserve"> </w:t>
      </w:r>
    </w:p>
    <w:p w14:paraId="0A652B98" w14:textId="77777777" w:rsidR="00514985" w:rsidRPr="0089203D" w:rsidRDefault="00514985" w:rsidP="00847C3F">
      <w:pPr>
        <w:pStyle w:val="ListParagraph"/>
        <w:numPr>
          <w:ilvl w:val="0"/>
          <w:numId w:val="2"/>
        </w:numPr>
        <w:spacing w:after="240" w:line="240" w:lineRule="auto"/>
        <w:rPr>
          <w:rFonts w:ascii="Calibri" w:hAnsi="Calibri" w:cs="Calibri"/>
          <w:b/>
          <w:bCs/>
          <w:sz w:val="24"/>
          <w:szCs w:val="24"/>
        </w:rPr>
      </w:pPr>
      <w:r w:rsidRPr="0089203D">
        <w:rPr>
          <w:rFonts w:ascii="Calibri" w:hAnsi="Calibri" w:cs="Calibri"/>
          <w:sz w:val="24"/>
          <w:szCs w:val="24"/>
          <w:highlight w:val="yellow"/>
        </w:rPr>
        <w:t>[List the other program(s) under which a student may be eligible for transportation services]</w:t>
      </w:r>
      <w:r w:rsidRPr="0089203D">
        <w:rPr>
          <w:rFonts w:ascii="Calibri" w:hAnsi="Calibri" w:cs="Calibri"/>
          <w:sz w:val="24"/>
          <w:szCs w:val="24"/>
        </w:rPr>
        <w:t xml:space="preserve"> </w:t>
      </w:r>
    </w:p>
    <w:p w14:paraId="66462DFF" w14:textId="448B6827" w:rsidR="00514985" w:rsidRPr="0089203D" w:rsidRDefault="00514985" w:rsidP="0078056B">
      <w:pPr>
        <w:spacing w:after="0" w:line="240" w:lineRule="auto"/>
        <w:contextualSpacing/>
        <w:rPr>
          <w:rFonts w:ascii="Calibri" w:hAnsi="Calibri" w:cs="Calibri"/>
          <w:sz w:val="24"/>
          <w:szCs w:val="24"/>
        </w:rPr>
      </w:pPr>
      <w:r w:rsidRPr="0089203D">
        <w:rPr>
          <w:rFonts w:ascii="Calibri" w:hAnsi="Calibri" w:cs="Calibri"/>
          <w:sz w:val="24"/>
          <w:szCs w:val="24"/>
        </w:rPr>
        <w:t xml:space="preserve">The following cost-effective (low-cost or no-cost) options for transportation </w:t>
      </w:r>
      <w:r w:rsidR="00F20DCE" w:rsidRPr="0089203D">
        <w:rPr>
          <w:rFonts w:ascii="Calibri" w:hAnsi="Calibri" w:cs="Calibri"/>
          <w:sz w:val="24"/>
          <w:szCs w:val="24"/>
        </w:rPr>
        <w:t xml:space="preserve">to and from the student’s SOO (including transportation necessary for participating in out of school, summer and academic support programs) </w:t>
      </w:r>
      <w:r w:rsidRPr="0089203D">
        <w:rPr>
          <w:rFonts w:ascii="Calibri" w:hAnsi="Calibri" w:cs="Calibri"/>
          <w:sz w:val="24"/>
          <w:szCs w:val="24"/>
        </w:rPr>
        <w:t>will be examined:</w:t>
      </w:r>
    </w:p>
    <w:p w14:paraId="2D5F904A" w14:textId="1AE321AC" w:rsidR="00514985" w:rsidRPr="0089203D" w:rsidRDefault="00514985" w:rsidP="0078056B">
      <w:pPr>
        <w:pStyle w:val="ListParagraph"/>
        <w:numPr>
          <w:ilvl w:val="0"/>
          <w:numId w:val="2"/>
        </w:numPr>
        <w:spacing w:after="240" w:line="240" w:lineRule="auto"/>
        <w:contextualSpacing w:val="0"/>
        <w:rPr>
          <w:rFonts w:ascii="Calibri" w:hAnsi="Calibri" w:cs="Calibri"/>
          <w:b/>
          <w:bCs/>
          <w:sz w:val="24"/>
          <w:szCs w:val="24"/>
        </w:rPr>
      </w:pPr>
      <w:r w:rsidRPr="0089203D">
        <w:rPr>
          <w:rFonts w:ascii="Calibri" w:hAnsi="Calibri" w:cs="Calibri"/>
          <w:sz w:val="24"/>
          <w:szCs w:val="24"/>
          <w:highlight w:val="yellow"/>
        </w:rPr>
        <w:t xml:space="preserve">[List all approved modes of transportation available for students in foster care for travel to and from their </w:t>
      </w:r>
      <w:r w:rsidR="001E2846" w:rsidRPr="0089203D">
        <w:rPr>
          <w:rFonts w:ascii="Calibri" w:hAnsi="Calibri" w:cs="Calibri"/>
          <w:sz w:val="24"/>
          <w:szCs w:val="24"/>
          <w:highlight w:val="yellow"/>
        </w:rPr>
        <w:t>SOO</w:t>
      </w:r>
      <w:r w:rsidRPr="0089203D">
        <w:rPr>
          <w:rFonts w:ascii="Calibri" w:hAnsi="Calibri" w:cs="Calibri"/>
          <w:sz w:val="24"/>
          <w:szCs w:val="24"/>
          <w:highlight w:val="yellow"/>
        </w:rPr>
        <w:t xml:space="preserve">. Include any low-or no-cost options that may be unique to </w:t>
      </w:r>
      <w:r w:rsidR="001E2846" w:rsidRPr="0089203D">
        <w:rPr>
          <w:rFonts w:ascii="Calibri" w:hAnsi="Calibri" w:cs="Calibri"/>
          <w:sz w:val="24"/>
          <w:szCs w:val="24"/>
          <w:highlight w:val="yellow"/>
        </w:rPr>
        <w:t>the</w:t>
      </w:r>
      <w:r w:rsidRPr="0089203D">
        <w:rPr>
          <w:rFonts w:ascii="Calibri" w:hAnsi="Calibri" w:cs="Calibri"/>
          <w:sz w:val="24"/>
          <w:szCs w:val="24"/>
          <w:highlight w:val="yellow"/>
        </w:rPr>
        <w:t xml:space="preserve"> </w:t>
      </w:r>
      <w:r w:rsidR="001E2846" w:rsidRPr="0089203D">
        <w:rPr>
          <w:rFonts w:ascii="Calibri" w:hAnsi="Calibri" w:cs="Calibri"/>
          <w:sz w:val="24"/>
          <w:szCs w:val="24"/>
          <w:highlight w:val="yellow"/>
        </w:rPr>
        <w:t>district</w:t>
      </w:r>
      <w:r w:rsidRPr="0089203D">
        <w:rPr>
          <w:rFonts w:ascii="Calibri" w:hAnsi="Calibri" w:cs="Calibri"/>
          <w:sz w:val="24"/>
          <w:szCs w:val="24"/>
          <w:highlight w:val="yellow"/>
        </w:rPr>
        <w:t>.]</w:t>
      </w:r>
    </w:p>
    <w:p w14:paraId="462F3C00" w14:textId="77777777" w:rsidR="00514985" w:rsidRPr="0089203D" w:rsidRDefault="00514985" w:rsidP="0078056B">
      <w:pPr>
        <w:pStyle w:val="ListParagraph"/>
        <w:numPr>
          <w:ilvl w:val="0"/>
          <w:numId w:val="1"/>
        </w:numPr>
        <w:spacing w:after="0" w:line="240" w:lineRule="auto"/>
        <w:rPr>
          <w:rFonts w:ascii="Calibri" w:hAnsi="Calibri" w:cs="Calibri"/>
          <w:b/>
          <w:bCs/>
          <w:sz w:val="24"/>
          <w:szCs w:val="24"/>
        </w:rPr>
      </w:pPr>
      <w:r w:rsidRPr="0089203D">
        <w:rPr>
          <w:rFonts w:ascii="Calibri" w:hAnsi="Calibri" w:cs="Calibri"/>
          <w:b/>
          <w:bCs/>
          <w:sz w:val="24"/>
          <w:szCs w:val="24"/>
        </w:rPr>
        <w:t>Arranging Transportation</w:t>
      </w:r>
    </w:p>
    <w:p w14:paraId="1D1DB307" w14:textId="0DA4686C" w:rsidR="00514985" w:rsidRPr="0089203D" w:rsidRDefault="00514985" w:rsidP="0078056B">
      <w:pPr>
        <w:spacing w:after="240" w:line="240" w:lineRule="auto"/>
        <w:rPr>
          <w:rFonts w:ascii="Calibri" w:hAnsi="Calibri" w:cs="Calibri"/>
          <w:sz w:val="24"/>
          <w:szCs w:val="24"/>
        </w:rPr>
      </w:pPr>
      <w:r w:rsidRPr="0089203D">
        <w:rPr>
          <w:rFonts w:ascii="Calibri" w:hAnsi="Calibri" w:cs="Calibri"/>
          <w:sz w:val="24"/>
          <w:szCs w:val="24"/>
        </w:rPr>
        <w:t xml:space="preserve">Transportation </w:t>
      </w:r>
      <w:r w:rsidR="009660EB">
        <w:rPr>
          <w:rFonts w:ascii="Calibri" w:hAnsi="Calibri" w:cs="Calibri"/>
          <w:sz w:val="24"/>
          <w:szCs w:val="24"/>
        </w:rPr>
        <w:t>will be</w:t>
      </w:r>
      <w:r w:rsidRPr="0089203D">
        <w:rPr>
          <w:rFonts w:ascii="Calibri" w:hAnsi="Calibri" w:cs="Calibri"/>
          <w:sz w:val="24"/>
          <w:szCs w:val="24"/>
        </w:rPr>
        <w:t xml:space="preserve"> provided without undue delay. </w:t>
      </w:r>
      <w:r w:rsidR="0060312B">
        <w:rPr>
          <w:rFonts w:ascii="Calibri" w:hAnsi="Calibri" w:cs="Calibri"/>
          <w:sz w:val="24"/>
          <w:szCs w:val="24"/>
        </w:rPr>
        <w:t>The parties agree that i</w:t>
      </w:r>
      <w:r w:rsidRPr="0089203D">
        <w:rPr>
          <w:rFonts w:ascii="Calibri" w:hAnsi="Calibri" w:cs="Calibri"/>
          <w:sz w:val="24"/>
          <w:szCs w:val="24"/>
        </w:rPr>
        <w:t xml:space="preserve">nterim transportation must be addressed to ensure there are no delays for the student in foster care while </w:t>
      </w:r>
      <w:r w:rsidR="00203850">
        <w:rPr>
          <w:rFonts w:ascii="Calibri" w:hAnsi="Calibri" w:cs="Calibri"/>
          <w:sz w:val="24"/>
          <w:szCs w:val="24"/>
        </w:rPr>
        <w:t xml:space="preserve">permanent </w:t>
      </w:r>
      <w:r w:rsidRPr="0089203D">
        <w:rPr>
          <w:rFonts w:ascii="Calibri" w:hAnsi="Calibri" w:cs="Calibri"/>
          <w:sz w:val="24"/>
          <w:szCs w:val="24"/>
        </w:rPr>
        <w:t>transportation</w:t>
      </w:r>
      <w:r w:rsidR="00203850">
        <w:rPr>
          <w:rFonts w:ascii="Calibri" w:hAnsi="Calibri" w:cs="Calibri"/>
          <w:sz w:val="24"/>
          <w:szCs w:val="24"/>
        </w:rPr>
        <w:t xml:space="preserve"> for each student</w:t>
      </w:r>
      <w:r w:rsidRPr="0089203D">
        <w:rPr>
          <w:rFonts w:ascii="Calibri" w:hAnsi="Calibri" w:cs="Calibri"/>
          <w:sz w:val="24"/>
          <w:szCs w:val="24"/>
        </w:rPr>
        <w:t xml:space="preserve"> is </w:t>
      </w:r>
      <w:r w:rsidR="00831147">
        <w:rPr>
          <w:rFonts w:ascii="Calibri" w:hAnsi="Calibri" w:cs="Calibri"/>
          <w:sz w:val="24"/>
          <w:szCs w:val="24"/>
        </w:rPr>
        <w:t>determined by the</w:t>
      </w:r>
      <w:r w:rsidRPr="0089203D">
        <w:rPr>
          <w:rFonts w:ascii="Calibri" w:hAnsi="Calibri" w:cs="Calibri"/>
          <w:sz w:val="24"/>
          <w:szCs w:val="24"/>
        </w:rPr>
        <w:t xml:space="preserve"> parties</w:t>
      </w:r>
      <w:r w:rsidR="00831147">
        <w:rPr>
          <w:rFonts w:ascii="Calibri" w:hAnsi="Calibri" w:cs="Calibri"/>
          <w:sz w:val="24"/>
          <w:szCs w:val="24"/>
        </w:rPr>
        <w:t xml:space="preserve"> pursuant to the terms of this agreement</w:t>
      </w:r>
      <w:r w:rsidRPr="0089203D">
        <w:rPr>
          <w:rFonts w:ascii="Calibri" w:hAnsi="Calibri" w:cs="Calibri"/>
          <w:sz w:val="24"/>
          <w:szCs w:val="24"/>
        </w:rPr>
        <w:t xml:space="preserve">. </w:t>
      </w:r>
    </w:p>
    <w:p w14:paraId="1769E405" w14:textId="17C71ED8" w:rsidR="00514985" w:rsidRPr="0089203D" w:rsidRDefault="00514985" w:rsidP="0089203D">
      <w:pPr>
        <w:spacing w:after="240" w:line="240" w:lineRule="auto"/>
        <w:rPr>
          <w:rFonts w:ascii="Calibri" w:hAnsi="Calibri" w:cs="Calibri"/>
          <w:sz w:val="24"/>
          <w:szCs w:val="24"/>
        </w:rPr>
      </w:pPr>
      <w:r w:rsidRPr="0089203D">
        <w:rPr>
          <w:rFonts w:ascii="Calibri" w:hAnsi="Calibri" w:cs="Calibri"/>
          <w:sz w:val="24"/>
          <w:szCs w:val="24"/>
        </w:rPr>
        <w:t xml:space="preserve">The </w:t>
      </w:r>
      <w:r w:rsidRPr="0089203D">
        <w:rPr>
          <w:rFonts w:ascii="Calibri" w:hAnsi="Calibri" w:cs="Calibri"/>
          <w:sz w:val="24"/>
          <w:szCs w:val="24"/>
          <w:highlight w:val="yellow"/>
        </w:rPr>
        <w:t>[agency]</w:t>
      </w:r>
      <w:r w:rsidRPr="0089203D">
        <w:rPr>
          <w:rFonts w:ascii="Calibri" w:hAnsi="Calibri" w:cs="Calibri"/>
          <w:sz w:val="24"/>
          <w:szCs w:val="24"/>
        </w:rPr>
        <w:t xml:space="preserve"> will ensure that</w:t>
      </w:r>
      <w:r w:rsidR="00BF00A9">
        <w:rPr>
          <w:rFonts w:ascii="Calibri" w:hAnsi="Calibri" w:cs="Calibri"/>
          <w:sz w:val="24"/>
          <w:szCs w:val="24"/>
        </w:rPr>
        <w:t xml:space="preserve"> interim</w:t>
      </w:r>
      <w:r w:rsidRPr="0089203D">
        <w:rPr>
          <w:rFonts w:ascii="Calibri" w:hAnsi="Calibri" w:cs="Calibri"/>
          <w:sz w:val="24"/>
          <w:szCs w:val="24"/>
        </w:rPr>
        <w:t xml:space="preserve"> transportation arrangements are in place. The district will </w:t>
      </w:r>
      <w:proofErr w:type="gramStart"/>
      <w:r w:rsidRPr="0089203D">
        <w:rPr>
          <w:rFonts w:ascii="Calibri" w:hAnsi="Calibri" w:cs="Calibri"/>
          <w:sz w:val="24"/>
          <w:szCs w:val="24"/>
        </w:rPr>
        <w:t xml:space="preserve">have </w:t>
      </w:r>
      <w:r w:rsidRPr="0089203D">
        <w:rPr>
          <w:rFonts w:ascii="Calibri" w:hAnsi="Calibri" w:cs="Calibri"/>
          <w:sz w:val="24"/>
          <w:szCs w:val="24"/>
          <w:highlight w:val="yellow"/>
        </w:rPr>
        <w:t>[number]</w:t>
      </w:r>
      <w:proofErr w:type="gramEnd"/>
      <w:r w:rsidRPr="0089203D">
        <w:rPr>
          <w:rFonts w:ascii="Calibri" w:hAnsi="Calibri" w:cs="Calibri"/>
          <w:sz w:val="24"/>
          <w:szCs w:val="24"/>
        </w:rPr>
        <w:t xml:space="preserve"> business days following the BID completion to put transportation arrangements into place. </w:t>
      </w:r>
      <w:r w:rsidRPr="0089203D">
        <w:rPr>
          <w:rFonts w:ascii="Calibri" w:hAnsi="Calibri" w:cs="Calibri"/>
          <w:sz w:val="24"/>
          <w:szCs w:val="24"/>
          <w:highlight w:val="yellow"/>
        </w:rPr>
        <w:t>[Agency]</w:t>
      </w:r>
      <w:r w:rsidRPr="0089203D">
        <w:rPr>
          <w:rFonts w:ascii="Calibri" w:hAnsi="Calibri" w:cs="Calibri"/>
          <w:sz w:val="24"/>
          <w:szCs w:val="24"/>
        </w:rPr>
        <w:t xml:space="preserve"> will provide transportation during the interim. </w:t>
      </w:r>
    </w:p>
    <w:p w14:paraId="19FD947D" w14:textId="1425A74B" w:rsidR="00514985" w:rsidRPr="0089203D" w:rsidRDefault="00514985" w:rsidP="00847C3F">
      <w:pPr>
        <w:spacing w:after="240" w:line="240" w:lineRule="auto"/>
        <w:contextualSpacing/>
        <w:rPr>
          <w:rFonts w:ascii="Calibri" w:hAnsi="Calibri" w:cs="Calibri"/>
          <w:sz w:val="24"/>
          <w:szCs w:val="24"/>
        </w:rPr>
      </w:pPr>
      <w:r w:rsidRPr="0089203D">
        <w:rPr>
          <w:rFonts w:ascii="Calibri" w:hAnsi="Calibri" w:cs="Calibri"/>
          <w:sz w:val="24"/>
          <w:szCs w:val="24"/>
        </w:rPr>
        <w:t xml:space="preserve">When possible, if the child </w:t>
      </w:r>
      <w:proofErr w:type="gramStart"/>
      <w:r w:rsidRPr="0089203D">
        <w:rPr>
          <w:rFonts w:ascii="Calibri" w:hAnsi="Calibri" w:cs="Calibri"/>
          <w:sz w:val="24"/>
          <w:szCs w:val="24"/>
        </w:rPr>
        <w:t>exits</w:t>
      </w:r>
      <w:proofErr w:type="gramEnd"/>
      <w:r w:rsidRPr="0089203D">
        <w:rPr>
          <w:rFonts w:ascii="Calibri" w:hAnsi="Calibri" w:cs="Calibri"/>
          <w:sz w:val="24"/>
          <w:szCs w:val="24"/>
        </w:rPr>
        <w:t xml:space="preserve"> foster care before the end of the school year, both parties agree to maintain the transportation agreement through the end of the school year </w:t>
      </w:r>
      <w:proofErr w:type="gramStart"/>
      <w:r w:rsidRPr="0089203D">
        <w:rPr>
          <w:rFonts w:ascii="Calibri" w:hAnsi="Calibri" w:cs="Calibri"/>
          <w:sz w:val="24"/>
          <w:szCs w:val="24"/>
        </w:rPr>
        <w:t>in order to</w:t>
      </w:r>
      <w:proofErr w:type="gramEnd"/>
      <w:r w:rsidRPr="0089203D">
        <w:rPr>
          <w:rFonts w:ascii="Calibri" w:hAnsi="Calibri" w:cs="Calibri"/>
          <w:sz w:val="24"/>
          <w:szCs w:val="24"/>
        </w:rPr>
        <w:t xml:space="preserve"> maintain the child’s educational stability.</w:t>
      </w:r>
    </w:p>
    <w:p w14:paraId="3036452B" w14:textId="77777777" w:rsidR="00514985" w:rsidRPr="0089203D" w:rsidRDefault="00514985" w:rsidP="0089203D">
      <w:pPr>
        <w:pStyle w:val="ListParagraph"/>
        <w:numPr>
          <w:ilvl w:val="0"/>
          <w:numId w:val="1"/>
        </w:numPr>
        <w:spacing w:after="0" w:line="240" w:lineRule="auto"/>
        <w:rPr>
          <w:rFonts w:ascii="Calibri" w:hAnsi="Calibri" w:cs="Calibri"/>
          <w:sz w:val="24"/>
          <w:szCs w:val="24"/>
        </w:rPr>
      </w:pPr>
      <w:r w:rsidRPr="0089203D">
        <w:rPr>
          <w:rFonts w:ascii="Calibri" w:hAnsi="Calibri" w:cs="Calibri"/>
          <w:b/>
          <w:bCs/>
          <w:sz w:val="24"/>
          <w:szCs w:val="24"/>
        </w:rPr>
        <w:t>Funding Additional Transportation Costs</w:t>
      </w:r>
    </w:p>
    <w:p w14:paraId="2D086095" w14:textId="50D85ADB" w:rsidR="00514985" w:rsidRPr="0089203D" w:rsidRDefault="00332AFC" w:rsidP="00847C3F">
      <w:pPr>
        <w:spacing w:after="240" w:line="240" w:lineRule="auto"/>
        <w:contextualSpacing/>
        <w:rPr>
          <w:rFonts w:ascii="Calibri" w:hAnsi="Calibri" w:cs="Calibri"/>
          <w:sz w:val="24"/>
          <w:szCs w:val="24"/>
        </w:rPr>
      </w:pPr>
      <w:r w:rsidRPr="00332AFC">
        <w:rPr>
          <w:rFonts w:ascii="Calibri" w:hAnsi="Calibri" w:cs="Calibri"/>
          <w:sz w:val="24"/>
          <w:szCs w:val="24"/>
        </w:rPr>
        <w:t>Additional costs incurred in providing school of origin transportation are the difference between what a</w:t>
      </w:r>
      <w:r w:rsidR="00500C63">
        <w:rPr>
          <w:rFonts w:ascii="Calibri" w:hAnsi="Calibri" w:cs="Calibri"/>
          <w:sz w:val="24"/>
          <w:szCs w:val="24"/>
        </w:rPr>
        <w:t xml:space="preserve"> local education agency</w:t>
      </w:r>
      <w:r w:rsidRPr="00332AFC">
        <w:rPr>
          <w:rFonts w:ascii="Calibri" w:hAnsi="Calibri" w:cs="Calibri"/>
          <w:sz w:val="24"/>
          <w:szCs w:val="24"/>
        </w:rPr>
        <w:t xml:space="preserve"> </w:t>
      </w:r>
      <w:r w:rsidR="00500C63">
        <w:rPr>
          <w:rFonts w:ascii="Calibri" w:hAnsi="Calibri" w:cs="Calibri"/>
          <w:sz w:val="24"/>
          <w:szCs w:val="24"/>
        </w:rPr>
        <w:t>(</w:t>
      </w:r>
      <w:r w:rsidRPr="00332AFC">
        <w:rPr>
          <w:rFonts w:ascii="Calibri" w:hAnsi="Calibri" w:cs="Calibri"/>
          <w:sz w:val="24"/>
          <w:szCs w:val="24"/>
        </w:rPr>
        <w:t>LEA</w:t>
      </w:r>
      <w:r w:rsidR="00500C63">
        <w:rPr>
          <w:rFonts w:ascii="Calibri" w:hAnsi="Calibri" w:cs="Calibri"/>
          <w:sz w:val="24"/>
          <w:szCs w:val="24"/>
        </w:rPr>
        <w:t>)</w:t>
      </w:r>
      <w:r w:rsidRPr="00332AFC">
        <w:rPr>
          <w:rFonts w:ascii="Calibri" w:hAnsi="Calibri" w:cs="Calibri"/>
          <w:sz w:val="24"/>
          <w:szCs w:val="24"/>
        </w:rPr>
        <w:t xml:space="preserve"> otherwise would spend to transport a student to their assigned school and the cost of transporting a child in foster care to their </w:t>
      </w:r>
      <w:r w:rsidR="00944B37">
        <w:rPr>
          <w:rFonts w:ascii="Calibri" w:hAnsi="Calibri" w:cs="Calibri"/>
          <w:sz w:val="24"/>
          <w:szCs w:val="24"/>
        </w:rPr>
        <w:t>SOO</w:t>
      </w:r>
      <w:r w:rsidRPr="00332AFC">
        <w:rPr>
          <w:rFonts w:ascii="Calibri" w:hAnsi="Calibri" w:cs="Calibri"/>
          <w:sz w:val="24"/>
          <w:szCs w:val="24"/>
        </w:rPr>
        <w:t>.</w:t>
      </w:r>
      <w:r>
        <w:rPr>
          <w:rFonts w:ascii="Calibri" w:hAnsi="Calibri" w:cs="Calibri"/>
          <w:sz w:val="24"/>
          <w:szCs w:val="24"/>
        </w:rPr>
        <w:t xml:space="preserve"> If there</w:t>
      </w:r>
      <w:r w:rsidR="00944B37">
        <w:rPr>
          <w:rFonts w:ascii="Calibri" w:hAnsi="Calibri" w:cs="Calibri"/>
          <w:sz w:val="24"/>
          <w:szCs w:val="24"/>
        </w:rPr>
        <w:t xml:space="preserve"> are</w:t>
      </w:r>
      <w:r>
        <w:rPr>
          <w:rFonts w:ascii="Calibri" w:hAnsi="Calibri" w:cs="Calibri"/>
          <w:sz w:val="24"/>
          <w:szCs w:val="24"/>
        </w:rPr>
        <w:t xml:space="preserve"> </w:t>
      </w:r>
      <w:r w:rsidR="00514985" w:rsidRPr="0089203D">
        <w:rPr>
          <w:rFonts w:ascii="Calibri" w:hAnsi="Calibri" w:cs="Calibri"/>
          <w:sz w:val="24"/>
          <w:szCs w:val="24"/>
        </w:rPr>
        <w:t xml:space="preserve">additional </w:t>
      </w:r>
      <w:r w:rsidR="00944B37">
        <w:rPr>
          <w:rFonts w:ascii="Calibri" w:hAnsi="Calibri" w:cs="Calibri"/>
          <w:sz w:val="24"/>
          <w:szCs w:val="24"/>
        </w:rPr>
        <w:t xml:space="preserve">costs to transport a student to their SOO, they </w:t>
      </w:r>
      <w:r w:rsidR="000A273E">
        <w:rPr>
          <w:rFonts w:ascii="Calibri" w:hAnsi="Calibri" w:cs="Calibri"/>
          <w:sz w:val="24"/>
          <w:szCs w:val="24"/>
        </w:rPr>
        <w:t>will</w:t>
      </w:r>
      <w:r w:rsidR="00944B37">
        <w:rPr>
          <w:rFonts w:ascii="Calibri" w:hAnsi="Calibri" w:cs="Calibri"/>
          <w:sz w:val="24"/>
          <w:szCs w:val="24"/>
        </w:rPr>
        <w:t xml:space="preserve"> be covered as</w:t>
      </w:r>
      <w:r w:rsidR="00341FD4">
        <w:rPr>
          <w:rFonts w:ascii="Calibri" w:hAnsi="Calibri" w:cs="Calibri"/>
          <w:sz w:val="24"/>
          <w:szCs w:val="24"/>
        </w:rPr>
        <w:t xml:space="preserve"> agreed to by the parties, using one of the </w:t>
      </w:r>
      <w:r w:rsidR="00A2380B">
        <w:rPr>
          <w:rFonts w:ascii="Calibri" w:hAnsi="Calibri" w:cs="Calibri"/>
          <w:sz w:val="24"/>
          <w:szCs w:val="24"/>
        </w:rPr>
        <w:t>following options</w:t>
      </w:r>
      <w:r w:rsidR="008A71C6">
        <w:rPr>
          <w:rFonts w:ascii="Calibri" w:hAnsi="Calibri" w:cs="Calibri"/>
          <w:sz w:val="24"/>
          <w:szCs w:val="24"/>
        </w:rPr>
        <w:t xml:space="preserve"> </w:t>
      </w:r>
      <w:r w:rsidR="00AB1D34">
        <w:rPr>
          <w:rFonts w:ascii="Calibri" w:hAnsi="Calibri" w:cs="Calibri"/>
          <w:sz w:val="24"/>
          <w:szCs w:val="24"/>
        </w:rPr>
        <w:t xml:space="preserve">for </w:t>
      </w:r>
      <w:r w:rsidR="002E7FD5">
        <w:rPr>
          <w:rFonts w:ascii="Calibri" w:hAnsi="Calibri" w:cs="Calibri"/>
          <w:sz w:val="24"/>
          <w:szCs w:val="24"/>
        </w:rPr>
        <w:t>each student-specific determination</w:t>
      </w:r>
      <w:r w:rsidR="00944B37">
        <w:rPr>
          <w:rFonts w:ascii="Calibri" w:hAnsi="Calibri" w:cs="Calibri"/>
          <w:sz w:val="24"/>
          <w:szCs w:val="24"/>
        </w:rPr>
        <w:t xml:space="preserve">: </w:t>
      </w:r>
    </w:p>
    <w:p w14:paraId="356E056D" w14:textId="77777777" w:rsidR="00514985" w:rsidRPr="0089203D" w:rsidRDefault="00514985" w:rsidP="00847C3F">
      <w:pPr>
        <w:pStyle w:val="ListParagraph"/>
        <w:numPr>
          <w:ilvl w:val="0"/>
          <w:numId w:val="2"/>
        </w:numPr>
        <w:spacing w:after="240" w:line="240" w:lineRule="auto"/>
        <w:rPr>
          <w:rFonts w:ascii="Calibri" w:hAnsi="Calibri" w:cs="Calibri"/>
          <w:sz w:val="24"/>
          <w:szCs w:val="24"/>
        </w:rPr>
      </w:pPr>
      <w:r w:rsidRPr="0089203D">
        <w:rPr>
          <w:rFonts w:ascii="Calibri" w:hAnsi="Calibri" w:cs="Calibri"/>
          <w:sz w:val="24"/>
          <w:szCs w:val="24"/>
        </w:rPr>
        <w:t>The CWA agrees to reimburse district for additional transportation costs.</w:t>
      </w:r>
    </w:p>
    <w:p w14:paraId="58D30382" w14:textId="77777777" w:rsidR="00514985" w:rsidRPr="0089203D" w:rsidRDefault="00514985" w:rsidP="00847C3F">
      <w:pPr>
        <w:pStyle w:val="ListParagraph"/>
        <w:numPr>
          <w:ilvl w:val="0"/>
          <w:numId w:val="2"/>
        </w:numPr>
        <w:spacing w:after="240" w:line="240" w:lineRule="auto"/>
        <w:rPr>
          <w:rFonts w:ascii="Calibri" w:hAnsi="Calibri" w:cs="Calibri"/>
          <w:sz w:val="24"/>
          <w:szCs w:val="24"/>
        </w:rPr>
      </w:pPr>
      <w:r w:rsidRPr="0089203D">
        <w:rPr>
          <w:rFonts w:ascii="Calibri" w:hAnsi="Calibri" w:cs="Calibri"/>
          <w:sz w:val="24"/>
          <w:szCs w:val="24"/>
        </w:rPr>
        <w:t>The district agrees to pay additional transportation costs.</w:t>
      </w:r>
    </w:p>
    <w:p w14:paraId="323A750F" w14:textId="77777777" w:rsidR="00514985" w:rsidRPr="0089203D" w:rsidRDefault="00514985" w:rsidP="00847C3F">
      <w:pPr>
        <w:pStyle w:val="ListParagraph"/>
        <w:numPr>
          <w:ilvl w:val="0"/>
          <w:numId w:val="2"/>
        </w:numPr>
        <w:spacing w:after="240" w:line="240" w:lineRule="auto"/>
        <w:rPr>
          <w:rFonts w:ascii="Calibri" w:hAnsi="Calibri" w:cs="Calibri"/>
          <w:sz w:val="24"/>
          <w:szCs w:val="24"/>
        </w:rPr>
      </w:pPr>
      <w:r w:rsidRPr="0089203D">
        <w:rPr>
          <w:rFonts w:ascii="Calibri" w:hAnsi="Calibri" w:cs="Calibri"/>
          <w:sz w:val="24"/>
          <w:szCs w:val="24"/>
        </w:rPr>
        <w:t>The CWA and district will share the additional costs.</w:t>
      </w:r>
    </w:p>
    <w:p w14:paraId="07A98A55" w14:textId="77777777" w:rsidR="00514985" w:rsidRPr="0089203D" w:rsidRDefault="00514985" w:rsidP="0089203D">
      <w:pPr>
        <w:spacing w:after="0" w:line="240" w:lineRule="auto"/>
        <w:contextualSpacing/>
        <w:rPr>
          <w:rFonts w:ascii="Calibri" w:hAnsi="Calibri" w:cs="Calibri"/>
          <w:sz w:val="24"/>
          <w:szCs w:val="24"/>
        </w:rPr>
      </w:pPr>
      <w:r w:rsidRPr="0089203D">
        <w:rPr>
          <w:rFonts w:ascii="Calibri" w:hAnsi="Calibri" w:cs="Calibri"/>
          <w:sz w:val="24"/>
          <w:szCs w:val="24"/>
        </w:rPr>
        <w:t>The following funding sources are available to cover additional transportation costs:</w:t>
      </w:r>
    </w:p>
    <w:p w14:paraId="0E2C961B" w14:textId="77777777" w:rsidR="00514985" w:rsidRPr="0089203D" w:rsidRDefault="00514985" w:rsidP="0089203D">
      <w:pPr>
        <w:pStyle w:val="ListParagraph"/>
        <w:numPr>
          <w:ilvl w:val="0"/>
          <w:numId w:val="2"/>
        </w:numPr>
        <w:spacing w:after="240" w:line="240" w:lineRule="auto"/>
        <w:contextualSpacing w:val="0"/>
        <w:rPr>
          <w:rFonts w:ascii="Calibri" w:hAnsi="Calibri" w:cs="Calibri"/>
          <w:sz w:val="24"/>
          <w:szCs w:val="24"/>
        </w:rPr>
      </w:pPr>
      <w:r w:rsidRPr="0089203D">
        <w:rPr>
          <w:rFonts w:ascii="Calibri" w:hAnsi="Calibri" w:cs="Calibri"/>
          <w:sz w:val="24"/>
          <w:szCs w:val="24"/>
          <w:highlight w:val="yellow"/>
        </w:rPr>
        <w:t>[List all available funding sources that may be available to pay for additional costs needed to transportation students in foster care].</w:t>
      </w:r>
      <w:r w:rsidRPr="0089203D">
        <w:rPr>
          <w:rFonts w:ascii="Calibri" w:hAnsi="Calibri" w:cs="Calibri"/>
          <w:sz w:val="24"/>
          <w:szCs w:val="24"/>
        </w:rPr>
        <w:t xml:space="preserve"> </w:t>
      </w:r>
    </w:p>
    <w:p w14:paraId="4A4D5290" w14:textId="77777777" w:rsidR="00747EF2" w:rsidRPr="00747EF2" w:rsidRDefault="00747EF2" w:rsidP="00747EF2">
      <w:pPr>
        <w:pStyle w:val="ListParagraph"/>
        <w:spacing w:after="0" w:line="240" w:lineRule="auto"/>
        <w:ind w:left="360"/>
        <w:rPr>
          <w:rFonts w:ascii="Calibri" w:hAnsi="Calibri" w:cs="Calibri"/>
          <w:sz w:val="24"/>
          <w:szCs w:val="24"/>
        </w:rPr>
      </w:pPr>
    </w:p>
    <w:p w14:paraId="2D394111" w14:textId="77777777" w:rsidR="00747EF2" w:rsidRPr="00747EF2" w:rsidRDefault="00747EF2" w:rsidP="00747EF2">
      <w:pPr>
        <w:pStyle w:val="ListParagraph"/>
        <w:spacing w:after="0" w:line="240" w:lineRule="auto"/>
        <w:ind w:left="360"/>
        <w:rPr>
          <w:rFonts w:ascii="Calibri" w:hAnsi="Calibri" w:cs="Calibri"/>
          <w:sz w:val="24"/>
          <w:szCs w:val="24"/>
        </w:rPr>
      </w:pPr>
    </w:p>
    <w:p w14:paraId="5F873843" w14:textId="1365389B" w:rsidR="00514985" w:rsidRPr="0089203D" w:rsidRDefault="00514985" w:rsidP="0089203D">
      <w:pPr>
        <w:pStyle w:val="ListParagraph"/>
        <w:numPr>
          <w:ilvl w:val="0"/>
          <w:numId w:val="1"/>
        </w:numPr>
        <w:spacing w:after="0" w:line="240" w:lineRule="auto"/>
        <w:rPr>
          <w:rFonts w:ascii="Calibri" w:hAnsi="Calibri" w:cs="Calibri"/>
          <w:sz w:val="24"/>
          <w:szCs w:val="24"/>
        </w:rPr>
      </w:pPr>
      <w:r w:rsidRPr="0089203D">
        <w:rPr>
          <w:rFonts w:ascii="Calibri" w:hAnsi="Calibri" w:cs="Calibri"/>
          <w:b/>
          <w:bCs/>
          <w:sz w:val="24"/>
          <w:szCs w:val="24"/>
        </w:rPr>
        <w:lastRenderedPageBreak/>
        <w:t xml:space="preserve">Local Dispute Resolution </w:t>
      </w:r>
    </w:p>
    <w:p w14:paraId="618653DB" w14:textId="77777777" w:rsidR="00514985" w:rsidRPr="0089203D" w:rsidRDefault="00514985" w:rsidP="0089203D">
      <w:pPr>
        <w:spacing w:after="0" w:line="240" w:lineRule="auto"/>
        <w:contextualSpacing/>
        <w:rPr>
          <w:rFonts w:ascii="Calibri" w:hAnsi="Calibri" w:cs="Calibri"/>
          <w:sz w:val="24"/>
          <w:szCs w:val="24"/>
        </w:rPr>
      </w:pPr>
      <w:r w:rsidRPr="0089203D">
        <w:rPr>
          <w:rFonts w:ascii="Calibri" w:hAnsi="Calibri" w:cs="Calibri"/>
          <w:sz w:val="24"/>
          <w:szCs w:val="24"/>
        </w:rPr>
        <w:t>In the event an agreement cannot be reached regarding which party will pay for additional transportation costs, the following dispute resolution procedures will be followed:</w:t>
      </w:r>
    </w:p>
    <w:p w14:paraId="794BD983" w14:textId="1DCFA78C" w:rsidR="00514985" w:rsidRPr="0089203D" w:rsidRDefault="00F41CC1" w:rsidP="00847C3F">
      <w:pPr>
        <w:pStyle w:val="ListParagraph"/>
        <w:numPr>
          <w:ilvl w:val="0"/>
          <w:numId w:val="2"/>
        </w:numPr>
        <w:spacing w:after="240" w:line="240" w:lineRule="auto"/>
        <w:rPr>
          <w:rFonts w:ascii="Calibri" w:hAnsi="Calibri" w:cs="Calibri"/>
          <w:sz w:val="24"/>
          <w:szCs w:val="24"/>
        </w:rPr>
      </w:pPr>
      <w:r>
        <w:rPr>
          <w:rFonts w:ascii="Calibri" w:hAnsi="Calibri" w:cs="Calibri"/>
          <w:sz w:val="24"/>
          <w:szCs w:val="24"/>
        </w:rPr>
        <w:t xml:space="preserve">A complaining party </w:t>
      </w:r>
      <w:r w:rsidR="00514985" w:rsidRPr="0089203D">
        <w:rPr>
          <w:rFonts w:ascii="Calibri" w:hAnsi="Calibri" w:cs="Calibri"/>
          <w:sz w:val="24"/>
          <w:szCs w:val="24"/>
        </w:rPr>
        <w:t xml:space="preserve">will notify the district superintendent and CWA next line supervisor and provide them with details of the dispute. </w:t>
      </w:r>
    </w:p>
    <w:p w14:paraId="6DE47870" w14:textId="3350BA4C" w:rsidR="00514985" w:rsidRPr="0089203D" w:rsidRDefault="008705A4" w:rsidP="00847C3F">
      <w:pPr>
        <w:pStyle w:val="ListParagraph"/>
        <w:numPr>
          <w:ilvl w:val="0"/>
          <w:numId w:val="2"/>
        </w:numPr>
        <w:spacing w:after="240" w:line="240" w:lineRule="auto"/>
        <w:rPr>
          <w:rFonts w:ascii="Calibri" w:hAnsi="Calibri" w:cs="Calibri"/>
          <w:sz w:val="24"/>
          <w:szCs w:val="24"/>
        </w:rPr>
      </w:pPr>
      <w:r>
        <w:rPr>
          <w:rFonts w:ascii="Calibri" w:hAnsi="Calibri" w:cs="Calibri"/>
          <w:sz w:val="24"/>
          <w:szCs w:val="24"/>
        </w:rPr>
        <w:t>A complaining party</w:t>
      </w:r>
      <w:r w:rsidR="00514985" w:rsidRPr="0089203D">
        <w:rPr>
          <w:rFonts w:ascii="Calibri" w:hAnsi="Calibri" w:cs="Calibri"/>
          <w:sz w:val="24"/>
          <w:szCs w:val="24"/>
        </w:rPr>
        <w:t xml:space="preserve"> will schedule a meeting between the superintendent and the regional CWA representative. The meeting will be scheduled within </w:t>
      </w:r>
      <w:r w:rsidR="00514985" w:rsidRPr="0089203D">
        <w:rPr>
          <w:rFonts w:ascii="Calibri" w:hAnsi="Calibri" w:cs="Calibri"/>
          <w:sz w:val="24"/>
          <w:szCs w:val="24"/>
          <w:highlight w:val="yellow"/>
        </w:rPr>
        <w:t>[number]</w:t>
      </w:r>
      <w:r w:rsidR="00514985" w:rsidRPr="0089203D">
        <w:rPr>
          <w:rFonts w:ascii="Calibri" w:hAnsi="Calibri" w:cs="Calibri"/>
          <w:sz w:val="24"/>
          <w:szCs w:val="24"/>
        </w:rPr>
        <w:t xml:space="preserve"> business days of the notification of the dispute.</w:t>
      </w:r>
    </w:p>
    <w:p w14:paraId="70ED58A5" w14:textId="013D8E1C" w:rsidR="00514985" w:rsidRPr="0089203D" w:rsidRDefault="00514985" w:rsidP="0089203D">
      <w:pPr>
        <w:pStyle w:val="ListParagraph"/>
        <w:numPr>
          <w:ilvl w:val="0"/>
          <w:numId w:val="2"/>
        </w:numPr>
        <w:spacing w:after="240" w:line="240" w:lineRule="auto"/>
        <w:contextualSpacing w:val="0"/>
        <w:rPr>
          <w:rFonts w:ascii="Calibri" w:hAnsi="Calibri" w:cs="Calibri"/>
          <w:sz w:val="24"/>
          <w:szCs w:val="24"/>
        </w:rPr>
      </w:pPr>
      <w:r w:rsidRPr="0089203D">
        <w:rPr>
          <w:rFonts w:ascii="Calibri" w:hAnsi="Calibri" w:cs="Calibri"/>
          <w:sz w:val="24"/>
          <w:szCs w:val="24"/>
        </w:rPr>
        <w:t xml:space="preserve">If the dispute is not resolved in </w:t>
      </w:r>
      <w:r w:rsidRPr="0089203D">
        <w:rPr>
          <w:rFonts w:ascii="Calibri" w:hAnsi="Calibri" w:cs="Calibri"/>
          <w:sz w:val="24"/>
          <w:szCs w:val="24"/>
          <w:highlight w:val="yellow"/>
        </w:rPr>
        <w:t>[number]</w:t>
      </w:r>
      <w:r w:rsidRPr="0089203D">
        <w:rPr>
          <w:rFonts w:ascii="Calibri" w:hAnsi="Calibri" w:cs="Calibri"/>
          <w:sz w:val="24"/>
          <w:szCs w:val="24"/>
        </w:rPr>
        <w:t xml:space="preserve"> of business days, </w:t>
      </w:r>
      <w:r w:rsidR="008705A4">
        <w:rPr>
          <w:rFonts w:ascii="Calibri" w:hAnsi="Calibri" w:cs="Calibri"/>
          <w:sz w:val="24"/>
          <w:szCs w:val="24"/>
        </w:rPr>
        <w:t>the complaining party</w:t>
      </w:r>
      <w:r w:rsidRPr="0089203D">
        <w:rPr>
          <w:rFonts w:ascii="Calibri" w:hAnsi="Calibri" w:cs="Calibri"/>
          <w:sz w:val="24"/>
          <w:szCs w:val="24"/>
        </w:rPr>
        <w:t xml:space="preserve"> will report the dispute the state Department of Community Based Services education liaison. </w:t>
      </w:r>
    </w:p>
    <w:p w14:paraId="5C6EAACD" w14:textId="77777777" w:rsidR="00514985" w:rsidRPr="0089203D" w:rsidRDefault="00514985" w:rsidP="0089203D">
      <w:pPr>
        <w:pStyle w:val="ListParagraph"/>
        <w:numPr>
          <w:ilvl w:val="0"/>
          <w:numId w:val="1"/>
        </w:numPr>
        <w:spacing w:after="0" w:line="240" w:lineRule="auto"/>
        <w:rPr>
          <w:rFonts w:ascii="Calibri" w:hAnsi="Calibri" w:cs="Calibri"/>
          <w:b/>
          <w:bCs/>
          <w:sz w:val="24"/>
          <w:szCs w:val="24"/>
        </w:rPr>
      </w:pPr>
      <w:r w:rsidRPr="0089203D">
        <w:rPr>
          <w:rFonts w:ascii="Calibri" w:hAnsi="Calibri" w:cs="Calibri"/>
          <w:b/>
          <w:bCs/>
          <w:sz w:val="24"/>
          <w:szCs w:val="24"/>
        </w:rPr>
        <w:t>Review and Signatures</w:t>
      </w:r>
    </w:p>
    <w:p w14:paraId="50E309AE" w14:textId="25593694" w:rsidR="000871AE" w:rsidRDefault="00695A91" w:rsidP="000871AE">
      <w:pPr>
        <w:spacing w:after="240" w:line="240" w:lineRule="auto"/>
        <w:rPr>
          <w:rFonts w:ascii="Calibri" w:hAnsi="Calibri" w:cs="Calibri"/>
          <w:sz w:val="24"/>
          <w:szCs w:val="24"/>
        </w:rPr>
      </w:pPr>
      <w:r>
        <w:rPr>
          <w:rFonts w:ascii="Calibri" w:hAnsi="Calibri" w:cs="Calibri"/>
          <w:sz w:val="24"/>
          <w:szCs w:val="24"/>
        </w:rPr>
        <w:t>This</w:t>
      </w:r>
      <w:r w:rsidRPr="0089203D">
        <w:rPr>
          <w:rFonts w:ascii="Calibri" w:hAnsi="Calibri" w:cs="Calibri"/>
          <w:sz w:val="24"/>
          <w:szCs w:val="24"/>
        </w:rPr>
        <w:t xml:space="preserve"> </w:t>
      </w:r>
      <w:r w:rsidR="00514985" w:rsidRPr="0089203D">
        <w:rPr>
          <w:rFonts w:ascii="Calibri" w:hAnsi="Calibri" w:cs="Calibri"/>
          <w:sz w:val="24"/>
          <w:szCs w:val="24"/>
        </w:rPr>
        <w:t xml:space="preserve">transportation agreement was developed jointly by </w:t>
      </w:r>
      <w:r w:rsidR="00514985" w:rsidRPr="0089203D">
        <w:rPr>
          <w:rFonts w:ascii="Calibri" w:hAnsi="Calibri" w:cs="Calibri"/>
          <w:sz w:val="24"/>
          <w:szCs w:val="24"/>
          <w:highlight w:val="yellow"/>
        </w:rPr>
        <w:t>[district name]</w:t>
      </w:r>
      <w:r w:rsidR="00514985" w:rsidRPr="0089203D">
        <w:rPr>
          <w:rFonts w:ascii="Calibri" w:hAnsi="Calibri" w:cs="Calibri"/>
          <w:sz w:val="24"/>
          <w:szCs w:val="24"/>
        </w:rPr>
        <w:t xml:space="preserve"> and the CWA and was last </w:t>
      </w:r>
      <w:r w:rsidR="00C063F4">
        <w:rPr>
          <w:rFonts w:ascii="Calibri" w:hAnsi="Calibri" w:cs="Calibri"/>
          <w:sz w:val="24"/>
          <w:szCs w:val="24"/>
        </w:rPr>
        <w:t>reviewed/</w:t>
      </w:r>
      <w:r w:rsidR="00514985" w:rsidRPr="0089203D">
        <w:rPr>
          <w:rFonts w:ascii="Calibri" w:hAnsi="Calibri" w:cs="Calibri"/>
          <w:sz w:val="24"/>
          <w:szCs w:val="24"/>
        </w:rPr>
        <w:t xml:space="preserve">revised on </w:t>
      </w:r>
      <w:r w:rsidR="00514985" w:rsidRPr="0089203D">
        <w:rPr>
          <w:rFonts w:ascii="Calibri" w:hAnsi="Calibri" w:cs="Calibri"/>
          <w:sz w:val="24"/>
          <w:szCs w:val="24"/>
          <w:highlight w:val="yellow"/>
        </w:rPr>
        <w:t>[date]</w:t>
      </w:r>
      <w:r w:rsidR="00514985" w:rsidRPr="0089203D">
        <w:rPr>
          <w:rFonts w:ascii="Calibri" w:hAnsi="Calibri" w:cs="Calibri"/>
          <w:sz w:val="24"/>
          <w:szCs w:val="24"/>
        </w:rPr>
        <w:t xml:space="preserve">. </w:t>
      </w:r>
      <w:r w:rsidR="00425671">
        <w:rPr>
          <w:rFonts w:ascii="Calibri" w:hAnsi="Calibri" w:cs="Calibri"/>
          <w:sz w:val="24"/>
          <w:szCs w:val="24"/>
        </w:rPr>
        <w:t>By signing this agreement, the district and CWA verify that it</w:t>
      </w:r>
      <w:r w:rsidR="00514985" w:rsidRPr="0089203D">
        <w:rPr>
          <w:rFonts w:ascii="Calibri" w:hAnsi="Calibri" w:cs="Calibri"/>
          <w:sz w:val="24"/>
          <w:szCs w:val="24"/>
        </w:rPr>
        <w:t xml:space="preserve"> has been reviewed and approved by the representatives of both agencies.</w:t>
      </w:r>
    </w:p>
    <w:p w14:paraId="0DED1384" w14:textId="4FB0E8E2" w:rsidR="00514985" w:rsidRPr="000871AE" w:rsidRDefault="00514985" w:rsidP="000871AE">
      <w:pPr>
        <w:spacing w:after="240" w:line="240" w:lineRule="auto"/>
        <w:rPr>
          <w:rFonts w:ascii="Calibri" w:hAnsi="Calibri" w:cs="Calibri"/>
          <w:sz w:val="24"/>
          <w:szCs w:val="24"/>
        </w:rPr>
      </w:pPr>
      <w:r w:rsidRPr="0089203D">
        <w:rPr>
          <w:rFonts w:ascii="Calibri" w:hAnsi="Calibri" w:cs="Calibri"/>
          <w:b/>
          <w:bCs/>
          <w:sz w:val="24"/>
          <w:szCs w:val="24"/>
          <w:highlight w:val="yellow"/>
        </w:rPr>
        <w:t>[District Name]</w:t>
      </w:r>
      <w:r w:rsidRPr="0089203D">
        <w:rPr>
          <w:rFonts w:ascii="Calibri" w:hAnsi="Calibri" w:cs="Calibri"/>
          <w:b/>
          <w:bCs/>
          <w:sz w:val="24"/>
          <w:szCs w:val="24"/>
        </w:rPr>
        <w:t xml:space="preserve"> Contact Information</w:t>
      </w:r>
    </w:p>
    <w:p w14:paraId="5B125457" w14:textId="77777777" w:rsidR="00514985" w:rsidRPr="0089203D" w:rsidRDefault="00514985" w:rsidP="00847C3F">
      <w:pPr>
        <w:pStyle w:val="ListParagraph"/>
        <w:numPr>
          <w:ilvl w:val="0"/>
          <w:numId w:val="3"/>
        </w:numPr>
        <w:spacing w:after="240" w:line="240" w:lineRule="auto"/>
        <w:rPr>
          <w:rFonts w:ascii="Calibri" w:hAnsi="Calibri" w:cs="Calibri"/>
          <w:sz w:val="24"/>
          <w:szCs w:val="24"/>
        </w:rPr>
      </w:pPr>
      <w:r w:rsidRPr="0089203D">
        <w:rPr>
          <w:rFonts w:ascii="Calibri" w:hAnsi="Calibri" w:cs="Calibri"/>
          <w:sz w:val="24"/>
          <w:szCs w:val="24"/>
        </w:rPr>
        <w:t xml:space="preserve">Address: </w:t>
      </w:r>
      <w:r w:rsidRPr="0089203D">
        <w:rPr>
          <w:rFonts w:ascii="Calibri" w:hAnsi="Calibri" w:cs="Calibri"/>
          <w:sz w:val="24"/>
          <w:szCs w:val="24"/>
          <w:highlight w:val="yellow"/>
        </w:rPr>
        <w:t>[Enter district address]</w:t>
      </w:r>
    </w:p>
    <w:p w14:paraId="693A7FF2" w14:textId="77777777" w:rsidR="00514985" w:rsidRPr="0089203D" w:rsidRDefault="00514985" w:rsidP="00847C3F">
      <w:pPr>
        <w:pStyle w:val="ListParagraph"/>
        <w:numPr>
          <w:ilvl w:val="0"/>
          <w:numId w:val="3"/>
        </w:numPr>
        <w:spacing w:after="240" w:line="240" w:lineRule="auto"/>
        <w:rPr>
          <w:rFonts w:ascii="Calibri" w:hAnsi="Calibri" w:cs="Calibri"/>
          <w:sz w:val="24"/>
          <w:szCs w:val="24"/>
        </w:rPr>
      </w:pPr>
      <w:r w:rsidRPr="0089203D">
        <w:rPr>
          <w:rFonts w:ascii="Calibri" w:hAnsi="Calibri" w:cs="Calibri"/>
          <w:sz w:val="24"/>
          <w:szCs w:val="24"/>
        </w:rPr>
        <w:t xml:space="preserve">Foster care point of contact name: </w:t>
      </w:r>
      <w:r w:rsidRPr="0089203D">
        <w:rPr>
          <w:rFonts w:ascii="Calibri" w:hAnsi="Calibri" w:cs="Calibri"/>
          <w:sz w:val="24"/>
          <w:szCs w:val="24"/>
          <w:highlight w:val="yellow"/>
        </w:rPr>
        <w:t>[Enter foster care POC name]</w:t>
      </w:r>
    </w:p>
    <w:p w14:paraId="044B47CD" w14:textId="77777777" w:rsidR="00514985" w:rsidRPr="0089203D" w:rsidRDefault="00514985" w:rsidP="00847C3F">
      <w:pPr>
        <w:pStyle w:val="ListParagraph"/>
        <w:numPr>
          <w:ilvl w:val="0"/>
          <w:numId w:val="3"/>
        </w:numPr>
        <w:spacing w:after="240" w:line="240" w:lineRule="auto"/>
        <w:rPr>
          <w:rFonts w:ascii="Calibri" w:hAnsi="Calibri" w:cs="Calibri"/>
          <w:sz w:val="24"/>
          <w:szCs w:val="24"/>
        </w:rPr>
      </w:pPr>
      <w:r w:rsidRPr="0089203D">
        <w:rPr>
          <w:rFonts w:ascii="Calibri" w:hAnsi="Calibri" w:cs="Calibri"/>
          <w:sz w:val="24"/>
          <w:szCs w:val="24"/>
        </w:rPr>
        <w:t xml:space="preserve">Superintendent name: </w:t>
      </w:r>
      <w:r w:rsidRPr="0089203D">
        <w:rPr>
          <w:rFonts w:ascii="Calibri" w:hAnsi="Calibri" w:cs="Calibri"/>
          <w:sz w:val="24"/>
          <w:szCs w:val="24"/>
          <w:highlight w:val="yellow"/>
        </w:rPr>
        <w:t>[Enter superintendent name]</w:t>
      </w:r>
    </w:p>
    <w:p w14:paraId="570E31A1" w14:textId="77777777" w:rsidR="00514985" w:rsidRPr="0089203D" w:rsidRDefault="00514985" w:rsidP="00847C3F">
      <w:pPr>
        <w:pStyle w:val="ListParagraph"/>
        <w:numPr>
          <w:ilvl w:val="0"/>
          <w:numId w:val="3"/>
        </w:numPr>
        <w:spacing w:after="240" w:line="240" w:lineRule="auto"/>
        <w:rPr>
          <w:rFonts w:ascii="Calibri" w:hAnsi="Calibri" w:cs="Calibri"/>
          <w:sz w:val="24"/>
          <w:szCs w:val="24"/>
        </w:rPr>
      </w:pPr>
      <w:r w:rsidRPr="0089203D">
        <w:rPr>
          <w:rFonts w:ascii="Calibri" w:hAnsi="Calibri" w:cs="Calibri"/>
          <w:sz w:val="24"/>
          <w:szCs w:val="24"/>
        </w:rPr>
        <w:t xml:space="preserve">Superintendent signature and date: </w:t>
      </w:r>
      <w:r w:rsidRPr="0089203D">
        <w:rPr>
          <w:rFonts w:ascii="Calibri" w:hAnsi="Calibri" w:cs="Calibri"/>
          <w:sz w:val="24"/>
          <w:szCs w:val="24"/>
          <w:highlight w:val="yellow"/>
        </w:rPr>
        <w:t>[Enter superintendent signature and date]</w:t>
      </w:r>
    </w:p>
    <w:p w14:paraId="5692C321" w14:textId="77777777" w:rsidR="00514985" w:rsidRPr="0089203D" w:rsidRDefault="00514985" w:rsidP="00847C3F">
      <w:pPr>
        <w:spacing w:after="240" w:line="240" w:lineRule="auto"/>
        <w:contextualSpacing/>
        <w:rPr>
          <w:rFonts w:ascii="Calibri" w:hAnsi="Calibri" w:cs="Calibri"/>
          <w:b/>
          <w:bCs/>
          <w:sz w:val="24"/>
          <w:szCs w:val="24"/>
        </w:rPr>
      </w:pPr>
      <w:r w:rsidRPr="0089203D">
        <w:rPr>
          <w:rFonts w:ascii="Calibri" w:hAnsi="Calibri" w:cs="Calibri"/>
          <w:b/>
          <w:bCs/>
          <w:sz w:val="24"/>
          <w:szCs w:val="24"/>
        </w:rPr>
        <w:t>Child Welfare Agency Information</w:t>
      </w:r>
    </w:p>
    <w:p w14:paraId="5754BA6E" w14:textId="77777777" w:rsidR="00514985" w:rsidRPr="0089203D" w:rsidRDefault="00514985" w:rsidP="00847C3F">
      <w:pPr>
        <w:pStyle w:val="ListParagraph"/>
        <w:numPr>
          <w:ilvl w:val="0"/>
          <w:numId w:val="4"/>
        </w:numPr>
        <w:spacing w:after="240" w:line="240" w:lineRule="auto"/>
        <w:rPr>
          <w:rFonts w:ascii="Calibri" w:hAnsi="Calibri" w:cs="Calibri"/>
          <w:sz w:val="24"/>
          <w:szCs w:val="24"/>
        </w:rPr>
      </w:pPr>
      <w:r w:rsidRPr="0089203D">
        <w:rPr>
          <w:rFonts w:ascii="Calibri" w:hAnsi="Calibri" w:cs="Calibri"/>
          <w:sz w:val="24"/>
          <w:szCs w:val="24"/>
        </w:rPr>
        <w:t xml:space="preserve">Address: </w:t>
      </w:r>
      <w:r w:rsidRPr="0089203D">
        <w:rPr>
          <w:rFonts w:ascii="Calibri" w:hAnsi="Calibri" w:cs="Calibri"/>
          <w:sz w:val="24"/>
          <w:szCs w:val="24"/>
          <w:highlight w:val="yellow"/>
        </w:rPr>
        <w:t>[Enter CWA address]</w:t>
      </w:r>
    </w:p>
    <w:p w14:paraId="6880E7F3" w14:textId="77777777" w:rsidR="00514985" w:rsidRPr="0089203D" w:rsidRDefault="00514985" w:rsidP="00847C3F">
      <w:pPr>
        <w:pStyle w:val="ListParagraph"/>
        <w:numPr>
          <w:ilvl w:val="0"/>
          <w:numId w:val="4"/>
        </w:numPr>
        <w:spacing w:after="240" w:line="240" w:lineRule="auto"/>
        <w:rPr>
          <w:rFonts w:ascii="Calibri" w:hAnsi="Calibri" w:cs="Calibri"/>
          <w:sz w:val="24"/>
          <w:szCs w:val="24"/>
        </w:rPr>
      </w:pPr>
      <w:r w:rsidRPr="0089203D">
        <w:rPr>
          <w:rFonts w:ascii="Calibri" w:hAnsi="Calibri" w:cs="Calibri"/>
          <w:sz w:val="24"/>
          <w:szCs w:val="24"/>
        </w:rPr>
        <w:t xml:space="preserve">Regional representative name: </w:t>
      </w:r>
      <w:r w:rsidRPr="0089203D">
        <w:rPr>
          <w:rFonts w:ascii="Calibri" w:hAnsi="Calibri" w:cs="Calibri"/>
          <w:sz w:val="24"/>
          <w:szCs w:val="24"/>
          <w:highlight w:val="yellow"/>
        </w:rPr>
        <w:t>[Enter regional representative name]</w:t>
      </w:r>
    </w:p>
    <w:p w14:paraId="39D4272B" w14:textId="59606470" w:rsidR="00D840E8" w:rsidRPr="0089203D" w:rsidRDefault="00514985" w:rsidP="00847C3F">
      <w:pPr>
        <w:pStyle w:val="ListParagraph"/>
        <w:numPr>
          <w:ilvl w:val="0"/>
          <w:numId w:val="4"/>
        </w:numPr>
        <w:spacing w:after="240" w:line="240" w:lineRule="auto"/>
        <w:rPr>
          <w:rFonts w:ascii="Calibri" w:hAnsi="Calibri" w:cs="Calibri"/>
          <w:sz w:val="24"/>
          <w:szCs w:val="24"/>
        </w:rPr>
      </w:pPr>
      <w:r w:rsidRPr="0089203D">
        <w:rPr>
          <w:rFonts w:ascii="Calibri" w:hAnsi="Calibri" w:cs="Calibri"/>
          <w:sz w:val="24"/>
          <w:szCs w:val="24"/>
        </w:rPr>
        <w:t xml:space="preserve">Regional representative signature and date: </w:t>
      </w:r>
      <w:r w:rsidRPr="0089203D">
        <w:rPr>
          <w:rFonts w:ascii="Calibri" w:hAnsi="Calibri" w:cs="Calibri"/>
          <w:sz w:val="24"/>
          <w:szCs w:val="24"/>
          <w:highlight w:val="yellow"/>
        </w:rPr>
        <w:t>[Enter regional representative signature and date]</w:t>
      </w:r>
    </w:p>
    <w:sectPr w:rsidR="00D840E8" w:rsidRPr="0089203D" w:rsidSect="0051498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BB1EA" w14:textId="77777777" w:rsidR="00DD79AC" w:rsidRDefault="00DD79AC">
      <w:pPr>
        <w:spacing w:after="0" w:line="240" w:lineRule="auto"/>
      </w:pPr>
      <w:r>
        <w:separator/>
      </w:r>
    </w:p>
  </w:endnote>
  <w:endnote w:type="continuationSeparator" w:id="0">
    <w:p w14:paraId="497F6D70" w14:textId="77777777" w:rsidR="00DD79AC" w:rsidRDefault="00DD7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3B11D" w14:textId="77777777" w:rsidR="00DD79AC" w:rsidRDefault="00DD79AC">
      <w:pPr>
        <w:spacing w:after="0" w:line="240" w:lineRule="auto"/>
      </w:pPr>
      <w:r>
        <w:separator/>
      </w:r>
    </w:p>
  </w:footnote>
  <w:footnote w:type="continuationSeparator" w:id="0">
    <w:p w14:paraId="1141048E" w14:textId="77777777" w:rsidR="00DD79AC" w:rsidRDefault="00DD7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B6CC" w14:textId="77777777" w:rsidR="00514985" w:rsidRDefault="00514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B37F5"/>
    <w:multiLevelType w:val="hybridMultilevel"/>
    <w:tmpl w:val="753E5EBA"/>
    <w:lvl w:ilvl="0" w:tplc="AA680484">
      <w:start w:val="1"/>
      <w:numFmt w:val="upperRoman"/>
      <w:lvlText w:val="%1."/>
      <w:lvlJc w:val="righ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995A35"/>
    <w:multiLevelType w:val="hybridMultilevel"/>
    <w:tmpl w:val="DF08C0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321E64"/>
    <w:multiLevelType w:val="hybridMultilevel"/>
    <w:tmpl w:val="4C524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AA29F3"/>
    <w:multiLevelType w:val="hybridMultilevel"/>
    <w:tmpl w:val="2038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765A52"/>
    <w:multiLevelType w:val="hybridMultilevel"/>
    <w:tmpl w:val="2738E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CE0E74"/>
    <w:multiLevelType w:val="hybridMultilevel"/>
    <w:tmpl w:val="4FCA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130001">
    <w:abstractNumId w:val="0"/>
  </w:num>
  <w:num w:numId="2" w16cid:durableId="963581068">
    <w:abstractNumId w:val="4"/>
  </w:num>
  <w:num w:numId="3" w16cid:durableId="275873414">
    <w:abstractNumId w:val="2"/>
  </w:num>
  <w:num w:numId="4" w16cid:durableId="1422753720">
    <w:abstractNumId w:val="5"/>
  </w:num>
  <w:num w:numId="5" w16cid:durableId="193932171">
    <w:abstractNumId w:val="3"/>
  </w:num>
  <w:num w:numId="6" w16cid:durableId="1071199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85"/>
    <w:rsid w:val="0004269B"/>
    <w:rsid w:val="0005612E"/>
    <w:rsid w:val="000871AE"/>
    <w:rsid w:val="00094EAE"/>
    <w:rsid w:val="000A273E"/>
    <w:rsid w:val="000C372A"/>
    <w:rsid w:val="000D494F"/>
    <w:rsid w:val="000E5EFA"/>
    <w:rsid w:val="001213CD"/>
    <w:rsid w:val="00155830"/>
    <w:rsid w:val="00156F20"/>
    <w:rsid w:val="001A7295"/>
    <w:rsid w:val="001B027C"/>
    <w:rsid w:val="001D2672"/>
    <w:rsid w:val="001E2846"/>
    <w:rsid w:val="001F0F5E"/>
    <w:rsid w:val="00203850"/>
    <w:rsid w:val="00220EE7"/>
    <w:rsid w:val="00236633"/>
    <w:rsid w:val="00266DF2"/>
    <w:rsid w:val="002A25CF"/>
    <w:rsid w:val="002B3318"/>
    <w:rsid w:val="002B79B7"/>
    <w:rsid w:val="002C2666"/>
    <w:rsid w:val="002E7FD5"/>
    <w:rsid w:val="002F27CF"/>
    <w:rsid w:val="002F4ED7"/>
    <w:rsid w:val="00330547"/>
    <w:rsid w:val="00332043"/>
    <w:rsid w:val="00332AFC"/>
    <w:rsid w:val="00341FD4"/>
    <w:rsid w:val="00344281"/>
    <w:rsid w:val="003D7CA4"/>
    <w:rsid w:val="00425671"/>
    <w:rsid w:val="004500D6"/>
    <w:rsid w:val="00500C63"/>
    <w:rsid w:val="00514985"/>
    <w:rsid w:val="00566942"/>
    <w:rsid w:val="005A5CEB"/>
    <w:rsid w:val="005C0A00"/>
    <w:rsid w:val="005D3110"/>
    <w:rsid w:val="005D6CCC"/>
    <w:rsid w:val="005F71B3"/>
    <w:rsid w:val="0060312B"/>
    <w:rsid w:val="00621D9E"/>
    <w:rsid w:val="0063172D"/>
    <w:rsid w:val="006367EE"/>
    <w:rsid w:val="006507D3"/>
    <w:rsid w:val="00662C82"/>
    <w:rsid w:val="00685078"/>
    <w:rsid w:val="00685560"/>
    <w:rsid w:val="00695A91"/>
    <w:rsid w:val="006A75A3"/>
    <w:rsid w:val="00733CA2"/>
    <w:rsid w:val="0074565C"/>
    <w:rsid w:val="00747EF2"/>
    <w:rsid w:val="0078056B"/>
    <w:rsid w:val="007B5C61"/>
    <w:rsid w:val="007C44C7"/>
    <w:rsid w:val="007C4B14"/>
    <w:rsid w:val="007D0E17"/>
    <w:rsid w:val="00812E26"/>
    <w:rsid w:val="00831147"/>
    <w:rsid w:val="00835AD7"/>
    <w:rsid w:val="00847C3F"/>
    <w:rsid w:val="00851589"/>
    <w:rsid w:val="008705A4"/>
    <w:rsid w:val="0089203D"/>
    <w:rsid w:val="008A5F07"/>
    <w:rsid w:val="008A71C6"/>
    <w:rsid w:val="008B31C5"/>
    <w:rsid w:val="008F0776"/>
    <w:rsid w:val="008F77E4"/>
    <w:rsid w:val="00944B37"/>
    <w:rsid w:val="00961D42"/>
    <w:rsid w:val="009660EB"/>
    <w:rsid w:val="009871DF"/>
    <w:rsid w:val="009A5649"/>
    <w:rsid w:val="009B5367"/>
    <w:rsid w:val="009C6A98"/>
    <w:rsid w:val="009F7550"/>
    <w:rsid w:val="00A04D2C"/>
    <w:rsid w:val="00A2380B"/>
    <w:rsid w:val="00AA6C7E"/>
    <w:rsid w:val="00AB1D34"/>
    <w:rsid w:val="00AB421B"/>
    <w:rsid w:val="00B112D2"/>
    <w:rsid w:val="00B45ACB"/>
    <w:rsid w:val="00B52066"/>
    <w:rsid w:val="00B92E8D"/>
    <w:rsid w:val="00BA0D95"/>
    <w:rsid w:val="00BE019B"/>
    <w:rsid w:val="00BF00A9"/>
    <w:rsid w:val="00C063F4"/>
    <w:rsid w:val="00C259AB"/>
    <w:rsid w:val="00C42606"/>
    <w:rsid w:val="00CA4791"/>
    <w:rsid w:val="00CF4F4C"/>
    <w:rsid w:val="00D52F97"/>
    <w:rsid w:val="00D840E8"/>
    <w:rsid w:val="00D913BD"/>
    <w:rsid w:val="00DA03A8"/>
    <w:rsid w:val="00DD4B08"/>
    <w:rsid w:val="00DD79AC"/>
    <w:rsid w:val="00DE4D43"/>
    <w:rsid w:val="00DF57E6"/>
    <w:rsid w:val="00E2019E"/>
    <w:rsid w:val="00E41DF5"/>
    <w:rsid w:val="00E6111E"/>
    <w:rsid w:val="00EF4B78"/>
    <w:rsid w:val="00F20DCE"/>
    <w:rsid w:val="00F211CE"/>
    <w:rsid w:val="00F2428B"/>
    <w:rsid w:val="00F41CC1"/>
    <w:rsid w:val="00F52149"/>
    <w:rsid w:val="00F64CD8"/>
    <w:rsid w:val="00F706B4"/>
    <w:rsid w:val="00F94D01"/>
    <w:rsid w:val="00FB2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67B4"/>
  <w15:chartTrackingRefBased/>
  <w15:docId w15:val="{C9E21FA3-C477-4E81-8379-B12F44C8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985"/>
    <w:pPr>
      <w:spacing w:line="259" w:lineRule="auto"/>
    </w:pPr>
    <w:rPr>
      <w:sz w:val="22"/>
      <w:szCs w:val="22"/>
    </w:rPr>
  </w:style>
  <w:style w:type="paragraph" w:styleId="Heading1">
    <w:name w:val="heading 1"/>
    <w:basedOn w:val="Normal"/>
    <w:next w:val="Normal"/>
    <w:link w:val="Heading1Char"/>
    <w:uiPriority w:val="9"/>
    <w:qFormat/>
    <w:rsid w:val="00514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14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9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9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9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9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9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9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9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9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149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9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9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9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9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9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9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985"/>
    <w:rPr>
      <w:rFonts w:eastAsiaTheme="majorEastAsia" w:cstheme="majorBidi"/>
      <w:color w:val="272727" w:themeColor="text1" w:themeTint="D8"/>
    </w:rPr>
  </w:style>
  <w:style w:type="paragraph" w:styleId="Title">
    <w:name w:val="Title"/>
    <w:basedOn w:val="Normal"/>
    <w:next w:val="Normal"/>
    <w:link w:val="TitleChar"/>
    <w:uiPriority w:val="10"/>
    <w:qFormat/>
    <w:rsid w:val="00514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9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9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9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985"/>
    <w:pPr>
      <w:spacing w:before="160"/>
      <w:jc w:val="center"/>
    </w:pPr>
    <w:rPr>
      <w:i/>
      <w:iCs/>
      <w:color w:val="404040" w:themeColor="text1" w:themeTint="BF"/>
    </w:rPr>
  </w:style>
  <w:style w:type="character" w:customStyle="1" w:styleId="QuoteChar">
    <w:name w:val="Quote Char"/>
    <w:basedOn w:val="DefaultParagraphFont"/>
    <w:link w:val="Quote"/>
    <w:uiPriority w:val="29"/>
    <w:rsid w:val="00514985"/>
    <w:rPr>
      <w:i/>
      <w:iCs/>
      <w:color w:val="404040" w:themeColor="text1" w:themeTint="BF"/>
    </w:rPr>
  </w:style>
  <w:style w:type="paragraph" w:styleId="ListParagraph">
    <w:name w:val="List Paragraph"/>
    <w:basedOn w:val="Normal"/>
    <w:uiPriority w:val="34"/>
    <w:qFormat/>
    <w:rsid w:val="00514985"/>
    <w:pPr>
      <w:ind w:left="720"/>
      <w:contextualSpacing/>
    </w:pPr>
  </w:style>
  <w:style w:type="character" w:styleId="IntenseEmphasis">
    <w:name w:val="Intense Emphasis"/>
    <w:basedOn w:val="DefaultParagraphFont"/>
    <w:uiPriority w:val="21"/>
    <w:qFormat/>
    <w:rsid w:val="00514985"/>
    <w:rPr>
      <w:i/>
      <w:iCs/>
      <w:color w:val="0F4761" w:themeColor="accent1" w:themeShade="BF"/>
    </w:rPr>
  </w:style>
  <w:style w:type="paragraph" w:styleId="IntenseQuote">
    <w:name w:val="Intense Quote"/>
    <w:basedOn w:val="Normal"/>
    <w:next w:val="Normal"/>
    <w:link w:val="IntenseQuoteChar"/>
    <w:uiPriority w:val="30"/>
    <w:qFormat/>
    <w:rsid w:val="00514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985"/>
    <w:rPr>
      <w:i/>
      <w:iCs/>
      <w:color w:val="0F4761" w:themeColor="accent1" w:themeShade="BF"/>
    </w:rPr>
  </w:style>
  <w:style w:type="character" w:styleId="IntenseReference">
    <w:name w:val="Intense Reference"/>
    <w:basedOn w:val="DefaultParagraphFont"/>
    <w:uiPriority w:val="32"/>
    <w:qFormat/>
    <w:rsid w:val="00514985"/>
    <w:rPr>
      <w:b/>
      <w:bCs/>
      <w:smallCaps/>
      <w:color w:val="0F4761" w:themeColor="accent1" w:themeShade="BF"/>
      <w:spacing w:val="5"/>
    </w:rPr>
  </w:style>
  <w:style w:type="paragraph" w:styleId="Header">
    <w:name w:val="header"/>
    <w:basedOn w:val="Normal"/>
    <w:link w:val="HeaderChar"/>
    <w:uiPriority w:val="99"/>
    <w:unhideWhenUsed/>
    <w:rsid w:val="005149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985"/>
    <w:rPr>
      <w:sz w:val="22"/>
      <w:szCs w:val="22"/>
    </w:rPr>
  </w:style>
  <w:style w:type="character" w:styleId="CommentReference">
    <w:name w:val="annotation reference"/>
    <w:basedOn w:val="DefaultParagraphFont"/>
    <w:uiPriority w:val="99"/>
    <w:semiHidden/>
    <w:unhideWhenUsed/>
    <w:rsid w:val="00514985"/>
    <w:rPr>
      <w:sz w:val="16"/>
      <w:szCs w:val="16"/>
    </w:rPr>
  </w:style>
  <w:style w:type="paragraph" w:styleId="CommentText">
    <w:name w:val="annotation text"/>
    <w:basedOn w:val="Normal"/>
    <w:link w:val="CommentTextChar"/>
    <w:uiPriority w:val="99"/>
    <w:unhideWhenUsed/>
    <w:rsid w:val="00514985"/>
    <w:pPr>
      <w:spacing w:line="240" w:lineRule="auto"/>
    </w:pPr>
    <w:rPr>
      <w:sz w:val="20"/>
      <w:szCs w:val="20"/>
    </w:rPr>
  </w:style>
  <w:style w:type="character" w:customStyle="1" w:styleId="CommentTextChar">
    <w:name w:val="Comment Text Char"/>
    <w:basedOn w:val="DefaultParagraphFont"/>
    <w:link w:val="CommentText"/>
    <w:uiPriority w:val="99"/>
    <w:rsid w:val="00514985"/>
    <w:rPr>
      <w:sz w:val="20"/>
      <w:szCs w:val="20"/>
    </w:rPr>
  </w:style>
  <w:style w:type="paragraph" w:styleId="Revision">
    <w:name w:val="Revision"/>
    <w:hidden/>
    <w:uiPriority w:val="99"/>
    <w:semiHidden/>
    <w:rsid w:val="00F64CD8"/>
    <w:pPr>
      <w:spacing w:after="0" w:line="240" w:lineRule="auto"/>
    </w:pPr>
    <w:rPr>
      <w:sz w:val="22"/>
      <w:szCs w:val="22"/>
    </w:rPr>
  </w:style>
  <w:style w:type="paragraph" w:styleId="CommentSubject">
    <w:name w:val="annotation subject"/>
    <w:basedOn w:val="CommentText"/>
    <w:next w:val="CommentText"/>
    <w:link w:val="CommentSubjectChar"/>
    <w:uiPriority w:val="99"/>
    <w:semiHidden/>
    <w:unhideWhenUsed/>
    <w:rsid w:val="002A25CF"/>
    <w:rPr>
      <w:b/>
      <w:bCs/>
    </w:rPr>
  </w:style>
  <w:style w:type="character" w:customStyle="1" w:styleId="CommentSubjectChar">
    <w:name w:val="Comment Subject Char"/>
    <w:basedOn w:val="CommentTextChar"/>
    <w:link w:val="CommentSubject"/>
    <w:uiPriority w:val="99"/>
    <w:semiHidden/>
    <w:rsid w:val="002A25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AEBA1147DBFBEC4B9B4A610FB45376CA" ma:contentTypeVersion="28" ma:contentTypeDescription="" ma:contentTypeScope="" ma:versionID="d6173ab572abddc60af48588eaa37c20">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300ee39e40fc1828e766811131d05cf3"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Verified</Content_x0020_Review_x0020_Status>
    <Accessibility_x0020_Office xmlns="3a62de7d-ba57-4f43-9dae-9623ba637be0">OCIS - Office of Continuous Improvement and Support</Accessibility_x0020_Office>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2026-09-08T04:00:00+00:00</Accessibility_x0020_Audit_x0020_Dat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2026-09-08T04:00:00+00:00</Publication_x0020_Date>
    <Audience1 xmlns="3a62de7d-ba57-4f43-9dae-9623ba637be0">
      <Value>1</Value>
      <Value>2</Value>
      <Value>3</Value>
      <Value>4</Value>
      <Value>5</Value>
      <Value>6</Value>
      <Value>7</Value>
      <Value>8</Value>
      <Value>9</Value>
      <Value>10</Value>
    </Audience1>
  </documentManagement>
</p:properties>
</file>

<file path=customXml/itemProps1.xml><?xml version="1.0" encoding="utf-8"?>
<ds:datastoreItem xmlns:ds="http://schemas.openxmlformats.org/officeDocument/2006/customXml" ds:itemID="{A5BD2B4B-6867-454C-97E9-6D060FE18EEA}"/>
</file>

<file path=customXml/itemProps2.xml><?xml version="1.0" encoding="utf-8"?>
<ds:datastoreItem xmlns:ds="http://schemas.openxmlformats.org/officeDocument/2006/customXml" ds:itemID="{4BB11D6A-E1F6-426B-9677-913D41C8D400}"/>
</file>

<file path=customXml/itemProps3.xml><?xml version="1.0" encoding="utf-8"?>
<ds:datastoreItem xmlns:ds="http://schemas.openxmlformats.org/officeDocument/2006/customXml" ds:itemID="{A5B00939-0BAD-4B70-B3EE-7A5CFC3D4E60}"/>
</file>

<file path=customXml/itemProps4.xml><?xml version="1.0" encoding="utf-8"?>
<ds:datastoreItem xmlns:ds="http://schemas.openxmlformats.org/officeDocument/2006/customXml" ds:itemID="{F3BB149A-BC7B-4F1F-B815-F264C675390F}"/>
</file>

<file path=docProps/app.xml><?xml version="1.0" encoding="utf-8"?>
<Properties xmlns="http://schemas.openxmlformats.org/officeDocument/2006/extended-properties" xmlns:vt="http://schemas.openxmlformats.org/officeDocument/2006/docPropsVTypes">
  <Template>Normal</Template>
  <TotalTime>9</TotalTime>
  <Pages>4</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Foster Care Transportation Agreement Template</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Foster Care Transportation Agreement Template</dc:title>
  <dc:subject/>
  <dc:creator>Sudduth, Erin - Division of School and Program Improvement;sharma.aitken2@education.ky.gov</dc:creator>
  <cp:keywords/>
  <dc:description>Accessible 7/24/2026 EWS</dc:description>
  <cp:lastModifiedBy>Sudduth, Erin - Division of School and Program Improvement</cp:lastModifiedBy>
  <cp:revision>7</cp:revision>
  <dcterms:created xsi:type="dcterms:W3CDTF">2026-08-27T17:38:00Z</dcterms:created>
  <dcterms:modified xsi:type="dcterms:W3CDTF">2026-09-08T13:05:00Z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2026-04-29T18:05:37Z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c2b05309-c693-4efe-8075-552c0ad4b7a6</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0x0101001BEB557DBE01834EAB47A683706DCD5B00AEBA1147DBFBEC4B9B4A610FB45376CA</vt:lpwstr>
  </property>
</Properties>
</file>