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3CCF" w14:textId="753BCD65" w:rsidR="00694253" w:rsidRPr="00C67D15" w:rsidRDefault="00FE4BFF" w:rsidP="00231953">
      <w:pPr>
        <w:rPr>
          <w:rFonts w:eastAsiaTheme="majorEastAsia" w:cstheme="majorBidi"/>
          <w:b/>
          <w:noProof/>
          <w:szCs w:val="32"/>
          <w:u w:val="single"/>
        </w:rPr>
      </w:pPr>
      <w:bookmarkStart w:id="0" w:name="_GoBack"/>
      <w:bookmarkEnd w:id="0"/>
      <w:r w:rsidRPr="00C67D15">
        <w:rPr>
          <w:rFonts w:eastAsiaTheme="majorEastAsia" w:cstheme="majorBidi"/>
          <w:b/>
          <w:noProof/>
          <w:szCs w:val="32"/>
          <w:u w:val="single"/>
        </w:rPr>
        <w:t>Closing a School</w:t>
      </w:r>
      <w:r w:rsidR="00C67D15" w:rsidRPr="00C67D15">
        <w:rPr>
          <w:rFonts w:eastAsiaTheme="majorEastAsia" w:cstheme="majorBidi"/>
          <w:b/>
          <w:noProof/>
          <w:szCs w:val="32"/>
          <w:u w:val="single"/>
        </w:rPr>
        <w:t xml:space="preserve"> or District</w:t>
      </w:r>
    </w:p>
    <w:p w14:paraId="1E5BA0C7" w14:textId="77777777" w:rsidR="003C2C14" w:rsidRDefault="003C2C14" w:rsidP="00231953"/>
    <w:p w14:paraId="37AC4EA2" w14:textId="727934AA" w:rsidR="008C5D92" w:rsidRDefault="00680963">
      <w:pPr>
        <w:rPr>
          <w:noProof/>
        </w:rPr>
      </w:pPr>
      <w:r w:rsidRPr="0000501F">
        <w:rPr>
          <w:noProof/>
        </w:rPr>
        <w:t>For the 2021-2022 school, the Kentucky Board of Education (KBE) and the Kentucky Department of Educati</w:t>
      </w:r>
      <w:r w:rsidR="00D73831" w:rsidRPr="0000501F">
        <w:rPr>
          <w:noProof/>
        </w:rPr>
        <w:t>o</w:t>
      </w:r>
      <w:r w:rsidRPr="0000501F">
        <w:rPr>
          <w:noProof/>
        </w:rPr>
        <w:t xml:space="preserve">n (KDE) have prioritized a return to </w:t>
      </w:r>
      <w:r w:rsidR="007B467A">
        <w:rPr>
          <w:noProof/>
        </w:rPr>
        <w:t xml:space="preserve">the </w:t>
      </w:r>
      <w:r w:rsidRPr="0000501F">
        <w:rPr>
          <w:noProof/>
        </w:rPr>
        <w:t>in-person</w:t>
      </w:r>
      <w:r w:rsidR="00BB7699" w:rsidRPr="0000501F">
        <w:rPr>
          <w:noProof/>
        </w:rPr>
        <w:t xml:space="preserve"> instruction</w:t>
      </w:r>
      <w:r w:rsidR="007B467A">
        <w:rPr>
          <w:noProof/>
        </w:rPr>
        <w:t>al</w:t>
      </w:r>
      <w:r w:rsidR="0065315B">
        <w:rPr>
          <w:noProof/>
        </w:rPr>
        <w:t xml:space="preserve"> model</w:t>
      </w:r>
      <w:r w:rsidRPr="0000501F">
        <w:rPr>
          <w:noProof/>
        </w:rPr>
        <w:t>.</w:t>
      </w:r>
      <w:r w:rsidR="00D73831" w:rsidRPr="0000501F">
        <w:rPr>
          <w:noProof/>
        </w:rPr>
        <w:t xml:space="preserve"> </w:t>
      </w:r>
      <w:r w:rsidR="00340BDA" w:rsidRPr="0000501F">
        <w:rPr>
          <w:noProof/>
        </w:rPr>
        <w:t xml:space="preserve">To this end, the </w:t>
      </w:r>
      <w:r w:rsidR="00BB7699" w:rsidRPr="0000501F">
        <w:rPr>
          <w:noProof/>
        </w:rPr>
        <w:t>KBE and KDE hav</w:t>
      </w:r>
      <w:r w:rsidR="00D73831" w:rsidRPr="0000501F">
        <w:rPr>
          <w:noProof/>
        </w:rPr>
        <w:t xml:space="preserve">e </w:t>
      </w:r>
      <w:r w:rsidR="00340BDA" w:rsidRPr="0000501F">
        <w:rPr>
          <w:noProof/>
        </w:rPr>
        <w:t xml:space="preserve">recommended school districts </w:t>
      </w:r>
      <w:r w:rsidR="009970AE" w:rsidRPr="0000501F">
        <w:rPr>
          <w:noProof/>
        </w:rPr>
        <w:t>adopt</w:t>
      </w:r>
      <w:r w:rsidR="00340BDA" w:rsidRPr="0000501F">
        <w:rPr>
          <w:noProof/>
        </w:rPr>
        <w:t xml:space="preserve"> layered </w:t>
      </w:r>
      <w:r w:rsidR="009970AE" w:rsidRPr="0000501F">
        <w:rPr>
          <w:noProof/>
        </w:rPr>
        <w:t xml:space="preserve">virus mitigation strategies and adhere to </w:t>
      </w:r>
      <w:r w:rsidR="007B467A">
        <w:rPr>
          <w:noProof/>
        </w:rPr>
        <w:t xml:space="preserve">guidelines from the U.S. </w:t>
      </w:r>
      <w:r w:rsidR="009970AE" w:rsidRPr="0000501F">
        <w:rPr>
          <w:noProof/>
        </w:rPr>
        <w:t xml:space="preserve">Centers for Disease Control (CDC) and </w:t>
      </w:r>
      <w:r w:rsidR="007B467A">
        <w:rPr>
          <w:noProof/>
        </w:rPr>
        <w:t xml:space="preserve">the </w:t>
      </w:r>
      <w:r w:rsidR="009970AE" w:rsidRPr="0000501F">
        <w:rPr>
          <w:noProof/>
        </w:rPr>
        <w:t xml:space="preserve">Kentucky Department for Public Health (DPH). The KBE </w:t>
      </w:r>
      <w:r w:rsidR="007B467A">
        <w:rPr>
          <w:noProof/>
        </w:rPr>
        <w:t xml:space="preserve">also </w:t>
      </w:r>
      <w:r w:rsidR="009970AE" w:rsidRPr="0000501F">
        <w:rPr>
          <w:noProof/>
        </w:rPr>
        <w:t xml:space="preserve">has adopted </w:t>
      </w:r>
      <w:r w:rsidR="00701864">
        <w:rPr>
          <w:noProof/>
        </w:rPr>
        <w:t xml:space="preserve">an </w:t>
      </w:r>
      <w:r w:rsidR="002538B6" w:rsidRPr="0000501F">
        <w:rPr>
          <w:noProof/>
        </w:rPr>
        <w:t xml:space="preserve">emergency </w:t>
      </w:r>
      <w:r w:rsidR="009970AE" w:rsidRPr="0000501F">
        <w:rPr>
          <w:noProof/>
        </w:rPr>
        <w:t xml:space="preserve">regulation </w:t>
      </w:r>
      <w:r w:rsidR="00701864">
        <w:rPr>
          <w:noProof/>
        </w:rPr>
        <w:t>requiring the use of facemasks by</w:t>
      </w:r>
      <w:r w:rsidR="00701864" w:rsidRPr="0000501F">
        <w:rPr>
          <w:noProof/>
        </w:rPr>
        <w:t xml:space="preserve"> </w:t>
      </w:r>
      <w:r w:rsidR="009970AE" w:rsidRPr="0000501F">
        <w:rPr>
          <w:noProof/>
        </w:rPr>
        <w:t>students and staff in school buildings.</w:t>
      </w:r>
      <w:r w:rsidR="00340BDA" w:rsidRPr="0000501F">
        <w:rPr>
          <w:noProof/>
        </w:rPr>
        <w:t xml:space="preserve"> </w:t>
      </w:r>
    </w:p>
    <w:p w14:paraId="17885E62" w14:textId="77777777" w:rsidR="008C5D92" w:rsidRDefault="008C5D92">
      <w:pPr>
        <w:rPr>
          <w:noProof/>
        </w:rPr>
      </w:pPr>
    </w:p>
    <w:p w14:paraId="3C33A206" w14:textId="610C2D73" w:rsidR="00FE029A" w:rsidRDefault="008C5D92">
      <w:pPr>
        <w:rPr>
          <w:noProof/>
        </w:rPr>
      </w:pPr>
      <w:r>
        <w:rPr>
          <w:noProof/>
        </w:rPr>
        <w:t xml:space="preserve">However, </w:t>
      </w:r>
      <w:r w:rsidR="002538B6" w:rsidRPr="0000501F">
        <w:rPr>
          <w:noProof/>
        </w:rPr>
        <w:t xml:space="preserve">KDE realizes that virus mitigation efforts are not </w:t>
      </w:r>
      <w:r w:rsidR="002B1A04">
        <w:rPr>
          <w:noProof/>
        </w:rPr>
        <w:t>foolproof,</w:t>
      </w:r>
      <w:r w:rsidR="002B1A04" w:rsidRPr="0000501F">
        <w:rPr>
          <w:noProof/>
        </w:rPr>
        <w:t xml:space="preserve"> </w:t>
      </w:r>
      <w:r w:rsidR="002538B6" w:rsidRPr="0000501F">
        <w:rPr>
          <w:noProof/>
        </w:rPr>
        <w:t>and sometimes it may be necessary for a district to close a school</w:t>
      </w:r>
      <w:r w:rsidR="002B1A04">
        <w:rPr>
          <w:noProof/>
        </w:rPr>
        <w:t>,</w:t>
      </w:r>
      <w:r w:rsidR="002538B6" w:rsidRPr="0000501F">
        <w:rPr>
          <w:noProof/>
        </w:rPr>
        <w:t xml:space="preserve"> or even the entire district</w:t>
      </w:r>
      <w:r w:rsidR="002B1A04">
        <w:rPr>
          <w:noProof/>
        </w:rPr>
        <w:t>,</w:t>
      </w:r>
      <w:r>
        <w:rPr>
          <w:noProof/>
        </w:rPr>
        <w:t xml:space="preserve"> due to </w:t>
      </w:r>
      <w:r w:rsidR="00711BF3">
        <w:rPr>
          <w:noProof/>
        </w:rPr>
        <w:t>spread of the virus and its impact on the ability of a school or district to operate</w:t>
      </w:r>
      <w:r w:rsidR="002538B6" w:rsidRPr="0000501F">
        <w:rPr>
          <w:noProof/>
        </w:rPr>
        <w:t xml:space="preserve">. </w:t>
      </w:r>
      <w:r w:rsidR="002B1A04">
        <w:rPr>
          <w:noProof/>
        </w:rPr>
        <w:t>Protecting</w:t>
      </w:r>
      <w:r w:rsidR="005F717A" w:rsidRPr="0000501F">
        <w:rPr>
          <w:noProof/>
        </w:rPr>
        <w:t xml:space="preserve"> the </w:t>
      </w:r>
      <w:r w:rsidR="000A4E2F" w:rsidRPr="0000501F">
        <w:rPr>
          <w:noProof/>
        </w:rPr>
        <w:t>health and safety of students</w:t>
      </w:r>
      <w:r w:rsidR="005F717A" w:rsidRPr="0000501F">
        <w:rPr>
          <w:noProof/>
        </w:rPr>
        <w:t xml:space="preserve"> is paramount </w:t>
      </w:r>
      <w:r w:rsidR="00B418CD">
        <w:rPr>
          <w:noProof/>
        </w:rPr>
        <w:t>for</w:t>
      </w:r>
      <w:r w:rsidR="005F717A" w:rsidRPr="0000501F">
        <w:rPr>
          <w:noProof/>
        </w:rPr>
        <w:t xml:space="preserve"> KBE and KDE</w:t>
      </w:r>
      <w:r w:rsidR="000A4E2F" w:rsidRPr="0000501F">
        <w:rPr>
          <w:noProof/>
        </w:rPr>
        <w:t>.</w:t>
      </w:r>
      <w:r w:rsidR="00680963" w:rsidRPr="0000501F">
        <w:rPr>
          <w:noProof/>
        </w:rPr>
        <w:t xml:space="preserve"> </w:t>
      </w:r>
      <w:r w:rsidR="005F717A" w:rsidRPr="0000501F">
        <w:rPr>
          <w:noProof/>
        </w:rPr>
        <w:t xml:space="preserve">The following guidance is provided  </w:t>
      </w:r>
      <w:r w:rsidR="00324129">
        <w:rPr>
          <w:noProof/>
        </w:rPr>
        <w:t xml:space="preserve">to assist </w:t>
      </w:r>
      <w:r w:rsidR="005F717A" w:rsidRPr="0000501F">
        <w:rPr>
          <w:noProof/>
        </w:rPr>
        <w:t xml:space="preserve"> district</w:t>
      </w:r>
      <w:r w:rsidR="00324129">
        <w:rPr>
          <w:noProof/>
        </w:rPr>
        <w:t xml:space="preserve">s </w:t>
      </w:r>
      <w:r w:rsidR="00E05006">
        <w:rPr>
          <w:noProof/>
        </w:rPr>
        <w:t>that</w:t>
      </w:r>
      <w:r w:rsidR="005F717A" w:rsidRPr="0000501F">
        <w:rPr>
          <w:noProof/>
        </w:rPr>
        <w:t xml:space="preserve"> can no longer feasibly continue to operate a school, part of a district or the entire district</w:t>
      </w:r>
      <w:r w:rsidR="00E05006">
        <w:rPr>
          <w:noProof/>
        </w:rPr>
        <w:t xml:space="preserve">. </w:t>
      </w:r>
      <w:r w:rsidR="00D80880">
        <w:rPr>
          <w:noProof/>
        </w:rPr>
        <w:t>In these cases, a</w:t>
      </w:r>
      <w:r w:rsidR="00E05006">
        <w:rPr>
          <w:noProof/>
        </w:rPr>
        <w:t xml:space="preserve"> district may</w:t>
      </w:r>
      <w:r w:rsidR="00D80880">
        <w:rPr>
          <w:noProof/>
        </w:rPr>
        <w:t xml:space="preserve"> wish to consider</w:t>
      </w:r>
      <w:r w:rsidR="005F717A" w:rsidRPr="0000501F">
        <w:rPr>
          <w:noProof/>
        </w:rPr>
        <w:t xml:space="preserve"> clos</w:t>
      </w:r>
      <w:r w:rsidR="00D80880">
        <w:rPr>
          <w:noProof/>
        </w:rPr>
        <w:t>ure</w:t>
      </w:r>
      <w:r w:rsidR="005F717A" w:rsidRPr="0000501F">
        <w:rPr>
          <w:noProof/>
        </w:rPr>
        <w:t xml:space="preserve"> </w:t>
      </w:r>
      <w:r w:rsidR="00B418CD">
        <w:rPr>
          <w:noProof/>
        </w:rPr>
        <w:t>for a period of tim</w:t>
      </w:r>
      <w:r w:rsidR="004F4BB2">
        <w:rPr>
          <w:noProof/>
        </w:rPr>
        <w:t>e</w:t>
      </w:r>
      <w:r w:rsidR="005F717A" w:rsidRPr="0000501F">
        <w:rPr>
          <w:noProof/>
        </w:rPr>
        <w:t>.</w:t>
      </w:r>
      <w:r w:rsidR="00E36AFF" w:rsidRPr="0000501F">
        <w:rPr>
          <w:noProof/>
        </w:rPr>
        <w:t xml:space="preserve"> </w:t>
      </w:r>
      <w:r w:rsidR="005F717A" w:rsidRPr="0000501F">
        <w:rPr>
          <w:noProof/>
        </w:rPr>
        <w:t xml:space="preserve"> </w:t>
      </w:r>
      <w:r w:rsidR="00680963" w:rsidRPr="0000501F">
        <w:rPr>
          <w:noProof/>
        </w:rPr>
        <w:t xml:space="preserve"> </w:t>
      </w:r>
      <w:r w:rsidR="000A4E2F" w:rsidRPr="0000501F">
        <w:rPr>
          <w:noProof/>
        </w:rPr>
        <w:t xml:space="preserve"> </w:t>
      </w:r>
    </w:p>
    <w:p w14:paraId="23DB8EB5" w14:textId="77777777" w:rsidR="00C67D15" w:rsidRDefault="00C67D15">
      <w:pPr>
        <w:rPr>
          <w:noProof/>
        </w:rPr>
      </w:pPr>
    </w:p>
    <w:p w14:paraId="272CAE2C" w14:textId="5CF87714" w:rsidR="00FE0B96" w:rsidRDefault="00FE0B96" w:rsidP="00FE0B96">
      <w:pPr>
        <w:rPr>
          <w:i/>
          <w:iCs/>
        </w:rPr>
      </w:pPr>
      <w:r>
        <w:rPr>
          <w:i/>
          <w:iCs/>
        </w:rPr>
        <w:t xml:space="preserve">It is important to remember that currently a school cannot close to in-person instruction and transfer all students to virtual instruction. There is currently no statute or regulation that allows </w:t>
      </w:r>
      <w:r w:rsidRPr="00FE0B96">
        <w:rPr>
          <w:i/>
          <w:iCs/>
        </w:rPr>
        <w:t>Average Daily Attendance (ADA)</w:t>
      </w:r>
      <w:r>
        <w:rPr>
          <w:i/>
          <w:iCs/>
        </w:rPr>
        <w:t xml:space="preserve"> and funding to be generated in this situation.  </w:t>
      </w:r>
    </w:p>
    <w:p w14:paraId="1528B650" w14:textId="77777777" w:rsidR="001E10D4" w:rsidRDefault="001E10D4" w:rsidP="001E10D4">
      <w:pPr>
        <w:rPr>
          <w:i/>
          <w:iCs/>
        </w:rPr>
      </w:pPr>
    </w:p>
    <w:p w14:paraId="55E6D714" w14:textId="77777777" w:rsidR="001E10D4" w:rsidRDefault="00800158" w:rsidP="001E10D4">
      <w:r>
        <w:t>When closing</w:t>
      </w:r>
      <w:r w:rsidR="00C67D15">
        <w:t xml:space="preserve"> schools, the district has two paths: close the entire district or close specific schools</w:t>
      </w:r>
      <w:r w:rsidR="004F3B28">
        <w:t>.</w:t>
      </w:r>
      <w:r w:rsidR="001E10D4">
        <w:t xml:space="preserve"> </w:t>
      </w:r>
    </w:p>
    <w:p w14:paraId="13D60711" w14:textId="77777777" w:rsidR="001E10D4" w:rsidRDefault="001E10D4" w:rsidP="001E10D4"/>
    <w:p w14:paraId="14D9C0C4" w14:textId="77777777" w:rsidR="00800158" w:rsidRDefault="00800158" w:rsidP="00C67D15"/>
    <w:p w14:paraId="00C4CB6A" w14:textId="0A7823BA" w:rsidR="00C67D15" w:rsidRDefault="00800158" w:rsidP="00C67D15">
      <w:pPr>
        <w:rPr>
          <w:b/>
          <w:bCs/>
        </w:rPr>
      </w:pPr>
      <w:r w:rsidRPr="00800158">
        <w:rPr>
          <w:b/>
          <w:bCs/>
        </w:rPr>
        <w:t>Clos</w:t>
      </w:r>
      <w:r w:rsidR="00B87648">
        <w:rPr>
          <w:b/>
          <w:bCs/>
        </w:rPr>
        <w:t>ing</w:t>
      </w:r>
      <w:r w:rsidR="00C67D15" w:rsidRPr="00800158">
        <w:rPr>
          <w:b/>
          <w:bCs/>
        </w:rPr>
        <w:t xml:space="preserve"> all schools in the district</w:t>
      </w:r>
    </w:p>
    <w:p w14:paraId="18BC5B6E" w14:textId="77777777" w:rsidR="00800158" w:rsidRPr="00800158" w:rsidRDefault="00800158" w:rsidP="00C67D15">
      <w:pPr>
        <w:rPr>
          <w:b/>
          <w:bCs/>
        </w:rPr>
      </w:pPr>
    </w:p>
    <w:p w14:paraId="0D0C4E1A" w14:textId="77777777" w:rsidR="00C67D15" w:rsidRDefault="00C67D15" w:rsidP="00C67D15">
      <w:r>
        <w:t>When all schools in the district are closed, the district</w:t>
      </w:r>
      <w:r w:rsidR="00800158">
        <w:t>:</w:t>
      </w:r>
    </w:p>
    <w:p w14:paraId="2C1CF0D5" w14:textId="233182FC" w:rsidR="00433983" w:rsidRDefault="00564B03" w:rsidP="009276A5">
      <w:pPr>
        <w:pStyle w:val="ListParagraph"/>
        <w:numPr>
          <w:ilvl w:val="0"/>
          <w:numId w:val="39"/>
        </w:numPr>
      </w:pPr>
      <w:r>
        <w:t>May u</w:t>
      </w:r>
      <w:r w:rsidR="00800158">
        <w:t xml:space="preserve">se </w:t>
      </w:r>
      <w:r w:rsidR="0074779E">
        <w:t>n</w:t>
      </w:r>
      <w:r w:rsidR="00800158">
        <w:t>on-</w:t>
      </w:r>
      <w:r w:rsidR="0074779E">
        <w:t>t</w:t>
      </w:r>
      <w:r w:rsidR="00433983">
        <w:t xml:space="preserve">raditional </w:t>
      </w:r>
      <w:r w:rsidR="0074779E">
        <w:t>i</w:t>
      </w:r>
      <w:r w:rsidR="00433983">
        <w:t xml:space="preserve">nstruction </w:t>
      </w:r>
      <w:r w:rsidR="00D76AE4">
        <w:t xml:space="preserve">(NTI) </w:t>
      </w:r>
      <w:r w:rsidR="00433983">
        <w:t xml:space="preserve">days </w:t>
      </w:r>
      <w:r w:rsidR="00C865C2">
        <w:t xml:space="preserve">to provide instruction and receive funding </w:t>
      </w:r>
      <w:r w:rsidR="00433983">
        <w:t>for up to 10 days in a school year. To utilize these days</w:t>
      </w:r>
      <w:r w:rsidR="005D79C4">
        <w:t>,</w:t>
      </w:r>
      <w:r w:rsidR="00433983">
        <w:t xml:space="preserve"> districts must</w:t>
      </w:r>
      <w:r w:rsidR="009276A5">
        <w:t xml:space="preserve"> b</w:t>
      </w:r>
      <w:r w:rsidR="00D76AE4">
        <w:t>e accepted into the NTI program</w:t>
      </w:r>
      <w:r w:rsidR="00C865C2">
        <w:t xml:space="preserve"> after submitting </w:t>
      </w:r>
      <w:r w:rsidR="00F002D5">
        <w:t xml:space="preserve">a </w:t>
      </w:r>
      <w:r w:rsidR="00F002D5" w:rsidRPr="00C865C2">
        <w:t>Continuation of Learning Plan</w:t>
      </w:r>
      <w:r w:rsidR="00F002D5">
        <w:t xml:space="preserve"> </w:t>
      </w:r>
      <w:r w:rsidR="00C865C2">
        <w:t>a</w:t>
      </w:r>
      <w:r w:rsidR="005D79C4">
        <w:t>nd receiving approval by KDE</w:t>
      </w:r>
      <w:r w:rsidR="00F002D5">
        <w:t>.</w:t>
      </w:r>
    </w:p>
    <w:p w14:paraId="6D4FF21B" w14:textId="3172A633" w:rsidR="009276A5" w:rsidRDefault="00564B03" w:rsidP="009276A5">
      <w:pPr>
        <w:pStyle w:val="ListParagraph"/>
        <w:numPr>
          <w:ilvl w:val="0"/>
          <w:numId w:val="39"/>
        </w:numPr>
      </w:pPr>
      <w:r>
        <w:t xml:space="preserve">Under </w:t>
      </w:r>
      <w:hyperlink r:id="rId11" w:history="1">
        <w:r w:rsidRPr="00B60295">
          <w:rPr>
            <w:rStyle w:val="Hyperlink"/>
          </w:rPr>
          <w:t>KRS 158.070 (3)(f)</w:t>
        </w:r>
      </w:hyperlink>
      <w:r w:rsidR="00AA2C04">
        <w:t>, the local board may close schools</w:t>
      </w:r>
      <w:r w:rsidR="0080732B">
        <w:t xml:space="preserve"> for the number of days deemed necessary for “local emergency which would endanger the health or safety of children</w:t>
      </w:r>
      <w:r w:rsidR="0074779E">
        <w:t>.</w:t>
      </w:r>
      <w:r w:rsidR="0080732B">
        <w:t>”</w:t>
      </w:r>
    </w:p>
    <w:p w14:paraId="2F07EC62" w14:textId="5EA24CD8" w:rsidR="00B60295" w:rsidRDefault="00B60295" w:rsidP="00B60295">
      <w:pPr>
        <w:pStyle w:val="ListParagraph"/>
        <w:numPr>
          <w:ilvl w:val="1"/>
          <w:numId w:val="39"/>
        </w:numPr>
      </w:pPr>
      <w:r>
        <w:t>In this instance</w:t>
      </w:r>
      <w:r w:rsidR="00981B48">
        <w:t>, districts can request</w:t>
      </w:r>
      <w:r w:rsidR="008206C3">
        <w:t xml:space="preserve"> emergency day </w:t>
      </w:r>
      <w:r w:rsidR="00981B48">
        <w:t xml:space="preserve">waivers </w:t>
      </w:r>
      <w:r w:rsidR="000E443A">
        <w:t xml:space="preserve">as outlined in </w:t>
      </w:r>
      <w:hyperlink r:id="rId12" w:history="1">
        <w:r w:rsidR="000E443A" w:rsidRPr="000E443A">
          <w:rPr>
            <w:rStyle w:val="Hyperlink"/>
          </w:rPr>
          <w:t>702 KAR 7:140</w:t>
        </w:r>
        <w:r w:rsidR="000E443A">
          <w:rPr>
            <w:rStyle w:val="Hyperlink"/>
          </w:rPr>
          <w:t xml:space="preserve"> </w:t>
        </w:r>
        <w:r w:rsidR="000E443A" w:rsidRPr="000E443A">
          <w:rPr>
            <w:rStyle w:val="Hyperlink"/>
          </w:rPr>
          <w:t>Section 4</w:t>
        </w:r>
      </w:hyperlink>
      <w:r w:rsidR="005A322B">
        <w:t xml:space="preserve">. Days granted a waiver WILL NOT </w:t>
      </w:r>
      <w:r w:rsidR="00D33548">
        <w:t>generate</w:t>
      </w:r>
      <w:r w:rsidR="005A322B">
        <w:t xml:space="preserve"> </w:t>
      </w:r>
      <w:r w:rsidR="00F51FBF">
        <w:t xml:space="preserve">Average Daily Attendance (ADA) </w:t>
      </w:r>
      <w:r w:rsidR="005A322B">
        <w:t xml:space="preserve">or </w:t>
      </w:r>
      <w:proofErr w:type="gramStart"/>
      <w:r w:rsidR="00D33548">
        <w:t>funding</w:t>
      </w:r>
      <w:r w:rsidR="0074779E">
        <w:t>,</w:t>
      </w:r>
      <w:r w:rsidR="00D33548">
        <w:t xml:space="preserve"> but</w:t>
      </w:r>
      <w:proofErr w:type="gramEnd"/>
      <w:r w:rsidR="00D33548">
        <w:t xml:space="preserve"> will count toward required instructional days and hours</w:t>
      </w:r>
      <w:r w:rsidR="005A322B">
        <w:t>.</w:t>
      </w:r>
    </w:p>
    <w:p w14:paraId="5E04437E" w14:textId="659BA29D" w:rsidR="00800158" w:rsidRDefault="00800158" w:rsidP="00C67D15"/>
    <w:p w14:paraId="57934E78" w14:textId="77777777" w:rsidR="007F37C1" w:rsidRDefault="007F37C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49E1515" w14:textId="78A7C73C" w:rsidR="00C67D15" w:rsidRDefault="00D33548" w:rsidP="00C67D15">
      <w:pPr>
        <w:rPr>
          <w:b/>
          <w:bCs/>
        </w:rPr>
      </w:pPr>
      <w:r w:rsidRPr="0050186E">
        <w:rPr>
          <w:b/>
          <w:bCs/>
        </w:rPr>
        <w:lastRenderedPageBreak/>
        <w:t>Clos</w:t>
      </w:r>
      <w:r w:rsidR="0074779E">
        <w:rPr>
          <w:b/>
          <w:bCs/>
        </w:rPr>
        <w:t>ing</w:t>
      </w:r>
      <w:r w:rsidR="0050186E" w:rsidRPr="0050186E">
        <w:rPr>
          <w:b/>
          <w:bCs/>
        </w:rPr>
        <w:t xml:space="preserve"> specific schools in a district</w:t>
      </w:r>
    </w:p>
    <w:p w14:paraId="1F9BBE71" w14:textId="77777777" w:rsidR="0050186E" w:rsidRPr="0050186E" w:rsidRDefault="0050186E" w:rsidP="00C67D15">
      <w:pPr>
        <w:rPr>
          <w:b/>
          <w:bCs/>
        </w:rPr>
      </w:pPr>
    </w:p>
    <w:p w14:paraId="34E5B989" w14:textId="77777777" w:rsidR="001E43B5" w:rsidRDefault="0050186E" w:rsidP="001E43B5">
      <w:r>
        <w:t xml:space="preserve">Per </w:t>
      </w:r>
      <w:hyperlink r:id="rId13" w:history="1">
        <w:r w:rsidRPr="00B60295">
          <w:rPr>
            <w:rStyle w:val="Hyperlink"/>
          </w:rPr>
          <w:t>KRS 158.070 (3)(f)</w:t>
        </w:r>
      </w:hyperlink>
      <w:r>
        <w:t>, a</w:t>
      </w:r>
      <w:r w:rsidR="00C67D15">
        <w:t xml:space="preserve"> local school board can choose to close a school due to local emergency that would endanger the health or safety of students</w:t>
      </w:r>
      <w:r>
        <w:t>.</w:t>
      </w:r>
      <w:r w:rsidR="00C67D15">
        <w:t xml:space="preserve"> </w:t>
      </w:r>
      <w:hyperlink r:id="rId14" w:history="1">
        <w:r w:rsidR="00CE1EE5">
          <w:rPr>
            <w:rStyle w:val="Hyperlink"/>
          </w:rPr>
          <w:t>702 KAR 7:140 Section 4 (3)</w:t>
        </w:r>
      </w:hyperlink>
    </w:p>
    <w:p w14:paraId="6C0B975B" w14:textId="486ECE8A" w:rsidR="004F3B28" w:rsidRDefault="00C67D15" w:rsidP="00C67D15">
      <w:r>
        <w:t xml:space="preserve">outlines emergency day waivers for a specific school or part of the district. </w:t>
      </w:r>
      <w:r w:rsidR="00CE1EE5">
        <w:t xml:space="preserve">To receive a waiver </w:t>
      </w:r>
      <w:r w:rsidR="00475DA2">
        <w:t xml:space="preserve">for a </w:t>
      </w:r>
      <w:proofErr w:type="gramStart"/>
      <w:r w:rsidR="00475DA2">
        <w:t>particular student</w:t>
      </w:r>
      <w:proofErr w:type="gramEnd"/>
      <w:r w:rsidR="00475DA2">
        <w:t xml:space="preserve"> attendance day due to an emergency, the district must submit a request to the commissioner </w:t>
      </w:r>
      <w:r w:rsidR="00D60102">
        <w:t xml:space="preserve">of KDE </w:t>
      </w:r>
      <w:r w:rsidR="00475DA2">
        <w:t>for approval. A copy of the local board order shall accompany this request. An approved emergency day waiver shall be the length of the student attendance day established in the approved calendar.</w:t>
      </w:r>
    </w:p>
    <w:p w14:paraId="13BA6F0E" w14:textId="77777777" w:rsidR="004F3B28" w:rsidRDefault="004F3B28" w:rsidP="00C67D15"/>
    <w:p w14:paraId="72431C43" w14:textId="77777777" w:rsidR="0086186C" w:rsidRDefault="00C67D15" w:rsidP="00C67D15">
      <w:pPr>
        <w:pStyle w:val="ListParagraph"/>
        <w:numPr>
          <w:ilvl w:val="0"/>
          <w:numId w:val="38"/>
        </w:numPr>
      </w:pPr>
      <w:r>
        <w:t xml:space="preserve">If a waiver is granted by the </w:t>
      </w:r>
      <w:r w:rsidR="00DF2FE3">
        <w:t>c</w:t>
      </w:r>
      <w:r>
        <w:t xml:space="preserve">ommissioner, it waives only the </w:t>
      </w:r>
      <w:r w:rsidR="00DF2FE3">
        <w:t xml:space="preserve">required </w:t>
      </w:r>
      <w:r>
        <w:t>amount of instruction</w:t>
      </w:r>
      <w:r w:rsidR="00DF2FE3">
        <w:t>al</w:t>
      </w:r>
      <w:r>
        <w:t xml:space="preserve"> time for that </w:t>
      </w:r>
      <w:proofErr w:type="gramStart"/>
      <w:r w:rsidR="00DF2FE3">
        <w:t>particular</w:t>
      </w:r>
      <w:r>
        <w:t xml:space="preserve"> day</w:t>
      </w:r>
      <w:proofErr w:type="gramEnd"/>
      <w:r>
        <w:t xml:space="preserve"> in that one school (or part of the district). </w:t>
      </w:r>
    </w:p>
    <w:p w14:paraId="13A02EAD" w14:textId="77777777" w:rsidR="0086186C" w:rsidRDefault="002656B0" w:rsidP="0086186C">
      <w:pPr>
        <w:pStyle w:val="ListParagraph"/>
        <w:numPr>
          <w:ilvl w:val="1"/>
          <w:numId w:val="38"/>
        </w:numPr>
      </w:pPr>
      <w:r>
        <w:t>The s</w:t>
      </w:r>
      <w:r w:rsidR="00C67D15">
        <w:t xml:space="preserve">chool </w:t>
      </w:r>
      <w:r>
        <w:t xml:space="preserve">will count the standard instructional time </w:t>
      </w:r>
      <w:r w:rsidR="002243A8">
        <w:t xml:space="preserve">in the day </w:t>
      </w:r>
      <w:r>
        <w:t xml:space="preserve">toward </w:t>
      </w:r>
      <w:r w:rsidR="002243A8">
        <w:t>required</w:t>
      </w:r>
      <w:r w:rsidR="00C67D15">
        <w:t xml:space="preserve"> instruction</w:t>
      </w:r>
      <w:r w:rsidR="002243A8">
        <w:t>al time</w:t>
      </w:r>
      <w:r w:rsidR="00C67D15">
        <w:t xml:space="preserve"> on the calendar.</w:t>
      </w:r>
      <w:r w:rsidR="002243A8">
        <w:t xml:space="preserve"> </w:t>
      </w:r>
    </w:p>
    <w:p w14:paraId="032B71E7" w14:textId="77777777" w:rsidR="00C67D15" w:rsidRDefault="00F51FBF" w:rsidP="0086186C">
      <w:pPr>
        <w:pStyle w:val="ListParagraph"/>
        <w:numPr>
          <w:ilvl w:val="1"/>
          <w:numId w:val="38"/>
        </w:numPr>
      </w:pPr>
      <w:r>
        <w:t>ADA</w:t>
      </w:r>
      <w:r w:rsidR="002243A8">
        <w:t xml:space="preserve"> and funding WILL NOT be generated for this day</w:t>
      </w:r>
      <w:r w:rsidR="00F31ECA">
        <w:t xml:space="preserve"> as there is no instruction delivered</w:t>
      </w:r>
      <w:r w:rsidR="002243A8">
        <w:t>.</w:t>
      </w:r>
    </w:p>
    <w:p w14:paraId="34BD503C" w14:textId="2A215FFE" w:rsidR="00C67D15" w:rsidRDefault="00C67D15" w:rsidP="00FE2FDE">
      <w:r>
        <w:t xml:space="preserve">The only way to close a school </w:t>
      </w:r>
      <w:r w:rsidR="00FE2FDE">
        <w:t>but still</w:t>
      </w:r>
      <w:r>
        <w:t xml:space="preserve"> generate </w:t>
      </w:r>
      <w:r w:rsidR="00E72FCC">
        <w:t xml:space="preserve">ADA and </w:t>
      </w:r>
      <w:r>
        <w:t>funding is to make up the day at the closed school</w:t>
      </w:r>
      <w:r w:rsidR="00E72FCC">
        <w:t>.</w:t>
      </w:r>
      <w:r w:rsidR="007C277A">
        <w:t xml:space="preserve"> This will not require a waiver.</w:t>
      </w:r>
      <w:r w:rsidR="00E72FCC">
        <w:t xml:space="preserve"> Once a school adds a day to the calendar, the</w:t>
      </w:r>
      <w:r>
        <w:t xml:space="preserve"> instruction</w:t>
      </w:r>
      <w:r w:rsidR="00E72FCC">
        <w:t>al</w:t>
      </w:r>
      <w:r>
        <w:t xml:space="preserve"> time and ADA</w:t>
      </w:r>
      <w:r w:rsidR="007C277A">
        <w:t xml:space="preserve"> will</w:t>
      </w:r>
      <w:r>
        <w:t xml:space="preserve"> </w:t>
      </w:r>
      <w:r w:rsidR="00FE2FDE">
        <w:t xml:space="preserve">be generated </w:t>
      </w:r>
      <w:r w:rsidR="003A1BB8">
        <w:t>for</w:t>
      </w:r>
      <w:r w:rsidR="00FE2FDE">
        <w:t xml:space="preserve"> that day. This may</w:t>
      </w:r>
      <w:r>
        <w:t xml:space="preserve"> </w:t>
      </w:r>
      <w:r w:rsidR="00F13A6C">
        <w:t xml:space="preserve">result in a different last day of school </w:t>
      </w:r>
      <w:r w:rsidR="003A1BB8">
        <w:t>at</w:t>
      </w:r>
      <w:r w:rsidR="002D3388">
        <w:t xml:space="preserve"> schools in the district. </w:t>
      </w:r>
      <w:r w:rsidR="005B29E3">
        <w:t>This will need to be clearly communicated to parents and guardians.</w:t>
      </w:r>
      <w:r>
        <w:t xml:space="preserve"> </w:t>
      </w:r>
      <w:r w:rsidR="00AB7C70">
        <w:t xml:space="preserve">Districts will need to keep a close eye on school-level calendar/instructional time requirements to ensure </w:t>
      </w:r>
      <w:r w:rsidR="006F6004">
        <w:t>all</w:t>
      </w:r>
      <w:r w:rsidR="00AB7C70">
        <w:t xml:space="preserve"> school</w:t>
      </w:r>
      <w:r w:rsidR="006F6004">
        <w:t>s</w:t>
      </w:r>
      <w:r w:rsidR="00AB7C70">
        <w:t xml:space="preserve"> meet the minimum requirement in </w:t>
      </w:r>
      <w:hyperlink r:id="rId15" w:history="1">
        <w:r w:rsidR="00BA1E06" w:rsidRPr="00BA1E06">
          <w:rPr>
            <w:rStyle w:val="Hyperlink"/>
          </w:rPr>
          <w:t>KRS 158.070</w:t>
        </w:r>
      </w:hyperlink>
      <w:r w:rsidR="006F6004">
        <w:t>.</w:t>
      </w:r>
    </w:p>
    <w:p w14:paraId="5D6C4A32" w14:textId="1E673F7A" w:rsidR="00092A3D" w:rsidRDefault="00092A3D" w:rsidP="00FE2FDE"/>
    <w:p w14:paraId="79FAE097" w14:textId="2C2F2B0A" w:rsidR="00092A3D" w:rsidRDefault="00092A3D" w:rsidP="00FE2FDE">
      <w:r>
        <w:t xml:space="preserve">Questions </w:t>
      </w:r>
      <w:r w:rsidR="003F58BD">
        <w:t xml:space="preserve">related to school or district closures should be directed to: </w:t>
      </w:r>
    </w:p>
    <w:p w14:paraId="2892D76E" w14:textId="245F64AA" w:rsidR="00AE525E" w:rsidRDefault="00AE525E" w:rsidP="00FE2FDE"/>
    <w:p w14:paraId="3993AD2C" w14:textId="77777777" w:rsidR="003D38BA" w:rsidRDefault="003D38BA" w:rsidP="00FE2FDE">
      <w:r>
        <w:t>Ronda Devine</w:t>
      </w:r>
    </w:p>
    <w:p w14:paraId="544E3BB6" w14:textId="77777777" w:rsidR="003D38BA" w:rsidRDefault="003D38BA" w:rsidP="00FE2FDE">
      <w:r>
        <w:t>Branch Manager</w:t>
      </w:r>
    </w:p>
    <w:p w14:paraId="7AA58F18" w14:textId="2C1256D8" w:rsidR="00AE525E" w:rsidRDefault="00B6125F" w:rsidP="00FE2FDE">
      <w:r>
        <w:t xml:space="preserve">KDE </w:t>
      </w:r>
      <w:r w:rsidR="00AE525E">
        <w:t>Division of District Support</w:t>
      </w:r>
    </w:p>
    <w:p w14:paraId="3F8F2924" w14:textId="4DB3653E" w:rsidR="003D38BA" w:rsidRDefault="003D38BA" w:rsidP="003D38B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(502)564-5279, </w:t>
      </w:r>
      <w:r w:rsidR="00B6125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xt. 4444</w:t>
      </w:r>
    </w:p>
    <w:p w14:paraId="722A2809" w14:textId="77777777" w:rsidR="003D38BA" w:rsidRDefault="006F7B31" w:rsidP="003D38BA">
      <w:pPr>
        <w:rPr>
          <w:rFonts w:cs="Times New Roman"/>
          <w:szCs w:val="24"/>
        </w:rPr>
      </w:pPr>
      <w:hyperlink r:id="rId16" w:history="1">
        <w:r w:rsidR="003D38BA">
          <w:rPr>
            <w:rStyle w:val="Hyperlink"/>
            <w:rFonts w:cs="Times New Roman"/>
            <w:szCs w:val="24"/>
          </w:rPr>
          <w:t>ronda.devine@education.ky.gov</w:t>
        </w:r>
      </w:hyperlink>
    </w:p>
    <w:p w14:paraId="5968FD4E" w14:textId="2BCA8097" w:rsidR="003F58BD" w:rsidRDefault="003F58BD" w:rsidP="00FE2FDE"/>
    <w:p w14:paraId="12B3DFE0" w14:textId="77777777" w:rsidR="003F58BD" w:rsidRDefault="003F58BD" w:rsidP="00FE2FDE"/>
    <w:p w14:paraId="5DBBD2CF" w14:textId="77777777" w:rsidR="00C67D15" w:rsidRPr="00C67D15" w:rsidRDefault="00C67D15">
      <w:pPr>
        <w:rPr>
          <w:noProof/>
        </w:rPr>
      </w:pPr>
    </w:p>
    <w:sectPr w:rsidR="00C67D15" w:rsidRPr="00C67D15" w:rsidSect="000D0101">
      <w:headerReference w:type="default" r:id="rId17"/>
      <w:footerReference w:type="default" r:id="rId18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D9D8" w14:textId="77777777" w:rsidR="006F7DF5" w:rsidRDefault="006F7DF5" w:rsidP="00E22CA4">
      <w:r>
        <w:separator/>
      </w:r>
    </w:p>
  </w:endnote>
  <w:endnote w:type="continuationSeparator" w:id="0">
    <w:p w14:paraId="3CC04553" w14:textId="77777777" w:rsidR="006F7DF5" w:rsidRDefault="006F7DF5" w:rsidP="00E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79F6" w14:textId="77777777" w:rsidR="00F26BBA" w:rsidRPr="00784086" w:rsidRDefault="00F26BBA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7CC2A9" wp14:editId="1944AE5B">
              <wp:simplePos x="0" y="0"/>
              <wp:positionH relativeFrom="column">
                <wp:posOffset>0</wp:posOffset>
              </wp:positionH>
              <wp:positionV relativeFrom="paragraph">
                <wp:posOffset>-148590</wp:posOffset>
              </wp:positionV>
              <wp:extent cx="5980176" cy="76200"/>
              <wp:effectExtent l="0" t="19050" r="40005" b="1905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76200"/>
                        <a:chOff x="0" y="0"/>
                        <a:chExt cx="5980176" cy="76200"/>
                      </a:xfrm>
                    </wpg:grpSpPr>
                    <wps:wsp>
                      <wps:cNvPr id="1" name="Straight Connector 1"/>
                      <wps:cNvCnPr/>
                      <wps:spPr>
                        <a:xfrm flipV="1">
                          <a:off x="0" y="0"/>
                          <a:ext cx="5980176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76200"/>
                          <a:ext cx="5980176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4D1735" id="Group 8" o:spid="_x0000_s1026" style="position:absolute;margin-left:0;margin-top:-11.7pt;width:470.9pt;height:6pt;z-index:251666432" coordsize="5980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">
              <v:line id="Straight Connector 1" o:spid="_x0000_s1027" style="position:absolute;flip:y;visibility:visible;mso-wrap-style:square" from="0,0" to="598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97MAAAADaAAAADwAAAGRycy9kb3ducmV2LnhtbERPS4vCMBC+L/gfwgje1lQPunaN4gNB&#10;PAhbRdjb0Mw2ZZtJaaJWf70RBE/Dx/ec6by1lbhQ40vHCgb9BARx7nTJhYLjYfP5BcIHZI2VY1Jw&#10;Iw/zWedjiql2V/6hSxYKEUPYp6jAhFCnUvrckEXfdzVx5P5cYzFE2BRSN3iN4baSwyQZSYslxwaD&#10;Na0M5f/Z2SrYmqKc7Ck7jTcn+WvdYL3eLe9K9brt4htEoDa8xS/3Vsf58HzleeX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LvezAAAAA2gAAAA8AAAAAAAAAAAAAAAAA&#10;oQIAAGRycy9kb3ducmV2LnhtbFBLBQYAAAAABAAEAPkAAACOAwAAAAA=&#10;" strokecolor="#2f5496 [2408]" strokeweight="4pt">
                <v:stroke joinstyle="miter"/>
              </v:line>
              <v:line id="Straight Connector 7" o:spid="_x0000_s1028" style="position:absolute;flip:y;visibility:visible;mso-wrap-style:square" from="0,762" to="5980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nfhsQAAADaAAAADwAAAGRycy9kb3ducmV2LnhtbESPT4vCMBTE74LfITzBi6ypoq50jSKC&#10;qJcF/4Du7dE822rzUpuo9dtvFhY8DjPzG2Yyq00hHlS53LKCXjcCQZxYnXOq4LBffoxBOI+ssbBM&#10;Cl7kYDZtNiYYa/vkLT12PhUBwi5GBZn3ZSylSzIy6Lq2JA7e2VYGfZBVKnWFzwA3hexH0UgazDks&#10;ZFjSIqPkursbBYv0Nr6cNpgMuFOUP3fzPTyuOkq1W/X8C4Sn2r/D/+21VvAJf1fCDZ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d+GxAAAANoAAAAPAAAAAAAAAAAA&#10;AAAAAKECAABkcnMvZG93bnJldi54bWxQSwUGAAAAAAQABAD5AAAAkgMAAAAA&#10;" strokecolor="#bf9000" strokeweight="2pt">
                <v:stroke linestyle="thickThin"/>
              </v:line>
            </v:group>
          </w:pict>
        </mc:Fallback>
      </mc:AlternateContent>
    </w:r>
    <w:r w:rsidRPr="00784086">
      <w:rPr>
        <w:rFonts w:ascii="Arial" w:hAnsi="Arial" w:cs="Arial"/>
        <w:sz w:val="18"/>
        <w:szCs w:val="18"/>
      </w:rPr>
      <w:t>Kentucky Department of Education</w:t>
    </w:r>
    <w:r w:rsidRPr="00784086">
      <w:rPr>
        <w:rFonts w:ascii="Arial" w:hAnsi="Arial" w:cs="Arial"/>
        <w:sz w:val="18"/>
        <w:szCs w:val="18"/>
      </w:rPr>
      <w:tab/>
    </w:r>
    <w:r w:rsidRPr="00784086">
      <w:rPr>
        <w:rFonts w:ascii="Arial" w:hAnsi="Arial" w:cs="Arial"/>
        <w:sz w:val="18"/>
        <w:szCs w:val="18"/>
      </w:rPr>
      <w:tab/>
      <w:t xml:space="preserve">Page </w:t>
    </w:r>
    <w:r w:rsidRPr="00784086">
      <w:rPr>
        <w:rFonts w:ascii="Arial" w:hAnsi="Arial" w:cs="Arial"/>
        <w:sz w:val="18"/>
        <w:szCs w:val="18"/>
      </w:rPr>
      <w:fldChar w:fldCharType="begin"/>
    </w:r>
    <w:r w:rsidRPr="00784086">
      <w:rPr>
        <w:rFonts w:ascii="Arial" w:hAnsi="Arial" w:cs="Arial"/>
        <w:sz w:val="18"/>
        <w:szCs w:val="18"/>
      </w:rPr>
      <w:instrText xml:space="preserve"> PAGE   \* MERGEFORMAT </w:instrText>
    </w:r>
    <w:r w:rsidRPr="00784086">
      <w:rPr>
        <w:rFonts w:ascii="Arial" w:hAnsi="Arial" w:cs="Arial"/>
        <w:sz w:val="18"/>
        <w:szCs w:val="18"/>
      </w:rPr>
      <w:fldChar w:fldCharType="separate"/>
    </w:r>
    <w:r w:rsidR="00BD6B55">
      <w:rPr>
        <w:rFonts w:ascii="Arial" w:hAnsi="Arial" w:cs="Arial"/>
        <w:noProof/>
        <w:sz w:val="18"/>
        <w:szCs w:val="18"/>
      </w:rPr>
      <w:t>2</w:t>
    </w:r>
    <w:r w:rsidRPr="00784086">
      <w:rPr>
        <w:rFonts w:ascii="Arial" w:hAnsi="Arial" w:cs="Arial"/>
        <w:noProof/>
        <w:sz w:val="18"/>
        <w:szCs w:val="18"/>
      </w:rPr>
      <w:fldChar w:fldCharType="end"/>
    </w:r>
  </w:p>
  <w:p w14:paraId="0DCA8566" w14:textId="77777777" w:rsidR="0019363F" w:rsidRDefault="00193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3CD5" w14:textId="77777777" w:rsidR="006F7DF5" w:rsidRDefault="006F7DF5" w:rsidP="00E22CA4">
      <w:r>
        <w:separator/>
      </w:r>
    </w:p>
  </w:footnote>
  <w:footnote w:type="continuationSeparator" w:id="0">
    <w:p w14:paraId="504A0969" w14:textId="77777777" w:rsidR="006F7DF5" w:rsidRDefault="006F7DF5" w:rsidP="00E2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01F2" w14:textId="77777777" w:rsidR="00F26BBA" w:rsidRDefault="00F26BBA" w:rsidP="005B3FDD">
    <w:pPr>
      <w:tabs>
        <w:tab w:val="left" w:pos="1256"/>
        <w:tab w:val="left" w:pos="8124"/>
      </w:tabs>
      <w:rPr>
        <w:rFonts w:ascii="Arial" w:eastAsia="Times New Roman" w:hAnsi="Arial" w:cs="Arial"/>
        <w:b/>
      </w:rPr>
    </w:pPr>
    <w:r w:rsidRPr="002B2239"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7216" behindDoc="1" locked="0" layoutInCell="1" allowOverlap="1" wp14:anchorId="30F0B79B" wp14:editId="1DC06FD4">
          <wp:simplePos x="0" y="0"/>
          <wp:positionH relativeFrom="margin">
            <wp:posOffset>5257800</wp:posOffset>
          </wp:positionH>
          <wp:positionV relativeFrom="paragraph">
            <wp:posOffset>-358140</wp:posOffset>
          </wp:positionV>
          <wp:extent cx="998596" cy="10975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DE\KDE-Logo-RGB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30" cy="109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55418" w14:textId="20C04F43" w:rsidR="005B2511" w:rsidRPr="003C5C55" w:rsidRDefault="003C5C55" w:rsidP="005B3FDD">
    <w:pPr>
      <w:tabs>
        <w:tab w:val="left" w:pos="1256"/>
        <w:tab w:val="left" w:pos="8124"/>
      </w:tabs>
      <w:rPr>
        <w:rFonts w:eastAsia="Times New Roman" w:cs="Times New Roman"/>
        <w:b/>
        <w:sz w:val="28"/>
        <w:szCs w:val="28"/>
      </w:rPr>
    </w:pPr>
    <w:r w:rsidRPr="003C5C55">
      <w:rPr>
        <w:rFonts w:eastAsia="Times New Roman" w:cs="Times New Roman"/>
        <w:b/>
        <w:sz w:val="28"/>
        <w:szCs w:val="28"/>
      </w:rPr>
      <w:t>COVID-19</w:t>
    </w:r>
    <w:r w:rsidR="005B2511">
      <w:rPr>
        <w:rFonts w:eastAsia="Times New Roman" w:cs="Times New Roman"/>
        <w:b/>
        <w:sz w:val="28"/>
        <w:szCs w:val="28"/>
      </w:rPr>
      <w:t xml:space="preserve"> </w:t>
    </w:r>
    <w:r w:rsidR="000B332E">
      <w:rPr>
        <w:rFonts w:eastAsia="Times New Roman" w:cs="Times New Roman"/>
        <w:b/>
        <w:sz w:val="28"/>
        <w:szCs w:val="28"/>
      </w:rPr>
      <w:t>Guidance for Schools and Districts</w:t>
    </w:r>
  </w:p>
  <w:p w14:paraId="35B7D285" w14:textId="0CAD8A85" w:rsidR="00F26BBA" w:rsidRPr="003C5C55" w:rsidRDefault="00CF0B35" w:rsidP="000550EA">
    <w:pPr>
      <w:rPr>
        <w:rFonts w:eastAsia="Times New Roman" w:cs="Times New Roman"/>
        <w:b/>
        <w:i/>
        <w:szCs w:val="24"/>
      </w:rPr>
    </w:pPr>
    <w:r>
      <w:rPr>
        <w:rFonts w:eastAsia="Times New Roman" w:cs="Times New Roman"/>
        <w:b/>
        <w:i/>
        <w:szCs w:val="24"/>
      </w:rPr>
      <w:t xml:space="preserve">August </w:t>
    </w:r>
    <w:r w:rsidR="000B332E">
      <w:rPr>
        <w:rFonts w:eastAsia="Times New Roman" w:cs="Times New Roman"/>
        <w:b/>
        <w:i/>
        <w:szCs w:val="24"/>
      </w:rPr>
      <w:t>20</w:t>
    </w:r>
    <w:r>
      <w:rPr>
        <w:rFonts w:eastAsia="Times New Roman" w:cs="Times New Roman"/>
        <w:b/>
        <w:i/>
        <w:szCs w:val="24"/>
      </w:rPr>
      <w:t>, 2021</w:t>
    </w:r>
  </w:p>
  <w:p w14:paraId="6813FBD3" w14:textId="77777777" w:rsidR="00F26BBA" w:rsidRDefault="00F26BBA" w:rsidP="000550EA">
    <w:pPr>
      <w:rPr>
        <w:rFonts w:ascii="Arial" w:eastAsia="Times New Roman" w:hAnsi="Arial" w:cs="Arial"/>
        <w:b/>
        <w:i/>
      </w:rPr>
    </w:pPr>
    <w:r>
      <w:rPr>
        <w:rFonts w:ascii="Arial" w:eastAsia="Times New Roman" w:hAnsi="Arial" w:cs="Arial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8EEC88" wp14:editId="58151969">
              <wp:simplePos x="0" y="0"/>
              <wp:positionH relativeFrom="margin">
                <wp:posOffset>5442</wp:posOffset>
              </wp:positionH>
              <wp:positionV relativeFrom="paragraph">
                <wp:posOffset>26851</wp:posOffset>
              </wp:positionV>
              <wp:extent cx="4958443" cy="0"/>
              <wp:effectExtent l="0" t="0" r="33020" b="1905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58443" cy="0"/>
                      </a:xfrm>
                      <a:prstGeom prst="line">
                        <a:avLst/>
                      </a:prstGeom>
                      <a:noFill/>
                      <a:ln w="25400" cap="flat" cmpd="thickThin" algn="ctr">
                        <a:solidFill>
                          <a:schemeClr val="accent4">
                            <a:lumMod val="75000"/>
                          </a:schemeClr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0EC77" id="Straight Connector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.1pt" to="39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" strokecolor="#bf8f00 [2407]" strokeweight="2pt">
              <v:stroke linestyle="thickThin"/>
              <w10:wrap anchorx="margin"/>
            </v:line>
          </w:pict>
        </mc:Fallback>
      </mc:AlternateContent>
    </w:r>
  </w:p>
  <w:p w14:paraId="61B0C0BE" w14:textId="77777777" w:rsidR="0019363F" w:rsidRDefault="00193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226" w:hanging="360"/>
      </w:pPr>
    </w:lvl>
    <w:lvl w:ilvl="7">
      <w:numFmt w:val="bullet"/>
      <w:lvlText w:val="•"/>
      <w:lvlJc w:val="left"/>
      <w:pPr>
        <w:ind w:left="7160" w:hanging="360"/>
      </w:pPr>
    </w:lvl>
    <w:lvl w:ilvl="8">
      <w:numFmt w:val="bullet"/>
      <w:lvlText w:val="•"/>
      <w:lvlJc w:val="left"/>
      <w:pPr>
        <w:ind w:left="80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80" w:hanging="180"/>
      </w:pPr>
      <w:rPr>
        <w:rFonts w:ascii="Times New Roman" w:hAnsi="Times New Roman"/>
        <w:b w:val="0"/>
        <w:spacing w:val="-25"/>
        <w:w w:val="99"/>
        <w:sz w:val="24"/>
      </w:rPr>
    </w:lvl>
    <w:lvl w:ilvl="1">
      <w:numFmt w:val="bullet"/>
      <w:lvlText w:val="•"/>
      <w:lvlJc w:val="left"/>
      <w:pPr>
        <w:ind w:left="709" w:hanging="180"/>
      </w:pPr>
    </w:lvl>
    <w:lvl w:ilvl="2">
      <w:numFmt w:val="bullet"/>
      <w:lvlText w:val="•"/>
      <w:lvlJc w:val="left"/>
      <w:pPr>
        <w:ind w:left="1239" w:hanging="180"/>
      </w:pPr>
    </w:lvl>
    <w:lvl w:ilvl="3">
      <w:numFmt w:val="bullet"/>
      <w:lvlText w:val="•"/>
      <w:lvlJc w:val="left"/>
      <w:pPr>
        <w:ind w:left="1768" w:hanging="180"/>
      </w:pPr>
    </w:lvl>
    <w:lvl w:ilvl="4">
      <w:numFmt w:val="bullet"/>
      <w:lvlText w:val="•"/>
      <w:lvlJc w:val="left"/>
      <w:pPr>
        <w:ind w:left="2298" w:hanging="180"/>
      </w:pPr>
    </w:lvl>
    <w:lvl w:ilvl="5">
      <w:numFmt w:val="bullet"/>
      <w:lvlText w:val="•"/>
      <w:lvlJc w:val="left"/>
      <w:pPr>
        <w:ind w:left="2827" w:hanging="180"/>
      </w:pPr>
    </w:lvl>
    <w:lvl w:ilvl="6">
      <w:numFmt w:val="bullet"/>
      <w:lvlText w:val="•"/>
      <w:lvlJc w:val="left"/>
      <w:pPr>
        <w:ind w:left="3357" w:hanging="180"/>
      </w:pPr>
    </w:lvl>
    <w:lvl w:ilvl="7">
      <w:numFmt w:val="bullet"/>
      <w:lvlText w:val="•"/>
      <w:lvlJc w:val="left"/>
      <w:pPr>
        <w:ind w:left="3886" w:hanging="180"/>
      </w:pPr>
    </w:lvl>
    <w:lvl w:ilvl="8">
      <w:numFmt w:val="bullet"/>
      <w:lvlText w:val="•"/>
      <w:lvlJc w:val="left"/>
      <w:pPr>
        <w:ind w:left="4416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80" w:hanging="180"/>
      </w:pPr>
      <w:rPr>
        <w:rFonts w:ascii="Times New Roman" w:hAnsi="Times New Roman"/>
        <w:b w:val="0"/>
        <w:spacing w:val="-25"/>
        <w:w w:val="99"/>
        <w:sz w:val="24"/>
      </w:rPr>
    </w:lvl>
    <w:lvl w:ilvl="1">
      <w:numFmt w:val="bullet"/>
      <w:lvlText w:val="•"/>
      <w:lvlJc w:val="left"/>
      <w:pPr>
        <w:ind w:left="640" w:hanging="180"/>
      </w:pPr>
    </w:lvl>
    <w:lvl w:ilvl="2">
      <w:numFmt w:val="bullet"/>
      <w:lvlText w:val="•"/>
      <w:lvlJc w:val="left"/>
      <w:pPr>
        <w:ind w:left="1100" w:hanging="180"/>
      </w:pPr>
    </w:lvl>
    <w:lvl w:ilvl="3">
      <w:numFmt w:val="bullet"/>
      <w:lvlText w:val="•"/>
      <w:lvlJc w:val="left"/>
      <w:pPr>
        <w:ind w:left="1560" w:hanging="180"/>
      </w:pPr>
    </w:lvl>
    <w:lvl w:ilvl="4">
      <w:numFmt w:val="bullet"/>
      <w:lvlText w:val="•"/>
      <w:lvlJc w:val="left"/>
      <w:pPr>
        <w:ind w:left="2020" w:hanging="180"/>
      </w:pPr>
    </w:lvl>
    <w:lvl w:ilvl="5">
      <w:numFmt w:val="bullet"/>
      <w:lvlText w:val="•"/>
      <w:lvlJc w:val="left"/>
      <w:pPr>
        <w:ind w:left="2481" w:hanging="180"/>
      </w:pPr>
    </w:lvl>
    <w:lvl w:ilvl="6">
      <w:numFmt w:val="bullet"/>
      <w:lvlText w:val="•"/>
      <w:lvlJc w:val="left"/>
      <w:pPr>
        <w:ind w:left="2941" w:hanging="180"/>
      </w:pPr>
    </w:lvl>
    <w:lvl w:ilvl="7">
      <w:numFmt w:val="bullet"/>
      <w:lvlText w:val="•"/>
      <w:lvlJc w:val="left"/>
      <w:pPr>
        <w:ind w:left="3401" w:hanging="180"/>
      </w:pPr>
    </w:lvl>
    <w:lvl w:ilvl="8">
      <w:numFmt w:val="bullet"/>
      <w:lvlText w:val="•"/>
      <w:lvlJc w:val="left"/>
      <w:pPr>
        <w:ind w:left="3861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80" w:hanging="180"/>
      </w:pPr>
      <w:rPr>
        <w:rFonts w:ascii="Times New Roman" w:hAnsi="Times New Roman"/>
        <w:b w:val="0"/>
        <w:spacing w:val="-25"/>
        <w:w w:val="99"/>
        <w:sz w:val="24"/>
      </w:rPr>
    </w:lvl>
    <w:lvl w:ilvl="1">
      <w:numFmt w:val="bullet"/>
      <w:lvlText w:val="•"/>
      <w:lvlJc w:val="left"/>
      <w:pPr>
        <w:ind w:left="723" w:hanging="180"/>
      </w:pPr>
    </w:lvl>
    <w:lvl w:ilvl="2">
      <w:numFmt w:val="bullet"/>
      <w:lvlText w:val="•"/>
      <w:lvlJc w:val="left"/>
      <w:pPr>
        <w:ind w:left="1266" w:hanging="180"/>
      </w:pPr>
    </w:lvl>
    <w:lvl w:ilvl="3">
      <w:numFmt w:val="bullet"/>
      <w:lvlText w:val="•"/>
      <w:lvlJc w:val="left"/>
      <w:pPr>
        <w:ind w:left="1809" w:hanging="180"/>
      </w:pPr>
    </w:lvl>
    <w:lvl w:ilvl="4">
      <w:numFmt w:val="bullet"/>
      <w:lvlText w:val="•"/>
      <w:lvlJc w:val="left"/>
      <w:pPr>
        <w:ind w:left="2352" w:hanging="180"/>
      </w:pPr>
    </w:lvl>
    <w:lvl w:ilvl="5">
      <w:numFmt w:val="bullet"/>
      <w:lvlText w:val="•"/>
      <w:lvlJc w:val="left"/>
      <w:pPr>
        <w:ind w:left="2896" w:hanging="180"/>
      </w:pPr>
    </w:lvl>
    <w:lvl w:ilvl="6">
      <w:numFmt w:val="bullet"/>
      <w:lvlText w:val="•"/>
      <w:lvlJc w:val="left"/>
      <w:pPr>
        <w:ind w:left="3439" w:hanging="180"/>
      </w:pPr>
    </w:lvl>
    <w:lvl w:ilvl="7">
      <w:numFmt w:val="bullet"/>
      <w:lvlText w:val="•"/>
      <w:lvlJc w:val="left"/>
      <w:pPr>
        <w:ind w:left="3982" w:hanging="180"/>
      </w:pPr>
    </w:lvl>
    <w:lvl w:ilvl="8">
      <w:numFmt w:val="bullet"/>
      <w:lvlText w:val="•"/>
      <w:lvlJc w:val="left"/>
      <w:pPr>
        <w:ind w:left="4525" w:hanging="18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20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076" w:hanging="360"/>
      </w:pPr>
    </w:lvl>
    <w:lvl w:ilvl="2">
      <w:numFmt w:val="bullet"/>
      <w:lvlText w:val="•"/>
      <w:lvlJc w:val="left"/>
      <w:pPr>
        <w:ind w:left="2952" w:hanging="360"/>
      </w:pPr>
    </w:lvl>
    <w:lvl w:ilvl="3">
      <w:numFmt w:val="bullet"/>
      <w:lvlText w:val="•"/>
      <w:lvlJc w:val="left"/>
      <w:pPr>
        <w:ind w:left="3828" w:hanging="360"/>
      </w:pPr>
    </w:lvl>
    <w:lvl w:ilvl="4">
      <w:numFmt w:val="bullet"/>
      <w:lvlText w:val="•"/>
      <w:lvlJc w:val="left"/>
      <w:pPr>
        <w:ind w:left="4704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456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91" w:hanging="180"/>
      </w:pPr>
      <w:rPr>
        <w:rFonts w:ascii="Times New Roman" w:hAnsi="Times New Roman"/>
        <w:b w:val="0"/>
        <w:spacing w:val="-25"/>
        <w:w w:val="100"/>
        <w:sz w:val="24"/>
      </w:rPr>
    </w:lvl>
    <w:lvl w:ilvl="1">
      <w:numFmt w:val="bullet"/>
      <w:lvlText w:val="•"/>
      <w:lvlJc w:val="left"/>
      <w:pPr>
        <w:ind w:left="719" w:hanging="180"/>
      </w:pPr>
    </w:lvl>
    <w:lvl w:ilvl="2">
      <w:numFmt w:val="bullet"/>
      <w:lvlText w:val="•"/>
      <w:lvlJc w:val="left"/>
      <w:pPr>
        <w:ind w:left="1138" w:hanging="180"/>
      </w:pPr>
    </w:lvl>
    <w:lvl w:ilvl="3">
      <w:numFmt w:val="bullet"/>
      <w:lvlText w:val="•"/>
      <w:lvlJc w:val="left"/>
      <w:pPr>
        <w:ind w:left="1558" w:hanging="180"/>
      </w:pPr>
    </w:lvl>
    <w:lvl w:ilvl="4">
      <w:numFmt w:val="bullet"/>
      <w:lvlText w:val="•"/>
      <w:lvlJc w:val="left"/>
      <w:pPr>
        <w:ind w:left="1977" w:hanging="180"/>
      </w:pPr>
    </w:lvl>
    <w:lvl w:ilvl="5">
      <w:numFmt w:val="bullet"/>
      <w:lvlText w:val="•"/>
      <w:lvlJc w:val="left"/>
      <w:pPr>
        <w:ind w:left="2397" w:hanging="180"/>
      </w:pPr>
    </w:lvl>
    <w:lvl w:ilvl="6">
      <w:numFmt w:val="bullet"/>
      <w:lvlText w:val="•"/>
      <w:lvlJc w:val="left"/>
      <w:pPr>
        <w:ind w:left="2816" w:hanging="180"/>
      </w:pPr>
    </w:lvl>
    <w:lvl w:ilvl="7">
      <w:numFmt w:val="bullet"/>
      <w:lvlText w:val="•"/>
      <w:lvlJc w:val="left"/>
      <w:pPr>
        <w:ind w:left="3236" w:hanging="180"/>
      </w:pPr>
    </w:lvl>
    <w:lvl w:ilvl="8">
      <w:numFmt w:val="bullet"/>
      <w:lvlText w:val="•"/>
      <w:lvlJc w:val="left"/>
      <w:pPr>
        <w:ind w:left="3655" w:hanging="18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92" w:hanging="180"/>
      </w:pPr>
      <w:rPr>
        <w:rFonts w:ascii="Times New Roman" w:hAnsi="Times New Roman"/>
        <w:b w:val="0"/>
        <w:spacing w:val="-25"/>
        <w:w w:val="100"/>
        <w:sz w:val="24"/>
      </w:rPr>
    </w:lvl>
    <w:lvl w:ilvl="1">
      <w:numFmt w:val="bullet"/>
      <w:lvlText w:val="•"/>
      <w:lvlJc w:val="left"/>
      <w:pPr>
        <w:ind w:left="719" w:hanging="180"/>
      </w:pPr>
    </w:lvl>
    <w:lvl w:ilvl="2">
      <w:numFmt w:val="bullet"/>
      <w:lvlText w:val="•"/>
      <w:lvlJc w:val="left"/>
      <w:pPr>
        <w:ind w:left="1138" w:hanging="180"/>
      </w:pPr>
    </w:lvl>
    <w:lvl w:ilvl="3">
      <w:numFmt w:val="bullet"/>
      <w:lvlText w:val="•"/>
      <w:lvlJc w:val="left"/>
      <w:pPr>
        <w:ind w:left="1558" w:hanging="180"/>
      </w:pPr>
    </w:lvl>
    <w:lvl w:ilvl="4">
      <w:numFmt w:val="bullet"/>
      <w:lvlText w:val="•"/>
      <w:lvlJc w:val="left"/>
      <w:pPr>
        <w:ind w:left="1977" w:hanging="180"/>
      </w:pPr>
    </w:lvl>
    <w:lvl w:ilvl="5">
      <w:numFmt w:val="bullet"/>
      <w:lvlText w:val="•"/>
      <w:lvlJc w:val="left"/>
      <w:pPr>
        <w:ind w:left="2397" w:hanging="180"/>
      </w:pPr>
    </w:lvl>
    <w:lvl w:ilvl="6">
      <w:numFmt w:val="bullet"/>
      <w:lvlText w:val="•"/>
      <w:lvlJc w:val="left"/>
      <w:pPr>
        <w:ind w:left="2816" w:hanging="180"/>
      </w:pPr>
    </w:lvl>
    <w:lvl w:ilvl="7">
      <w:numFmt w:val="bullet"/>
      <w:lvlText w:val="•"/>
      <w:lvlJc w:val="left"/>
      <w:pPr>
        <w:ind w:left="3236" w:hanging="180"/>
      </w:pPr>
    </w:lvl>
    <w:lvl w:ilvl="8">
      <w:numFmt w:val="bullet"/>
      <w:lvlText w:val="•"/>
      <w:lvlJc w:val="left"/>
      <w:pPr>
        <w:ind w:left="3655" w:hanging="18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46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395" w:hanging="147"/>
      </w:pPr>
    </w:lvl>
    <w:lvl w:ilvl="2">
      <w:numFmt w:val="bullet"/>
      <w:lvlText w:val="•"/>
      <w:lvlJc w:val="left"/>
      <w:pPr>
        <w:ind w:left="650" w:hanging="147"/>
      </w:pPr>
    </w:lvl>
    <w:lvl w:ilvl="3">
      <w:numFmt w:val="bullet"/>
      <w:lvlText w:val="•"/>
      <w:lvlJc w:val="left"/>
      <w:pPr>
        <w:ind w:left="906" w:hanging="147"/>
      </w:pPr>
    </w:lvl>
    <w:lvl w:ilvl="4">
      <w:numFmt w:val="bullet"/>
      <w:lvlText w:val="•"/>
      <w:lvlJc w:val="left"/>
      <w:pPr>
        <w:ind w:left="1161" w:hanging="147"/>
      </w:pPr>
    </w:lvl>
    <w:lvl w:ilvl="5">
      <w:numFmt w:val="bullet"/>
      <w:lvlText w:val="•"/>
      <w:lvlJc w:val="left"/>
      <w:pPr>
        <w:ind w:left="1416" w:hanging="147"/>
      </w:pPr>
    </w:lvl>
    <w:lvl w:ilvl="6">
      <w:numFmt w:val="bullet"/>
      <w:lvlText w:val="•"/>
      <w:lvlJc w:val="left"/>
      <w:pPr>
        <w:ind w:left="1672" w:hanging="147"/>
      </w:pPr>
    </w:lvl>
    <w:lvl w:ilvl="7">
      <w:numFmt w:val="bullet"/>
      <w:lvlText w:val="•"/>
      <w:lvlJc w:val="left"/>
      <w:pPr>
        <w:ind w:left="1927" w:hanging="147"/>
      </w:pPr>
    </w:lvl>
    <w:lvl w:ilvl="8">
      <w:numFmt w:val="bullet"/>
      <w:lvlText w:val="•"/>
      <w:lvlJc w:val="left"/>
      <w:pPr>
        <w:ind w:left="2182" w:hanging="14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146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99" w:hanging="147"/>
      </w:pPr>
    </w:lvl>
    <w:lvl w:ilvl="2">
      <w:numFmt w:val="bullet"/>
      <w:lvlText w:val="•"/>
      <w:lvlJc w:val="left"/>
      <w:pPr>
        <w:ind w:left="858" w:hanging="147"/>
      </w:pPr>
    </w:lvl>
    <w:lvl w:ilvl="3">
      <w:numFmt w:val="bullet"/>
      <w:lvlText w:val="•"/>
      <w:lvlJc w:val="left"/>
      <w:pPr>
        <w:ind w:left="1217" w:hanging="147"/>
      </w:pPr>
    </w:lvl>
    <w:lvl w:ilvl="4">
      <w:numFmt w:val="bullet"/>
      <w:lvlText w:val="•"/>
      <w:lvlJc w:val="left"/>
      <w:pPr>
        <w:ind w:left="1577" w:hanging="147"/>
      </w:pPr>
    </w:lvl>
    <w:lvl w:ilvl="5">
      <w:numFmt w:val="bullet"/>
      <w:lvlText w:val="•"/>
      <w:lvlJc w:val="left"/>
      <w:pPr>
        <w:ind w:left="1936" w:hanging="147"/>
      </w:pPr>
    </w:lvl>
    <w:lvl w:ilvl="6">
      <w:numFmt w:val="bullet"/>
      <w:lvlText w:val="•"/>
      <w:lvlJc w:val="left"/>
      <w:pPr>
        <w:ind w:left="2295" w:hanging="147"/>
      </w:pPr>
    </w:lvl>
    <w:lvl w:ilvl="7">
      <w:numFmt w:val="bullet"/>
      <w:lvlText w:val="•"/>
      <w:lvlJc w:val="left"/>
      <w:pPr>
        <w:ind w:left="2654" w:hanging="147"/>
      </w:pPr>
    </w:lvl>
    <w:lvl w:ilvl="8">
      <w:numFmt w:val="bullet"/>
      <w:lvlText w:val="•"/>
      <w:lvlJc w:val="left"/>
      <w:pPr>
        <w:ind w:left="3014" w:hanging="14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146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300" w:hanging="147"/>
      </w:pPr>
    </w:lvl>
    <w:lvl w:ilvl="2">
      <w:numFmt w:val="bullet"/>
      <w:lvlText w:val="•"/>
      <w:lvlJc w:val="left"/>
      <w:pPr>
        <w:ind w:left="461" w:hanging="147"/>
      </w:pPr>
    </w:lvl>
    <w:lvl w:ilvl="3">
      <w:numFmt w:val="bullet"/>
      <w:lvlText w:val="•"/>
      <w:lvlJc w:val="left"/>
      <w:pPr>
        <w:ind w:left="622" w:hanging="147"/>
      </w:pPr>
    </w:lvl>
    <w:lvl w:ilvl="4">
      <w:numFmt w:val="bullet"/>
      <w:lvlText w:val="•"/>
      <w:lvlJc w:val="left"/>
      <w:pPr>
        <w:ind w:left="783" w:hanging="147"/>
      </w:pPr>
    </w:lvl>
    <w:lvl w:ilvl="5">
      <w:numFmt w:val="bullet"/>
      <w:lvlText w:val="•"/>
      <w:lvlJc w:val="left"/>
      <w:pPr>
        <w:ind w:left="944" w:hanging="147"/>
      </w:pPr>
    </w:lvl>
    <w:lvl w:ilvl="6">
      <w:numFmt w:val="bullet"/>
      <w:lvlText w:val="•"/>
      <w:lvlJc w:val="left"/>
      <w:pPr>
        <w:ind w:left="1105" w:hanging="147"/>
      </w:pPr>
    </w:lvl>
    <w:lvl w:ilvl="7">
      <w:numFmt w:val="bullet"/>
      <w:lvlText w:val="•"/>
      <w:lvlJc w:val="left"/>
      <w:pPr>
        <w:ind w:left="1266" w:hanging="147"/>
      </w:pPr>
    </w:lvl>
    <w:lvl w:ilvl="8">
      <w:numFmt w:val="bullet"/>
      <w:lvlText w:val="•"/>
      <w:lvlJc w:val="left"/>
      <w:pPr>
        <w:ind w:left="1427" w:hanging="14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146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07" w:hanging="147"/>
      </w:pPr>
    </w:lvl>
    <w:lvl w:ilvl="2">
      <w:numFmt w:val="bullet"/>
      <w:lvlText w:val="•"/>
      <w:lvlJc w:val="left"/>
      <w:pPr>
        <w:ind w:left="675" w:hanging="147"/>
      </w:pPr>
    </w:lvl>
    <w:lvl w:ilvl="3">
      <w:numFmt w:val="bullet"/>
      <w:lvlText w:val="•"/>
      <w:lvlJc w:val="left"/>
      <w:pPr>
        <w:ind w:left="942" w:hanging="147"/>
      </w:pPr>
    </w:lvl>
    <w:lvl w:ilvl="4">
      <w:numFmt w:val="bullet"/>
      <w:lvlText w:val="•"/>
      <w:lvlJc w:val="left"/>
      <w:pPr>
        <w:ind w:left="1210" w:hanging="147"/>
      </w:pPr>
    </w:lvl>
    <w:lvl w:ilvl="5">
      <w:numFmt w:val="bullet"/>
      <w:lvlText w:val="•"/>
      <w:lvlJc w:val="left"/>
      <w:pPr>
        <w:ind w:left="1478" w:hanging="147"/>
      </w:pPr>
    </w:lvl>
    <w:lvl w:ilvl="6">
      <w:numFmt w:val="bullet"/>
      <w:lvlText w:val="•"/>
      <w:lvlJc w:val="left"/>
      <w:pPr>
        <w:ind w:left="1745" w:hanging="147"/>
      </w:pPr>
    </w:lvl>
    <w:lvl w:ilvl="7">
      <w:numFmt w:val="bullet"/>
      <w:lvlText w:val="•"/>
      <w:lvlJc w:val="left"/>
      <w:pPr>
        <w:ind w:left="2013" w:hanging="147"/>
      </w:pPr>
    </w:lvl>
    <w:lvl w:ilvl="8">
      <w:numFmt w:val="bullet"/>
      <w:lvlText w:val="•"/>
      <w:lvlJc w:val="left"/>
      <w:pPr>
        <w:ind w:left="2280" w:hanging="14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146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234" w:hanging="147"/>
      </w:pPr>
    </w:lvl>
    <w:lvl w:ilvl="2">
      <w:numFmt w:val="bullet"/>
      <w:lvlText w:val="•"/>
      <w:lvlJc w:val="left"/>
      <w:pPr>
        <w:ind w:left="329" w:hanging="147"/>
      </w:pPr>
    </w:lvl>
    <w:lvl w:ilvl="3">
      <w:numFmt w:val="bullet"/>
      <w:lvlText w:val="•"/>
      <w:lvlJc w:val="left"/>
      <w:pPr>
        <w:ind w:left="424" w:hanging="147"/>
      </w:pPr>
    </w:lvl>
    <w:lvl w:ilvl="4">
      <w:numFmt w:val="bullet"/>
      <w:lvlText w:val="•"/>
      <w:lvlJc w:val="left"/>
      <w:pPr>
        <w:ind w:left="519" w:hanging="147"/>
      </w:pPr>
    </w:lvl>
    <w:lvl w:ilvl="5">
      <w:numFmt w:val="bullet"/>
      <w:lvlText w:val="•"/>
      <w:lvlJc w:val="left"/>
      <w:pPr>
        <w:ind w:left="614" w:hanging="147"/>
      </w:pPr>
    </w:lvl>
    <w:lvl w:ilvl="6">
      <w:numFmt w:val="bullet"/>
      <w:lvlText w:val="•"/>
      <w:lvlJc w:val="left"/>
      <w:pPr>
        <w:ind w:left="709" w:hanging="147"/>
      </w:pPr>
    </w:lvl>
    <w:lvl w:ilvl="7">
      <w:numFmt w:val="bullet"/>
      <w:lvlText w:val="•"/>
      <w:lvlJc w:val="left"/>
      <w:pPr>
        <w:ind w:left="804" w:hanging="147"/>
      </w:pPr>
    </w:lvl>
    <w:lvl w:ilvl="8">
      <w:numFmt w:val="bullet"/>
      <w:lvlText w:val="•"/>
      <w:lvlJc w:val="left"/>
      <w:pPr>
        <w:ind w:left="899" w:hanging="14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91" w:hanging="147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3" w:hanging="147"/>
      </w:pPr>
    </w:lvl>
    <w:lvl w:ilvl="2">
      <w:numFmt w:val="bullet"/>
      <w:lvlText w:val="•"/>
      <w:lvlJc w:val="left"/>
      <w:pPr>
        <w:ind w:left="827" w:hanging="147"/>
      </w:pPr>
    </w:lvl>
    <w:lvl w:ilvl="3">
      <w:numFmt w:val="bullet"/>
      <w:lvlText w:val="•"/>
      <w:lvlJc w:val="left"/>
      <w:pPr>
        <w:ind w:left="1191" w:hanging="147"/>
      </w:pPr>
    </w:lvl>
    <w:lvl w:ilvl="4">
      <w:numFmt w:val="bullet"/>
      <w:lvlText w:val="•"/>
      <w:lvlJc w:val="left"/>
      <w:pPr>
        <w:ind w:left="1555" w:hanging="147"/>
      </w:pPr>
    </w:lvl>
    <w:lvl w:ilvl="5">
      <w:numFmt w:val="bullet"/>
      <w:lvlText w:val="•"/>
      <w:lvlJc w:val="left"/>
      <w:pPr>
        <w:ind w:left="1919" w:hanging="147"/>
      </w:pPr>
    </w:lvl>
    <w:lvl w:ilvl="6">
      <w:numFmt w:val="bullet"/>
      <w:lvlText w:val="•"/>
      <w:lvlJc w:val="left"/>
      <w:pPr>
        <w:ind w:left="2283" w:hanging="147"/>
      </w:pPr>
    </w:lvl>
    <w:lvl w:ilvl="7">
      <w:numFmt w:val="bullet"/>
      <w:lvlText w:val="•"/>
      <w:lvlJc w:val="left"/>
      <w:pPr>
        <w:ind w:left="2647" w:hanging="147"/>
      </w:pPr>
    </w:lvl>
    <w:lvl w:ilvl="8">
      <w:numFmt w:val="bullet"/>
      <w:lvlText w:val="•"/>
      <w:lvlJc w:val="left"/>
      <w:pPr>
        <w:ind w:left="3010" w:hanging="147"/>
      </w:pPr>
    </w:lvl>
  </w:abstractNum>
  <w:abstractNum w:abstractNumId="13" w15:restartNumberingAfterBreak="0">
    <w:nsid w:val="076C6E66"/>
    <w:multiLevelType w:val="hybridMultilevel"/>
    <w:tmpl w:val="1D76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00950"/>
    <w:multiLevelType w:val="hybridMultilevel"/>
    <w:tmpl w:val="334C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C1C10"/>
    <w:multiLevelType w:val="hybridMultilevel"/>
    <w:tmpl w:val="978E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082"/>
    <w:multiLevelType w:val="hybridMultilevel"/>
    <w:tmpl w:val="1724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4B40"/>
    <w:multiLevelType w:val="hybridMultilevel"/>
    <w:tmpl w:val="168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356B"/>
    <w:multiLevelType w:val="hybridMultilevel"/>
    <w:tmpl w:val="EF2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79CA"/>
    <w:multiLevelType w:val="hybridMultilevel"/>
    <w:tmpl w:val="108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82873"/>
    <w:multiLevelType w:val="hybridMultilevel"/>
    <w:tmpl w:val="06B2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E2E7F"/>
    <w:multiLevelType w:val="hybridMultilevel"/>
    <w:tmpl w:val="0D54A0F8"/>
    <w:lvl w:ilvl="0" w:tplc="E33285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C6482"/>
    <w:multiLevelType w:val="hybridMultilevel"/>
    <w:tmpl w:val="3E08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103A"/>
    <w:multiLevelType w:val="hybridMultilevel"/>
    <w:tmpl w:val="6994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43CF8"/>
    <w:multiLevelType w:val="hybridMultilevel"/>
    <w:tmpl w:val="5198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06957"/>
    <w:multiLevelType w:val="hybridMultilevel"/>
    <w:tmpl w:val="E82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477F0"/>
    <w:multiLevelType w:val="hybridMultilevel"/>
    <w:tmpl w:val="0A7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2DAF"/>
    <w:multiLevelType w:val="hybridMultilevel"/>
    <w:tmpl w:val="375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02D"/>
    <w:multiLevelType w:val="hybridMultilevel"/>
    <w:tmpl w:val="E3C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6803"/>
    <w:multiLevelType w:val="hybridMultilevel"/>
    <w:tmpl w:val="16CC1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B86124"/>
    <w:multiLevelType w:val="hybridMultilevel"/>
    <w:tmpl w:val="2B66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D2640"/>
    <w:multiLevelType w:val="hybridMultilevel"/>
    <w:tmpl w:val="226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72CB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226" w:hanging="360"/>
      </w:pPr>
    </w:lvl>
    <w:lvl w:ilvl="7">
      <w:numFmt w:val="bullet"/>
      <w:lvlText w:val="•"/>
      <w:lvlJc w:val="left"/>
      <w:pPr>
        <w:ind w:left="7160" w:hanging="360"/>
      </w:pPr>
    </w:lvl>
    <w:lvl w:ilvl="8">
      <w:numFmt w:val="bullet"/>
      <w:lvlText w:val="•"/>
      <w:lvlJc w:val="left"/>
      <w:pPr>
        <w:ind w:left="8093" w:hanging="360"/>
      </w:pPr>
    </w:lvl>
  </w:abstractNum>
  <w:abstractNum w:abstractNumId="33" w15:restartNumberingAfterBreak="0">
    <w:nsid w:val="67810293"/>
    <w:multiLevelType w:val="hybridMultilevel"/>
    <w:tmpl w:val="61B8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22074"/>
    <w:multiLevelType w:val="hybridMultilevel"/>
    <w:tmpl w:val="FCF29916"/>
    <w:lvl w:ilvl="0" w:tplc="644655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2CD7"/>
    <w:multiLevelType w:val="hybridMultilevel"/>
    <w:tmpl w:val="F7A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870"/>
    <w:multiLevelType w:val="hybridMultilevel"/>
    <w:tmpl w:val="CDD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D7F57"/>
    <w:multiLevelType w:val="hybridMultilevel"/>
    <w:tmpl w:val="E2C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4883"/>
    <w:multiLevelType w:val="hybridMultilevel"/>
    <w:tmpl w:val="977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22"/>
  </w:num>
  <w:num w:numId="5">
    <w:abstractNumId w:val="29"/>
  </w:num>
  <w:num w:numId="6">
    <w:abstractNumId w:val="38"/>
  </w:num>
  <w:num w:numId="7">
    <w:abstractNumId w:val="13"/>
  </w:num>
  <w:num w:numId="8">
    <w:abstractNumId w:val="16"/>
  </w:num>
  <w:num w:numId="9">
    <w:abstractNumId w:val="23"/>
  </w:num>
  <w:num w:numId="10">
    <w:abstractNumId w:val="30"/>
  </w:num>
  <w:num w:numId="11">
    <w:abstractNumId w:val="24"/>
  </w:num>
  <w:num w:numId="12">
    <w:abstractNumId w:val="28"/>
  </w:num>
  <w:num w:numId="13">
    <w:abstractNumId w:val="33"/>
  </w:num>
  <w:num w:numId="14">
    <w:abstractNumId w:val="37"/>
  </w:num>
  <w:num w:numId="15">
    <w:abstractNumId w:val="0"/>
  </w:num>
  <w:num w:numId="16">
    <w:abstractNumId w:val="27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15"/>
  </w:num>
  <w:num w:numId="22">
    <w:abstractNumId w:val="4"/>
  </w:num>
  <w:num w:numId="23">
    <w:abstractNumId w:val="19"/>
  </w:num>
  <w:num w:numId="24">
    <w:abstractNumId w:val="20"/>
  </w:num>
  <w:num w:numId="25">
    <w:abstractNumId w:val="6"/>
  </w:num>
  <w:num w:numId="26">
    <w:abstractNumId w:val="5"/>
  </w:num>
  <w:num w:numId="27">
    <w:abstractNumId w:val="36"/>
  </w:num>
  <w:num w:numId="28">
    <w:abstractNumId w:val="25"/>
  </w:num>
  <w:num w:numId="29">
    <w:abstractNumId w:val="17"/>
  </w:num>
  <w:num w:numId="30">
    <w:abstractNumId w:val="32"/>
  </w:num>
  <w:num w:numId="31">
    <w:abstractNumId w:val="12"/>
  </w:num>
  <w:num w:numId="32">
    <w:abstractNumId w:val="11"/>
  </w:num>
  <w:num w:numId="33">
    <w:abstractNumId w:val="10"/>
  </w:num>
  <w:num w:numId="34">
    <w:abstractNumId w:val="9"/>
  </w:num>
  <w:num w:numId="35">
    <w:abstractNumId w:val="8"/>
  </w:num>
  <w:num w:numId="36">
    <w:abstractNumId w:val="7"/>
  </w:num>
  <w:num w:numId="37">
    <w:abstractNumId w:val="26"/>
  </w:num>
  <w:num w:numId="38">
    <w:abstractNumId w:val="18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4"/>
    <w:rsid w:val="00001111"/>
    <w:rsid w:val="00003AE6"/>
    <w:rsid w:val="0000501F"/>
    <w:rsid w:val="000070B3"/>
    <w:rsid w:val="00007AF4"/>
    <w:rsid w:val="000105A9"/>
    <w:rsid w:val="00010828"/>
    <w:rsid w:val="00010C3F"/>
    <w:rsid w:val="00011E1F"/>
    <w:rsid w:val="00012A1E"/>
    <w:rsid w:val="000142DE"/>
    <w:rsid w:val="00020228"/>
    <w:rsid w:val="00020794"/>
    <w:rsid w:val="00021C31"/>
    <w:rsid w:val="00024C66"/>
    <w:rsid w:val="00026746"/>
    <w:rsid w:val="00027EC4"/>
    <w:rsid w:val="000306C3"/>
    <w:rsid w:val="00030CEF"/>
    <w:rsid w:val="0003392E"/>
    <w:rsid w:val="00034058"/>
    <w:rsid w:val="00035742"/>
    <w:rsid w:val="00042195"/>
    <w:rsid w:val="00050933"/>
    <w:rsid w:val="000522AA"/>
    <w:rsid w:val="000547D8"/>
    <w:rsid w:val="000550EA"/>
    <w:rsid w:val="00055214"/>
    <w:rsid w:val="00055E5A"/>
    <w:rsid w:val="000608A1"/>
    <w:rsid w:val="00061AE0"/>
    <w:rsid w:val="00067D1F"/>
    <w:rsid w:val="00076179"/>
    <w:rsid w:val="00076C1A"/>
    <w:rsid w:val="00084BA7"/>
    <w:rsid w:val="000862E1"/>
    <w:rsid w:val="0008661F"/>
    <w:rsid w:val="000868F5"/>
    <w:rsid w:val="00087FB2"/>
    <w:rsid w:val="00092A3D"/>
    <w:rsid w:val="00092C53"/>
    <w:rsid w:val="00092E6D"/>
    <w:rsid w:val="000932B9"/>
    <w:rsid w:val="00095CE4"/>
    <w:rsid w:val="00097D97"/>
    <w:rsid w:val="000A1365"/>
    <w:rsid w:val="000A49E4"/>
    <w:rsid w:val="000A4E2F"/>
    <w:rsid w:val="000A52D2"/>
    <w:rsid w:val="000A7220"/>
    <w:rsid w:val="000B19BB"/>
    <w:rsid w:val="000B245C"/>
    <w:rsid w:val="000B332E"/>
    <w:rsid w:val="000B4062"/>
    <w:rsid w:val="000B41EC"/>
    <w:rsid w:val="000B43AA"/>
    <w:rsid w:val="000B678A"/>
    <w:rsid w:val="000C128C"/>
    <w:rsid w:val="000C1761"/>
    <w:rsid w:val="000C2917"/>
    <w:rsid w:val="000C4940"/>
    <w:rsid w:val="000C66CE"/>
    <w:rsid w:val="000C7B42"/>
    <w:rsid w:val="000C7DA4"/>
    <w:rsid w:val="000D0101"/>
    <w:rsid w:val="000D0AA0"/>
    <w:rsid w:val="000D293C"/>
    <w:rsid w:val="000D39A5"/>
    <w:rsid w:val="000D45A7"/>
    <w:rsid w:val="000D68D2"/>
    <w:rsid w:val="000D690A"/>
    <w:rsid w:val="000D6A5F"/>
    <w:rsid w:val="000E0AE5"/>
    <w:rsid w:val="000E2391"/>
    <w:rsid w:val="000E3477"/>
    <w:rsid w:val="000E4439"/>
    <w:rsid w:val="000E443A"/>
    <w:rsid w:val="000F19C3"/>
    <w:rsid w:val="000F328C"/>
    <w:rsid w:val="000F55B0"/>
    <w:rsid w:val="000F58E2"/>
    <w:rsid w:val="000F6A88"/>
    <w:rsid w:val="000F6C67"/>
    <w:rsid w:val="000F7D36"/>
    <w:rsid w:val="00104A98"/>
    <w:rsid w:val="00106CF4"/>
    <w:rsid w:val="00112B95"/>
    <w:rsid w:val="00113C80"/>
    <w:rsid w:val="00114EF4"/>
    <w:rsid w:val="00115C17"/>
    <w:rsid w:val="0011679A"/>
    <w:rsid w:val="00117B45"/>
    <w:rsid w:val="00121E0C"/>
    <w:rsid w:val="00122A70"/>
    <w:rsid w:val="0012466F"/>
    <w:rsid w:val="00140390"/>
    <w:rsid w:val="00140485"/>
    <w:rsid w:val="00140B9A"/>
    <w:rsid w:val="00141ADF"/>
    <w:rsid w:val="0014222E"/>
    <w:rsid w:val="00143B7D"/>
    <w:rsid w:val="0014423F"/>
    <w:rsid w:val="00144AAE"/>
    <w:rsid w:val="00144C68"/>
    <w:rsid w:val="00144D15"/>
    <w:rsid w:val="001528AC"/>
    <w:rsid w:val="0015392B"/>
    <w:rsid w:val="0015454E"/>
    <w:rsid w:val="00156CA5"/>
    <w:rsid w:val="00162CB0"/>
    <w:rsid w:val="00163194"/>
    <w:rsid w:val="001644E2"/>
    <w:rsid w:val="00167AAD"/>
    <w:rsid w:val="0017184F"/>
    <w:rsid w:val="0017196B"/>
    <w:rsid w:val="0017452C"/>
    <w:rsid w:val="00174A74"/>
    <w:rsid w:val="00174AD8"/>
    <w:rsid w:val="001772AC"/>
    <w:rsid w:val="00180288"/>
    <w:rsid w:val="001827B1"/>
    <w:rsid w:val="001860BB"/>
    <w:rsid w:val="001862BD"/>
    <w:rsid w:val="001865C6"/>
    <w:rsid w:val="00193226"/>
    <w:rsid w:val="0019363F"/>
    <w:rsid w:val="00194202"/>
    <w:rsid w:val="0019550D"/>
    <w:rsid w:val="00195BFD"/>
    <w:rsid w:val="001967A4"/>
    <w:rsid w:val="0019685F"/>
    <w:rsid w:val="001A0199"/>
    <w:rsid w:val="001A1DDF"/>
    <w:rsid w:val="001A1E8F"/>
    <w:rsid w:val="001A2098"/>
    <w:rsid w:val="001A4C5C"/>
    <w:rsid w:val="001A5009"/>
    <w:rsid w:val="001B653C"/>
    <w:rsid w:val="001B7731"/>
    <w:rsid w:val="001C0664"/>
    <w:rsid w:val="001C4904"/>
    <w:rsid w:val="001C570D"/>
    <w:rsid w:val="001C6FFD"/>
    <w:rsid w:val="001D06F7"/>
    <w:rsid w:val="001D0AD3"/>
    <w:rsid w:val="001D2E24"/>
    <w:rsid w:val="001D47DE"/>
    <w:rsid w:val="001D67A0"/>
    <w:rsid w:val="001D7388"/>
    <w:rsid w:val="001E05E0"/>
    <w:rsid w:val="001E10D4"/>
    <w:rsid w:val="001E1F60"/>
    <w:rsid w:val="001E43B5"/>
    <w:rsid w:val="001E5A91"/>
    <w:rsid w:val="001E61E3"/>
    <w:rsid w:val="001E688E"/>
    <w:rsid w:val="001E6F06"/>
    <w:rsid w:val="001E6F38"/>
    <w:rsid w:val="001F0817"/>
    <w:rsid w:val="001F19E5"/>
    <w:rsid w:val="001F249B"/>
    <w:rsid w:val="001F2A24"/>
    <w:rsid w:val="001F3403"/>
    <w:rsid w:val="001F46E5"/>
    <w:rsid w:val="001F7DEF"/>
    <w:rsid w:val="002010FC"/>
    <w:rsid w:val="002029A4"/>
    <w:rsid w:val="00204B94"/>
    <w:rsid w:val="00210441"/>
    <w:rsid w:val="00210D62"/>
    <w:rsid w:val="00212506"/>
    <w:rsid w:val="00212AB0"/>
    <w:rsid w:val="00214813"/>
    <w:rsid w:val="00216617"/>
    <w:rsid w:val="002167DD"/>
    <w:rsid w:val="002243A8"/>
    <w:rsid w:val="00224DFD"/>
    <w:rsid w:val="002275F9"/>
    <w:rsid w:val="002279E1"/>
    <w:rsid w:val="0023140D"/>
    <w:rsid w:val="00231444"/>
    <w:rsid w:val="00231953"/>
    <w:rsid w:val="002325E2"/>
    <w:rsid w:val="00236600"/>
    <w:rsid w:val="00240670"/>
    <w:rsid w:val="0024273B"/>
    <w:rsid w:val="00242B1C"/>
    <w:rsid w:val="002430C4"/>
    <w:rsid w:val="00244B58"/>
    <w:rsid w:val="002458E4"/>
    <w:rsid w:val="00246DD3"/>
    <w:rsid w:val="00247587"/>
    <w:rsid w:val="00251F42"/>
    <w:rsid w:val="002538B6"/>
    <w:rsid w:val="00253DE6"/>
    <w:rsid w:val="00261F66"/>
    <w:rsid w:val="0026398A"/>
    <w:rsid w:val="002656B0"/>
    <w:rsid w:val="0026638A"/>
    <w:rsid w:val="002672AD"/>
    <w:rsid w:val="00270075"/>
    <w:rsid w:val="00271CF8"/>
    <w:rsid w:val="00273AAD"/>
    <w:rsid w:val="002769D3"/>
    <w:rsid w:val="00281331"/>
    <w:rsid w:val="00283A5F"/>
    <w:rsid w:val="00283CF9"/>
    <w:rsid w:val="00286B6B"/>
    <w:rsid w:val="00291EFD"/>
    <w:rsid w:val="00294AB4"/>
    <w:rsid w:val="002953A4"/>
    <w:rsid w:val="00295585"/>
    <w:rsid w:val="00296D69"/>
    <w:rsid w:val="002971F3"/>
    <w:rsid w:val="00297C65"/>
    <w:rsid w:val="002A0976"/>
    <w:rsid w:val="002A121F"/>
    <w:rsid w:val="002A1453"/>
    <w:rsid w:val="002A3F68"/>
    <w:rsid w:val="002A5111"/>
    <w:rsid w:val="002A67D3"/>
    <w:rsid w:val="002A6C5F"/>
    <w:rsid w:val="002A6CDA"/>
    <w:rsid w:val="002A7E04"/>
    <w:rsid w:val="002B0B06"/>
    <w:rsid w:val="002B0D56"/>
    <w:rsid w:val="002B14B6"/>
    <w:rsid w:val="002B1A04"/>
    <w:rsid w:val="002B2239"/>
    <w:rsid w:val="002B599D"/>
    <w:rsid w:val="002B5EEF"/>
    <w:rsid w:val="002B6D20"/>
    <w:rsid w:val="002B7926"/>
    <w:rsid w:val="002C0D7E"/>
    <w:rsid w:val="002C0E70"/>
    <w:rsid w:val="002C4889"/>
    <w:rsid w:val="002C6D67"/>
    <w:rsid w:val="002D0026"/>
    <w:rsid w:val="002D1145"/>
    <w:rsid w:val="002D1388"/>
    <w:rsid w:val="002D2B94"/>
    <w:rsid w:val="002D3388"/>
    <w:rsid w:val="002D3746"/>
    <w:rsid w:val="002D4807"/>
    <w:rsid w:val="002D4EDD"/>
    <w:rsid w:val="002D57B8"/>
    <w:rsid w:val="002E0611"/>
    <w:rsid w:val="002E40E1"/>
    <w:rsid w:val="002E612B"/>
    <w:rsid w:val="002E651A"/>
    <w:rsid w:val="002E7A6B"/>
    <w:rsid w:val="002F0123"/>
    <w:rsid w:val="002F6E84"/>
    <w:rsid w:val="002F6EB4"/>
    <w:rsid w:val="003000AE"/>
    <w:rsid w:val="00300CEB"/>
    <w:rsid w:val="00302C71"/>
    <w:rsid w:val="00304A48"/>
    <w:rsid w:val="00311ED9"/>
    <w:rsid w:val="00313111"/>
    <w:rsid w:val="00315F8A"/>
    <w:rsid w:val="00317A7B"/>
    <w:rsid w:val="00322D5D"/>
    <w:rsid w:val="00323307"/>
    <w:rsid w:val="003238B7"/>
    <w:rsid w:val="00323C74"/>
    <w:rsid w:val="00324129"/>
    <w:rsid w:val="003242E1"/>
    <w:rsid w:val="00326367"/>
    <w:rsid w:val="003277C7"/>
    <w:rsid w:val="00327ADE"/>
    <w:rsid w:val="00332D75"/>
    <w:rsid w:val="00336021"/>
    <w:rsid w:val="00340BDA"/>
    <w:rsid w:val="00340C0A"/>
    <w:rsid w:val="00341265"/>
    <w:rsid w:val="0034145D"/>
    <w:rsid w:val="00344773"/>
    <w:rsid w:val="003449F6"/>
    <w:rsid w:val="003461DC"/>
    <w:rsid w:val="0035149A"/>
    <w:rsid w:val="00352813"/>
    <w:rsid w:val="0035605B"/>
    <w:rsid w:val="00361F90"/>
    <w:rsid w:val="00371C28"/>
    <w:rsid w:val="00377532"/>
    <w:rsid w:val="00383DCE"/>
    <w:rsid w:val="003858C4"/>
    <w:rsid w:val="00390CD7"/>
    <w:rsid w:val="003914DE"/>
    <w:rsid w:val="003920ED"/>
    <w:rsid w:val="0039413A"/>
    <w:rsid w:val="003966E8"/>
    <w:rsid w:val="00397A6D"/>
    <w:rsid w:val="003A0D27"/>
    <w:rsid w:val="003A1BB8"/>
    <w:rsid w:val="003A35C7"/>
    <w:rsid w:val="003A3803"/>
    <w:rsid w:val="003A5550"/>
    <w:rsid w:val="003B2297"/>
    <w:rsid w:val="003B43BC"/>
    <w:rsid w:val="003B5DD5"/>
    <w:rsid w:val="003B6F59"/>
    <w:rsid w:val="003B7532"/>
    <w:rsid w:val="003C22DA"/>
    <w:rsid w:val="003C24F0"/>
    <w:rsid w:val="003C2C14"/>
    <w:rsid w:val="003C3E22"/>
    <w:rsid w:val="003C48A7"/>
    <w:rsid w:val="003C5C55"/>
    <w:rsid w:val="003C60F8"/>
    <w:rsid w:val="003D0F32"/>
    <w:rsid w:val="003D1658"/>
    <w:rsid w:val="003D38BA"/>
    <w:rsid w:val="003D598D"/>
    <w:rsid w:val="003E1014"/>
    <w:rsid w:val="003E3113"/>
    <w:rsid w:val="003E6311"/>
    <w:rsid w:val="003E65DB"/>
    <w:rsid w:val="003E7628"/>
    <w:rsid w:val="003F050B"/>
    <w:rsid w:val="003F2463"/>
    <w:rsid w:val="003F29C7"/>
    <w:rsid w:val="003F33F9"/>
    <w:rsid w:val="003F58BD"/>
    <w:rsid w:val="003F69D6"/>
    <w:rsid w:val="0040125B"/>
    <w:rsid w:val="00402F5C"/>
    <w:rsid w:val="004049C4"/>
    <w:rsid w:val="00405403"/>
    <w:rsid w:val="00406C72"/>
    <w:rsid w:val="00406CE3"/>
    <w:rsid w:val="00410932"/>
    <w:rsid w:val="00412808"/>
    <w:rsid w:val="0041410B"/>
    <w:rsid w:val="00414A88"/>
    <w:rsid w:val="004160B2"/>
    <w:rsid w:val="00420786"/>
    <w:rsid w:val="00422FE5"/>
    <w:rsid w:val="00424C96"/>
    <w:rsid w:val="00426059"/>
    <w:rsid w:val="00426BBE"/>
    <w:rsid w:val="00427473"/>
    <w:rsid w:val="00431890"/>
    <w:rsid w:val="00432A25"/>
    <w:rsid w:val="00433123"/>
    <w:rsid w:val="00433983"/>
    <w:rsid w:val="00436A97"/>
    <w:rsid w:val="00441AD6"/>
    <w:rsid w:val="00444012"/>
    <w:rsid w:val="00446570"/>
    <w:rsid w:val="00447003"/>
    <w:rsid w:val="00452EEA"/>
    <w:rsid w:val="00453DAF"/>
    <w:rsid w:val="00453FEF"/>
    <w:rsid w:val="00454651"/>
    <w:rsid w:val="0045652E"/>
    <w:rsid w:val="004577E2"/>
    <w:rsid w:val="00462071"/>
    <w:rsid w:val="00464A91"/>
    <w:rsid w:val="00464EDA"/>
    <w:rsid w:val="00470B45"/>
    <w:rsid w:val="00472A6E"/>
    <w:rsid w:val="00473C6E"/>
    <w:rsid w:val="004743F0"/>
    <w:rsid w:val="004754DC"/>
    <w:rsid w:val="00475DA2"/>
    <w:rsid w:val="00481268"/>
    <w:rsid w:val="00481379"/>
    <w:rsid w:val="0048179A"/>
    <w:rsid w:val="00482045"/>
    <w:rsid w:val="0048356A"/>
    <w:rsid w:val="0048417F"/>
    <w:rsid w:val="004842A1"/>
    <w:rsid w:val="00486EED"/>
    <w:rsid w:val="00490731"/>
    <w:rsid w:val="00492AE7"/>
    <w:rsid w:val="004945A4"/>
    <w:rsid w:val="00496392"/>
    <w:rsid w:val="00497695"/>
    <w:rsid w:val="004A10DF"/>
    <w:rsid w:val="004B44D7"/>
    <w:rsid w:val="004B648F"/>
    <w:rsid w:val="004C1212"/>
    <w:rsid w:val="004C2BA1"/>
    <w:rsid w:val="004C5C2E"/>
    <w:rsid w:val="004C7570"/>
    <w:rsid w:val="004D3EDB"/>
    <w:rsid w:val="004D728B"/>
    <w:rsid w:val="004E39B9"/>
    <w:rsid w:val="004E4026"/>
    <w:rsid w:val="004E6E28"/>
    <w:rsid w:val="004E7740"/>
    <w:rsid w:val="004E7C26"/>
    <w:rsid w:val="004F3B28"/>
    <w:rsid w:val="004F4718"/>
    <w:rsid w:val="004F4BB2"/>
    <w:rsid w:val="004F4FF4"/>
    <w:rsid w:val="004F598E"/>
    <w:rsid w:val="004F69F6"/>
    <w:rsid w:val="004F7007"/>
    <w:rsid w:val="004F7580"/>
    <w:rsid w:val="0050186E"/>
    <w:rsid w:val="005022C9"/>
    <w:rsid w:val="00503C62"/>
    <w:rsid w:val="00504242"/>
    <w:rsid w:val="005047CE"/>
    <w:rsid w:val="00506B2C"/>
    <w:rsid w:val="00506FF8"/>
    <w:rsid w:val="005075E7"/>
    <w:rsid w:val="0051176C"/>
    <w:rsid w:val="00511C56"/>
    <w:rsid w:val="00516319"/>
    <w:rsid w:val="00517E05"/>
    <w:rsid w:val="00521FAB"/>
    <w:rsid w:val="00524707"/>
    <w:rsid w:val="00526D00"/>
    <w:rsid w:val="005355A2"/>
    <w:rsid w:val="00537273"/>
    <w:rsid w:val="00537386"/>
    <w:rsid w:val="00537504"/>
    <w:rsid w:val="00542934"/>
    <w:rsid w:val="00543DA2"/>
    <w:rsid w:val="00543FCF"/>
    <w:rsid w:val="00546E05"/>
    <w:rsid w:val="0055156E"/>
    <w:rsid w:val="00556161"/>
    <w:rsid w:val="0056284F"/>
    <w:rsid w:val="0056418A"/>
    <w:rsid w:val="00564B03"/>
    <w:rsid w:val="00566FC8"/>
    <w:rsid w:val="00572789"/>
    <w:rsid w:val="00572878"/>
    <w:rsid w:val="00572E15"/>
    <w:rsid w:val="0057378B"/>
    <w:rsid w:val="005751FE"/>
    <w:rsid w:val="00583997"/>
    <w:rsid w:val="0058456F"/>
    <w:rsid w:val="00586F19"/>
    <w:rsid w:val="00591DDA"/>
    <w:rsid w:val="005928B7"/>
    <w:rsid w:val="005929D2"/>
    <w:rsid w:val="00593107"/>
    <w:rsid w:val="005968FD"/>
    <w:rsid w:val="00596C35"/>
    <w:rsid w:val="00596E8F"/>
    <w:rsid w:val="005A1963"/>
    <w:rsid w:val="005A1AC3"/>
    <w:rsid w:val="005A1AD3"/>
    <w:rsid w:val="005A2A04"/>
    <w:rsid w:val="005A322B"/>
    <w:rsid w:val="005A47AB"/>
    <w:rsid w:val="005A7FAC"/>
    <w:rsid w:val="005B1D1F"/>
    <w:rsid w:val="005B2511"/>
    <w:rsid w:val="005B29E3"/>
    <w:rsid w:val="005B3FDD"/>
    <w:rsid w:val="005B44E5"/>
    <w:rsid w:val="005B4F32"/>
    <w:rsid w:val="005B769B"/>
    <w:rsid w:val="005C05CD"/>
    <w:rsid w:val="005C2C1B"/>
    <w:rsid w:val="005C6545"/>
    <w:rsid w:val="005D1E99"/>
    <w:rsid w:val="005D4E12"/>
    <w:rsid w:val="005D790E"/>
    <w:rsid w:val="005D79C4"/>
    <w:rsid w:val="005E3188"/>
    <w:rsid w:val="005E3A8E"/>
    <w:rsid w:val="005E504E"/>
    <w:rsid w:val="005E70C5"/>
    <w:rsid w:val="005E7C18"/>
    <w:rsid w:val="005F0107"/>
    <w:rsid w:val="005F0F47"/>
    <w:rsid w:val="005F362F"/>
    <w:rsid w:val="005F39FE"/>
    <w:rsid w:val="005F4817"/>
    <w:rsid w:val="005F4C3B"/>
    <w:rsid w:val="005F717A"/>
    <w:rsid w:val="006010D6"/>
    <w:rsid w:val="00613E7A"/>
    <w:rsid w:val="00617578"/>
    <w:rsid w:val="006241E4"/>
    <w:rsid w:val="006268D8"/>
    <w:rsid w:val="00627138"/>
    <w:rsid w:val="00630CC2"/>
    <w:rsid w:val="006364D0"/>
    <w:rsid w:val="00637893"/>
    <w:rsid w:val="00637BE8"/>
    <w:rsid w:val="006412E0"/>
    <w:rsid w:val="0064428E"/>
    <w:rsid w:val="00644A93"/>
    <w:rsid w:val="00645EE2"/>
    <w:rsid w:val="006474DB"/>
    <w:rsid w:val="0065002F"/>
    <w:rsid w:val="00650E31"/>
    <w:rsid w:val="006519D3"/>
    <w:rsid w:val="00652882"/>
    <w:rsid w:val="0065315B"/>
    <w:rsid w:val="00657C5D"/>
    <w:rsid w:val="00657DBC"/>
    <w:rsid w:val="00662766"/>
    <w:rsid w:val="00662831"/>
    <w:rsid w:val="00665354"/>
    <w:rsid w:val="006658CE"/>
    <w:rsid w:val="00667CE6"/>
    <w:rsid w:val="00672606"/>
    <w:rsid w:val="00673EF0"/>
    <w:rsid w:val="00680963"/>
    <w:rsid w:val="006814AD"/>
    <w:rsid w:val="006847D2"/>
    <w:rsid w:val="006849AC"/>
    <w:rsid w:val="00686031"/>
    <w:rsid w:val="00686D04"/>
    <w:rsid w:val="00687AC9"/>
    <w:rsid w:val="0069021B"/>
    <w:rsid w:val="00692E8D"/>
    <w:rsid w:val="00694253"/>
    <w:rsid w:val="00695DE7"/>
    <w:rsid w:val="006960A0"/>
    <w:rsid w:val="0069697E"/>
    <w:rsid w:val="00697650"/>
    <w:rsid w:val="006A2425"/>
    <w:rsid w:val="006A5B0F"/>
    <w:rsid w:val="006B04E4"/>
    <w:rsid w:val="006B1EC1"/>
    <w:rsid w:val="006B33A5"/>
    <w:rsid w:val="006B38EE"/>
    <w:rsid w:val="006B41DA"/>
    <w:rsid w:val="006B49AF"/>
    <w:rsid w:val="006B544A"/>
    <w:rsid w:val="006B55BD"/>
    <w:rsid w:val="006C029B"/>
    <w:rsid w:val="006C1DD1"/>
    <w:rsid w:val="006C279E"/>
    <w:rsid w:val="006C289B"/>
    <w:rsid w:val="006C31DC"/>
    <w:rsid w:val="006C4179"/>
    <w:rsid w:val="006C42FC"/>
    <w:rsid w:val="006C4CD8"/>
    <w:rsid w:val="006D0213"/>
    <w:rsid w:val="006D0786"/>
    <w:rsid w:val="006D0FA0"/>
    <w:rsid w:val="006D38C8"/>
    <w:rsid w:val="006D4422"/>
    <w:rsid w:val="006D4956"/>
    <w:rsid w:val="006E04EE"/>
    <w:rsid w:val="006E1C63"/>
    <w:rsid w:val="006E26AC"/>
    <w:rsid w:val="006E39E2"/>
    <w:rsid w:val="006E66A9"/>
    <w:rsid w:val="006E787B"/>
    <w:rsid w:val="006F50AE"/>
    <w:rsid w:val="006F6004"/>
    <w:rsid w:val="006F750F"/>
    <w:rsid w:val="006F7AC8"/>
    <w:rsid w:val="006F7B31"/>
    <w:rsid w:val="006F7DF5"/>
    <w:rsid w:val="00701864"/>
    <w:rsid w:val="00702861"/>
    <w:rsid w:val="00702DB6"/>
    <w:rsid w:val="007052B1"/>
    <w:rsid w:val="00706BAD"/>
    <w:rsid w:val="00710666"/>
    <w:rsid w:val="0071073A"/>
    <w:rsid w:val="00711BF3"/>
    <w:rsid w:val="00713C42"/>
    <w:rsid w:val="0071488D"/>
    <w:rsid w:val="0071501D"/>
    <w:rsid w:val="0072011C"/>
    <w:rsid w:val="00722398"/>
    <w:rsid w:val="00723B0C"/>
    <w:rsid w:val="00723E0C"/>
    <w:rsid w:val="007249E5"/>
    <w:rsid w:val="007252CC"/>
    <w:rsid w:val="007278FF"/>
    <w:rsid w:val="0073089D"/>
    <w:rsid w:val="00733765"/>
    <w:rsid w:val="00736A53"/>
    <w:rsid w:val="00736EBB"/>
    <w:rsid w:val="00742F14"/>
    <w:rsid w:val="007433C1"/>
    <w:rsid w:val="00744951"/>
    <w:rsid w:val="0074779E"/>
    <w:rsid w:val="0075157E"/>
    <w:rsid w:val="0075291B"/>
    <w:rsid w:val="007533E3"/>
    <w:rsid w:val="00753B27"/>
    <w:rsid w:val="00757D3A"/>
    <w:rsid w:val="00761728"/>
    <w:rsid w:val="007621E4"/>
    <w:rsid w:val="00762206"/>
    <w:rsid w:val="007650A8"/>
    <w:rsid w:val="007653C0"/>
    <w:rsid w:val="00765AFB"/>
    <w:rsid w:val="00766055"/>
    <w:rsid w:val="007665D4"/>
    <w:rsid w:val="00767820"/>
    <w:rsid w:val="0077050F"/>
    <w:rsid w:val="00770E37"/>
    <w:rsid w:val="0078174D"/>
    <w:rsid w:val="00784086"/>
    <w:rsid w:val="0078498D"/>
    <w:rsid w:val="00785132"/>
    <w:rsid w:val="007854DC"/>
    <w:rsid w:val="00785771"/>
    <w:rsid w:val="00792AD6"/>
    <w:rsid w:val="00795DDD"/>
    <w:rsid w:val="007975BD"/>
    <w:rsid w:val="007A0F5C"/>
    <w:rsid w:val="007A187B"/>
    <w:rsid w:val="007A3196"/>
    <w:rsid w:val="007A3B72"/>
    <w:rsid w:val="007A4F63"/>
    <w:rsid w:val="007A6A6F"/>
    <w:rsid w:val="007A734D"/>
    <w:rsid w:val="007A7CC8"/>
    <w:rsid w:val="007B13C7"/>
    <w:rsid w:val="007B403D"/>
    <w:rsid w:val="007B467A"/>
    <w:rsid w:val="007B569F"/>
    <w:rsid w:val="007B7366"/>
    <w:rsid w:val="007B7B70"/>
    <w:rsid w:val="007C060C"/>
    <w:rsid w:val="007C0F48"/>
    <w:rsid w:val="007C277A"/>
    <w:rsid w:val="007C4377"/>
    <w:rsid w:val="007C5AA0"/>
    <w:rsid w:val="007C66C7"/>
    <w:rsid w:val="007C6728"/>
    <w:rsid w:val="007C697C"/>
    <w:rsid w:val="007D08FF"/>
    <w:rsid w:val="007D2591"/>
    <w:rsid w:val="007D793C"/>
    <w:rsid w:val="007E0D6B"/>
    <w:rsid w:val="007E1201"/>
    <w:rsid w:val="007E3AB2"/>
    <w:rsid w:val="007E43F9"/>
    <w:rsid w:val="007E4960"/>
    <w:rsid w:val="007E4F8C"/>
    <w:rsid w:val="007E64DA"/>
    <w:rsid w:val="007F234E"/>
    <w:rsid w:val="007F2DE5"/>
    <w:rsid w:val="007F35F8"/>
    <w:rsid w:val="007F37C1"/>
    <w:rsid w:val="007F4C39"/>
    <w:rsid w:val="007F735D"/>
    <w:rsid w:val="00800158"/>
    <w:rsid w:val="00803F85"/>
    <w:rsid w:val="00806514"/>
    <w:rsid w:val="00806889"/>
    <w:rsid w:val="0080732B"/>
    <w:rsid w:val="00811498"/>
    <w:rsid w:val="008128A8"/>
    <w:rsid w:val="00812F39"/>
    <w:rsid w:val="00813388"/>
    <w:rsid w:val="00815E2A"/>
    <w:rsid w:val="00816815"/>
    <w:rsid w:val="00817306"/>
    <w:rsid w:val="008206C3"/>
    <w:rsid w:val="008225F3"/>
    <w:rsid w:val="00825326"/>
    <w:rsid w:val="00836AD0"/>
    <w:rsid w:val="0084248B"/>
    <w:rsid w:val="00845BAC"/>
    <w:rsid w:val="0084718C"/>
    <w:rsid w:val="008501BC"/>
    <w:rsid w:val="00850B6C"/>
    <w:rsid w:val="008514B0"/>
    <w:rsid w:val="00855247"/>
    <w:rsid w:val="00856E17"/>
    <w:rsid w:val="008601F8"/>
    <w:rsid w:val="0086186C"/>
    <w:rsid w:val="00863285"/>
    <w:rsid w:val="00865859"/>
    <w:rsid w:val="00865882"/>
    <w:rsid w:val="008723EB"/>
    <w:rsid w:val="00874BB5"/>
    <w:rsid w:val="008771F7"/>
    <w:rsid w:val="00877D94"/>
    <w:rsid w:val="00880FF3"/>
    <w:rsid w:val="00882F9E"/>
    <w:rsid w:val="008831EA"/>
    <w:rsid w:val="00883D47"/>
    <w:rsid w:val="00884F8B"/>
    <w:rsid w:val="0088509D"/>
    <w:rsid w:val="008862F0"/>
    <w:rsid w:val="00886E1E"/>
    <w:rsid w:val="00887068"/>
    <w:rsid w:val="008901E6"/>
    <w:rsid w:val="00890F76"/>
    <w:rsid w:val="00891103"/>
    <w:rsid w:val="0089156F"/>
    <w:rsid w:val="008949CC"/>
    <w:rsid w:val="00896E09"/>
    <w:rsid w:val="008A0238"/>
    <w:rsid w:val="008A1BA4"/>
    <w:rsid w:val="008A37C1"/>
    <w:rsid w:val="008A5130"/>
    <w:rsid w:val="008A561D"/>
    <w:rsid w:val="008A5BFE"/>
    <w:rsid w:val="008A7A2D"/>
    <w:rsid w:val="008A7C57"/>
    <w:rsid w:val="008B2233"/>
    <w:rsid w:val="008B270B"/>
    <w:rsid w:val="008B2837"/>
    <w:rsid w:val="008B2F0E"/>
    <w:rsid w:val="008B3663"/>
    <w:rsid w:val="008B555D"/>
    <w:rsid w:val="008B6967"/>
    <w:rsid w:val="008B7031"/>
    <w:rsid w:val="008C0C3B"/>
    <w:rsid w:val="008C1B51"/>
    <w:rsid w:val="008C2795"/>
    <w:rsid w:val="008C4A49"/>
    <w:rsid w:val="008C5D92"/>
    <w:rsid w:val="008D21BD"/>
    <w:rsid w:val="008D26A9"/>
    <w:rsid w:val="008D2C40"/>
    <w:rsid w:val="008D367C"/>
    <w:rsid w:val="008D3728"/>
    <w:rsid w:val="008D405D"/>
    <w:rsid w:val="008D67BD"/>
    <w:rsid w:val="008E24C4"/>
    <w:rsid w:val="008E3C50"/>
    <w:rsid w:val="008E4D02"/>
    <w:rsid w:val="008E5E60"/>
    <w:rsid w:val="008E7444"/>
    <w:rsid w:val="008E77F9"/>
    <w:rsid w:val="008F064E"/>
    <w:rsid w:val="008F0B38"/>
    <w:rsid w:val="008F2321"/>
    <w:rsid w:val="008F2577"/>
    <w:rsid w:val="008F34B7"/>
    <w:rsid w:val="00901D7A"/>
    <w:rsid w:val="0090223F"/>
    <w:rsid w:val="009041FD"/>
    <w:rsid w:val="0090563B"/>
    <w:rsid w:val="009056E5"/>
    <w:rsid w:val="00911A71"/>
    <w:rsid w:val="0091225D"/>
    <w:rsid w:val="00920110"/>
    <w:rsid w:val="00920E8C"/>
    <w:rsid w:val="009259B7"/>
    <w:rsid w:val="009276A5"/>
    <w:rsid w:val="00931A70"/>
    <w:rsid w:val="0093783D"/>
    <w:rsid w:val="00937ED2"/>
    <w:rsid w:val="00940FC3"/>
    <w:rsid w:val="0094120C"/>
    <w:rsid w:val="00942E5D"/>
    <w:rsid w:val="00943308"/>
    <w:rsid w:val="00945E2C"/>
    <w:rsid w:val="00946EB4"/>
    <w:rsid w:val="00952A09"/>
    <w:rsid w:val="00954DB1"/>
    <w:rsid w:val="00955AFD"/>
    <w:rsid w:val="009576EB"/>
    <w:rsid w:val="0096056A"/>
    <w:rsid w:val="009616EA"/>
    <w:rsid w:val="00964304"/>
    <w:rsid w:val="00970582"/>
    <w:rsid w:val="009711A1"/>
    <w:rsid w:val="0097293A"/>
    <w:rsid w:val="00973410"/>
    <w:rsid w:val="009805C7"/>
    <w:rsid w:val="0098121A"/>
    <w:rsid w:val="00981929"/>
    <w:rsid w:val="00981B48"/>
    <w:rsid w:val="00982B13"/>
    <w:rsid w:val="00982D55"/>
    <w:rsid w:val="009866E3"/>
    <w:rsid w:val="009876C2"/>
    <w:rsid w:val="00987B1D"/>
    <w:rsid w:val="00994D5D"/>
    <w:rsid w:val="00995216"/>
    <w:rsid w:val="00996049"/>
    <w:rsid w:val="00996A1A"/>
    <w:rsid w:val="00996B01"/>
    <w:rsid w:val="009970AE"/>
    <w:rsid w:val="00997C17"/>
    <w:rsid w:val="00997E15"/>
    <w:rsid w:val="009A1AC7"/>
    <w:rsid w:val="009A29E7"/>
    <w:rsid w:val="009A31F6"/>
    <w:rsid w:val="009B205F"/>
    <w:rsid w:val="009B2FD3"/>
    <w:rsid w:val="009B363C"/>
    <w:rsid w:val="009C1042"/>
    <w:rsid w:val="009C1203"/>
    <w:rsid w:val="009C23E7"/>
    <w:rsid w:val="009C315E"/>
    <w:rsid w:val="009C40F5"/>
    <w:rsid w:val="009C51B0"/>
    <w:rsid w:val="009C55CB"/>
    <w:rsid w:val="009C68FD"/>
    <w:rsid w:val="009C6EB3"/>
    <w:rsid w:val="009C7683"/>
    <w:rsid w:val="009C7D1B"/>
    <w:rsid w:val="009D5464"/>
    <w:rsid w:val="009D57B4"/>
    <w:rsid w:val="009D59B1"/>
    <w:rsid w:val="009D79FB"/>
    <w:rsid w:val="009E0354"/>
    <w:rsid w:val="009E3667"/>
    <w:rsid w:val="009E3A21"/>
    <w:rsid w:val="009E5C95"/>
    <w:rsid w:val="009F051B"/>
    <w:rsid w:val="009F0ED6"/>
    <w:rsid w:val="009F2B5F"/>
    <w:rsid w:val="009F2C2F"/>
    <w:rsid w:val="009F2D65"/>
    <w:rsid w:val="009F62CA"/>
    <w:rsid w:val="009F7D89"/>
    <w:rsid w:val="00A00455"/>
    <w:rsid w:val="00A021C5"/>
    <w:rsid w:val="00A0256F"/>
    <w:rsid w:val="00A0288D"/>
    <w:rsid w:val="00A0306C"/>
    <w:rsid w:val="00A031C4"/>
    <w:rsid w:val="00A05A52"/>
    <w:rsid w:val="00A1019B"/>
    <w:rsid w:val="00A10956"/>
    <w:rsid w:val="00A11E42"/>
    <w:rsid w:val="00A1230E"/>
    <w:rsid w:val="00A14779"/>
    <w:rsid w:val="00A14890"/>
    <w:rsid w:val="00A1755C"/>
    <w:rsid w:val="00A2115C"/>
    <w:rsid w:val="00A2195F"/>
    <w:rsid w:val="00A2634D"/>
    <w:rsid w:val="00A2663D"/>
    <w:rsid w:val="00A27BF1"/>
    <w:rsid w:val="00A3119F"/>
    <w:rsid w:val="00A32E40"/>
    <w:rsid w:val="00A34839"/>
    <w:rsid w:val="00A364D1"/>
    <w:rsid w:val="00A40C34"/>
    <w:rsid w:val="00A41EC5"/>
    <w:rsid w:val="00A42351"/>
    <w:rsid w:val="00A437AC"/>
    <w:rsid w:val="00A5522B"/>
    <w:rsid w:val="00A60A8F"/>
    <w:rsid w:val="00A65A08"/>
    <w:rsid w:val="00A66561"/>
    <w:rsid w:val="00A67258"/>
    <w:rsid w:val="00A72D6E"/>
    <w:rsid w:val="00A73855"/>
    <w:rsid w:val="00A7542B"/>
    <w:rsid w:val="00A75439"/>
    <w:rsid w:val="00A75893"/>
    <w:rsid w:val="00A76F58"/>
    <w:rsid w:val="00A77B52"/>
    <w:rsid w:val="00A836F2"/>
    <w:rsid w:val="00A91DC8"/>
    <w:rsid w:val="00A92AC9"/>
    <w:rsid w:val="00A948E3"/>
    <w:rsid w:val="00A94DF3"/>
    <w:rsid w:val="00A97066"/>
    <w:rsid w:val="00AA0B39"/>
    <w:rsid w:val="00AA27FA"/>
    <w:rsid w:val="00AA28FC"/>
    <w:rsid w:val="00AA2BA4"/>
    <w:rsid w:val="00AA2C04"/>
    <w:rsid w:val="00AA300C"/>
    <w:rsid w:val="00AA3AF0"/>
    <w:rsid w:val="00AA3DB8"/>
    <w:rsid w:val="00AA416A"/>
    <w:rsid w:val="00AA569C"/>
    <w:rsid w:val="00AB14D3"/>
    <w:rsid w:val="00AB44FF"/>
    <w:rsid w:val="00AB4B98"/>
    <w:rsid w:val="00AB4D8A"/>
    <w:rsid w:val="00AB5159"/>
    <w:rsid w:val="00AB6521"/>
    <w:rsid w:val="00AB7AE3"/>
    <w:rsid w:val="00AB7C70"/>
    <w:rsid w:val="00AC00A4"/>
    <w:rsid w:val="00AC1A37"/>
    <w:rsid w:val="00AC1BE8"/>
    <w:rsid w:val="00AC665C"/>
    <w:rsid w:val="00AC79C8"/>
    <w:rsid w:val="00AD105F"/>
    <w:rsid w:val="00AD27BB"/>
    <w:rsid w:val="00AD4CDA"/>
    <w:rsid w:val="00AE071E"/>
    <w:rsid w:val="00AE2D2A"/>
    <w:rsid w:val="00AE2D75"/>
    <w:rsid w:val="00AE48AE"/>
    <w:rsid w:val="00AE4C9B"/>
    <w:rsid w:val="00AE525E"/>
    <w:rsid w:val="00AE5E1B"/>
    <w:rsid w:val="00AE66D9"/>
    <w:rsid w:val="00AF0462"/>
    <w:rsid w:val="00AF4D0B"/>
    <w:rsid w:val="00AF749B"/>
    <w:rsid w:val="00AF76CD"/>
    <w:rsid w:val="00B002D6"/>
    <w:rsid w:val="00B01B30"/>
    <w:rsid w:val="00B021A5"/>
    <w:rsid w:val="00B02881"/>
    <w:rsid w:val="00B028E9"/>
    <w:rsid w:val="00B034AA"/>
    <w:rsid w:val="00B043F4"/>
    <w:rsid w:val="00B05700"/>
    <w:rsid w:val="00B05E9C"/>
    <w:rsid w:val="00B07242"/>
    <w:rsid w:val="00B10482"/>
    <w:rsid w:val="00B10777"/>
    <w:rsid w:val="00B1160C"/>
    <w:rsid w:val="00B12103"/>
    <w:rsid w:val="00B13F1E"/>
    <w:rsid w:val="00B144A8"/>
    <w:rsid w:val="00B1690B"/>
    <w:rsid w:val="00B20AE7"/>
    <w:rsid w:val="00B20EDF"/>
    <w:rsid w:val="00B27EBB"/>
    <w:rsid w:val="00B309BE"/>
    <w:rsid w:val="00B332DF"/>
    <w:rsid w:val="00B36014"/>
    <w:rsid w:val="00B372BA"/>
    <w:rsid w:val="00B37725"/>
    <w:rsid w:val="00B402AA"/>
    <w:rsid w:val="00B418CD"/>
    <w:rsid w:val="00B43018"/>
    <w:rsid w:val="00B454CB"/>
    <w:rsid w:val="00B5043E"/>
    <w:rsid w:val="00B513B6"/>
    <w:rsid w:val="00B54E8C"/>
    <w:rsid w:val="00B55DFD"/>
    <w:rsid w:val="00B60295"/>
    <w:rsid w:val="00B60DDE"/>
    <w:rsid w:val="00B6125F"/>
    <w:rsid w:val="00B61DBE"/>
    <w:rsid w:val="00B62111"/>
    <w:rsid w:val="00B63936"/>
    <w:rsid w:val="00B640D5"/>
    <w:rsid w:val="00B65296"/>
    <w:rsid w:val="00B6623E"/>
    <w:rsid w:val="00B720C8"/>
    <w:rsid w:val="00B74302"/>
    <w:rsid w:val="00B74686"/>
    <w:rsid w:val="00B74D0C"/>
    <w:rsid w:val="00B76928"/>
    <w:rsid w:val="00B8230F"/>
    <w:rsid w:val="00B82EE8"/>
    <w:rsid w:val="00B864FA"/>
    <w:rsid w:val="00B87648"/>
    <w:rsid w:val="00B92DE1"/>
    <w:rsid w:val="00B9310A"/>
    <w:rsid w:val="00B94873"/>
    <w:rsid w:val="00B94A13"/>
    <w:rsid w:val="00B95DBC"/>
    <w:rsid w:val="00B973E7"/>
    <w:rsid w:val="00B978E6"/>
    <w:rsid w:val="00BA1E06"/>
    <w:rsid w:val="00BA3699"/>
    <w:rsid w:val="00BA46AC"/>
    <w:rsid w:val="00BA4FB2"/>
    <w:rsid w:val="00BB4512"/>
    <w:rsid w:val="00BB5AB7"/>
    <w:rsid w:val="00BB655C"/>
    <w:rsid w:val="00BB7699"/>
    <w:rsid w:val="00BB7EB7"/>
    <w:rsid w:val="00BC51E2"/>
    <w:rsid w:val="00BC58A4"/>
    <w:rsid w:val="00BC59D7"/>
    <w:rsid w:val="00BC6777"/>
    <w:rsid w:val="00BC6D3A"/>
    <w:rsid w:val="00BC707D"/>
    <w:rsid w:val="00BC70B5"/>
    <w:rsid w:val="00BD1D40"/>
    <w:rsid w:val="00BD6978"/>
    <w:rsid w:val="00BD6B55"/>
    <w:rsid w:val="00BD788D"/>
    <w:rsid w:val="00BE06BF"/>
    <w:rsid w:val="00BE091F"/>
    <w:rsid w:val="00BE1B86"/>
    <w:rsid w:val="00BE5197"/>
    <w:rsid w:val="00BE6056"/>
    <w:rsid w:val="00BE7195"/>
    <w:rsid w:val="00BF2E1A"/>
    <w:rsid w:val="00BF391F"/>
    <w:rsid w:val="00BF5139"/>
    <w:rsid w:val="00C006AC"/>
    <w:rsid w:val="00C0297C"/>
    <w:rsid w:val="00C02EA5"/>
    <w:rsid w:val="00C03036"/>
    <w:rsid w:val="00C0328D"/>
    <w:rsid w:val="00C04970"/>
    <w:rsid w:val="00C052EE"/>
    <w:rsid w:val="00C065BB"/>
    <w:rsid w:val="00C07508"/>
    <w:rsid w:val="00C079A5"/>
    <w:rsid w:val="00C10C73"/>
    <w:rsid w:val="00C11957"/>
    <w:rsid w:val="00C11C18"/>
    <w:rsid w:val="00C11DE4"/>
    <w:rsid w:val="00C12F2F"/>
    <w:rsid w:val="00C16EAA"/>
    <w:rsid w:val="00C30717"/>
    <w:rsid w:val="00C311CF"/>
    <w:rsid w:val="00C316A2"/>
    <w:rsid w:val="00C32282"/>
    <w:rsid w:val="00C33E82"/>
    <w:rsid w:val="00C37070"/>
    <w:rsid w:val="00C37F1B"/>
    <w:rsid w:val="00C42CB9"/>
    <w:rsid w:val="00C433AB"/>
    <w:rsid w:val="00C45B58"/>
    <w:rsid w:val="00C47E96"/>
    <w:rsid w:val="00C52F43"/>
    <w:rsid w:val="00C53A30"/>
    <w:rsid w:val="00C5489D"/>
    <w:rsid w:val="00C552C9"/>
    <w:rsid w:val="00C553B1"/>
    <w:rsid w:val="00C55DB6"/>
    <w:rsid w:val="00C5770E"/>
    <w:rsid w:val="00C6069D"/>
    <w:rsid w:val="00C61981"/>
    <w:rsid w:val="00C623B0"/>
    <w:rsid w:val="00C63A2B"/>
    <w:rsid w:val="00C65033"/>
    <w:rsid w:val="00C66CDE"/>
    <w:rsid w:val="00C67D15"/>
    <w:rsid w:val="00C70240"/>
    <w:rsid w:val="00C773BD"/>
    <w:rsid w:val="00C81CD5"/>
    <w:rsid w:val="00C82A46"/>
    <w:rsid w:val="00C85261"/>
    <w:rsid w:val="00C856C7"/>
    <w:rsid w:val="00C865C2"/>
    <w:rsid w:val="00C91E8C"/>
    <w:rsid w:val="00C939C2"/>
    <w:rsid w:val="00C9429E"/>
    <w:rsid w:val="00C95F5C"/>
    <w:rsid w:val="00C96839"/>
    <w:rsid w:val="00C97EDC"/>
    <w:rsid w:val="00CA0623"/>
    <w:rsid w:val="00CA3259"/>
    <w:rsid w:val="00CA42AC"/>
    <w:rsid w:val="00CA45A6"/>
    <w:rsid w:val="00CA646B"/>
    <w:rsid w:val="00CA6588"/>
    <w:rsid w:val="00CA6EF1"/>
    <w:rsid w:val="00CA70CF"/>
    <w:rsid w:val="00CB0369"/>
    <w:rsid w:val="00CB26AE"/>
    <w:rsid w:val="00CB5553"/>
    <w:rsid w:val="00CB749B"/>
    <w:rsid w:val="00CC03AA"/>
    <w:rsid w:val="00CC2435"/>
    <w:rsid w:val="00CC2F95"/>
    <w:rsid w:val="00CC388D"/>
    <w:rsid w:val="00CC3BF3"/>
    <w:rsid w:val="00CC4C3C"/>
    <w:rsid w:val="00CC6CB3"/>
    <w:rsid w:val="00CC7369"/>
    <w:rsid w:val="00CD197B"/>
    <w:rsid w:val="00CD21C6"/>
    <w:rsid w:val="00CD2B6E"/>
    <w:rsid w:val="00CD2E2E"/>
    <w:rsid w:val="00CD36C0"/>
    <w:rsid w:val="00CD3D6E"/>
    <w:rsid w:val="00CD75ED"/>
    <w:rsid w:val="00CD7922"/>
    <w:rsid w:val="00CE1EE5"/>
    <w:rsid w:val="00CF0A1F"/>
    <w:rsid w:val="00CF0B35"/>
    <w:rsid w:val="00CF4FC9"/>
    <w:rsid w:val="00CF521C"/>
    <w:rsid w:val="00D00A02"/>
    <w:rsid w:val="00D0221C"/>
    <w:rsid w:val="00D02610"/>
    <w:rsid w:val="00D07213"/>
    <w:rsid w:val="00D13CBE"/>
    <w:rsid w:val="00D13DE7"/>
    <w:rsid w:val="00D16050"/>
    <w:rsid w:val="00D20007"/>
    <w:rsid w:val="00D26922"/>
    <w:rsid w:val="00D27440"/>
    <w:rsid w:val="00D278F4"/>
    <w:rsid w:val="00D30223"/>
    <w:rsid w:val="00D33548"/>
    <w:rsid w:val="00D34D6B"/>
    <w:rsid w:val="00D42476"/>
    <w:rsid w:val="00D4293F"/>
    <w:rsid w:val="00D42C52"/>
    <w:rsid w:val="00D431FA"/>
    <w:rsid w:val="00D44E09"/>
    <w:rsid w:val="00D44FB4"/>
    <w:rsid w:val="00D45317"/>
    <w:rsid w:val="00D46013"/>
    <w:rsid w:val="00D46425"/>
    <w:rsid w:val="00D46C69"/>
    <w:rsid w:val="00D51552"/>
    <w:rsid w:val="00D53F8F"/>
    <w:rsid w:val="00D543DA"/>
    <w:rsid w:val="00D54746"/>
    <w:rsid w:val="00D5489C"/>
    <w:rsid w:val="00D5658B"/>
    <w:rsid w:val="00D60102"/>
    <w:rsid w:val="00D61C2E"/>
    <w:rsid w:val="00D6205F"/>
    <w:rsid w:val="00D62388"/>
    <w:rsid w:val="00D6492D"/>
    <w:rsid w:val="00D64B51"/>
    <w:rsid w:val="00D6594B"/>
    <w:rsid w:val="00D65DCF"/>
    <w:rsid w:val="00D66406"/>
    <w:rsid w:val="00D73078"/>
    <w:rsid w:val="00D73831"/>
    <w:rsid w:val="00D754DC"/>
    <w:rsid w:val="00D76AE4"/>
    <w:rsid w:val="00D77E77"/>
    <w:rsid w:val="00D805F2"/>
    <w:rsid w:val="00D80880"/>
    <w:rsid w:val="00D81332"/>
    <w:rsid w:val="00D81934"/>
    <w:rsid w:val="00D81A31"/>
    <w:rsid w:val="00D81C1C"/>
    <w:rsid w:val="00D81CE6"/>
    <w:rsid w:val="00D82BA3"/>
    <w:rsid w:val="00D84DEB"/>
    <w:rsid w:val="00D861BE"/>
    <w:rsid w:val="00D86DB0"/>
    <w:rsid w:val="00D87CD6"/>
    <w:rsid w:val="00D91950"/>
    <w:rsid w:val="00D95037"/>
    <w:rsid w:val="00D968A7"/>
    <w:rsid w:val="00DA34E4"/>
    <w:rsid w:val="00DA3A2E"/>
    <w:rsid w:val="00DA3BA4"/>
    <w:rsid w:val="00DB07BC"/>
    <w:rsid w:val="00DB0D08"/>
    <w:rsid w:val="00DB3A12"/>
    <w:rsid w:val="00DB5338"/>
    <w:rsid w:val="00DB58AE"/>
    <w:rsid w:val="00DC3066"/>
    <w:rsid w:val="00DC480D"/>
    <w:rsid w:val="00DC5714"/>
    <w:rsid w:val="00DC7664"/>
    <w:rsid w:val="00DD2C69"/>
    <w:rsid w:val="00DD33C4"/>
    <w:rsid w:val="00DD3A48"/>
    <w:rsid w:val="00DD5118"/>
    <w:rsid w:val="00DD59F9"/>
    <w:rsid w:val="00DD7698"/>
    <w:rsid w:val="00DE1342"/>
    <w:rsid w:val="00DE3D4B"/>
    <w:rsid w:val="00DE5AC0"/>
    <w:rsid w:val="00DE6842"/>
    <w:rsid w:val="00DE6C64"/>
    <w:rsid w:val="00DE6D3B"/>
    <w:rsid w:val="00DF0A46"/>
    <w:rsid w:val="00DF1319"/>
    <w:rsid w:val="00DF2FE3"/>
    <w:rsid w:val="00DF3287"/>
    <w:rsid w:val="00DF4E3C"/>
    <w:rsid w:val="00E00721"/>
    <w:rsid w:val="00E00AC8"/>
    <w:rsid w:val="00E01612"/>
    <w:rsid w:val="00E02093"/>
    <w:rsid w:val="00E0318A"/>
    <w:rsid w:val="00E04158"/>
    <w:rsid w:val="00E05006"/>
    <w:rsid w:val="00E05A4E"/>
    <w:rsid w:val="00E11239"/>
    <w:rsid w:val="00E12024"/>
    <w:rsid w:val="00E122F8"/>
    <w:rsid w:val="00E20529"/>
    <w:rsid w:val="00E2236F"/>
    <w:rsid w:val="00E22CA4"/>
    <w:rsid w:val="00E258DF"/>
    <w:rsid w:val="00E2691E"/>
    <w:rsid w:val="00E26A66"/>
    <w:rsid w:val="00E311A5"/>
    <w:rsid w:val="00E318D6"/>
    <w:rsid w:val="00E34515"/>
    <w:rsid w:val="00E36AFF"/>
    <w:rsid w:val="00E372C1"/>
    <w:rsid w:val="00E4279C"/>
    <w:rsid w:val="00E43EE5"/>
    <w:rsid w:val="00E4667D"/>
    <w:rsid w:val="00E46A41"/>
    <w:rsid w:val="00E52027"/>
    <w:rsid w:val="00E524A4"/>
    <w:rsid w:val="00E578CF"/>
    <w:rsid w:val="00E57C4C"/>
    <w:rsid w:val="00E57F60"/>
    <w:rsid w:val="00E60472"/>
    <w:rsid w:val="00E655AC"/>
    <w:rsid w:val="00E66B9B"/>
    <w:rsid w:val="00E67211"/>
    <w:rsid w:val="00E706E0"/>
    <w:rsid w:val="00E7094D"/>
    <w:rsid w:val="00E71665"/>
    <w:rsid w:val="00E71B68"/>
    <w:rsid w:val="00E72FCC"/>
    <w:rsid w:val="00E73E5E"/>
    <w:rsid w:val="00E74CEE"/>
    <w:rsid w:val="00E76CAE"/>
    <w:rsid w:val="00E82B0B"/>
    <w:rsid w:val="00E84F9B"/>
    <w:rsid w:val="00E86B3D"/>
    <w:rsid w:val="00E87C29"/>
    <w:rsid w:val="00E90A7B"/>
    <w:rsid w:val="00E9725F"/>
    <w:rsid w:val="00EA1DB3"/>
    <w:rsid w:val="00EA48EA"/>
    <w:rsid w:val="00EB1B99"/>
    <w:rsid w:val="00EB2456"/>
    <w:rsid w:val="00EB44E6"/>
    <w:rsid w:val="00EB59C6"/>
    <w:rsid w:val="00EB69F5"/>
    <w:rsid w:val="00EB7346"/>
    <w:rsid w:val="00EB75D2"/>
    <w:rsid w:val="00EB7D04"/>
    <w:rsid w:val="00EC11A5"/>
    <w:rsid w:val="00EC290B"/>
    <w:rsid w:val="00EC4EE2"/>
    <w:rsid w:val="00EC54AC"/>
    <w:rsid w:val="00EC5825"/>
    <w:rsid w:val="00EC7265"/>
    <w:rsid w:val="00EC7EDE"/>
    <w:rsid w:val="00ED01D0"/>
    <w:rsid w:val="00ED02D4"/>
    <w:rsid w:val="00ED16D3"/>
    <w:rsid w:val="00ED25E5"/>
    <w:rsid w:val="00ED4BB5"/>
    <w:rsid w:val="00ED5324"/>
    <w:rsid w:val="00ED7B9E"/>
    <w:rsid w:val="00EE0538"/>
    <w:rsid w:val="00EE093A"/>
    <w:rsid w:val="00EE78F8"/>
    <w:rsid w:val="00EF52F9"/>
    <w:rsid w:val="00EF67E9"/>
    <w:rsid w:val="00EF6E6B"/>
    <w:rsid w:val="00EF7CCD"/>
    <w:rsid w:val="00F002D5"/>
    <w:rsid w:val="00F00F86"/>
    <w:rsid w:val="00F03AF5"/>
    <w:rsid w:val="00F03BF8"/>
    <w:rsid w:val="00F06EE1"/>
    <w:rsid w:val="00F0795B"/>
    <w:rsid w:val="00F10844"/>
    <w:rsid w:val="00F11DA6"/>
    <w:rsid w:val="00F12185"/>
    <w:rsid w:val="00F13A6C"/>
    <w:rsid w:val="00F15168"/>
    <w:rsid w:val="00F21C16"/>
    <w:rsid w:val="00F2334B"/>
    <w:rsid w:val="00F25811"/>
    <w:rsid w:val="00F25C47"/>
    <w:rsid w:val="00F26BBA"/>
    <w:rsid w:val="00F272A1"/>
    <w:rsid w:val="00F30925"/>
    <w:rsid w:val="00F31390"/>
    <w:rsid w:val="00F319AA"/>
    <w:rsid w:val="00F31ECA"/>
    <w:rsid w:val="00F34D3C"/>
    <w:rsid w:val="00F40C31"/>
    <w:rsid w:val="00F41B94"/>
    <w:rsid w:val="00F42BFB"/>
    <w:rsid w:val="00F42ED7"/>
    <w:rsid w:val="00F45CF7"/>
    <w:rsid w:val="00F47161"/>
    <w:rsid w:val="00F47E80"/>
    <w:rsid w:val="00F508B8"/>
    <w:rsid w:val="00F519B8"/>
    <w:rsid w:val="00F51FBF"/>
    <w:rsid w:val="00F55D64"/>
    <w:rsid w:val="00F56218"/>
    <w:rsid w:val="00F608F4"/>
    <w:rsid w:val="00F67880"/>
    <w:rsid w:val="00F75C72"/>
    <w:rsid w:val="00F7696E"/>
    <w:rsid w:val="00F81ABB"/>
    <w:rsid w:val="00F90D35"/>
    <w:rsid w:val="00F94C1A"/>
    <w:rsid w:val="00F95661"/>
    <w:rsid w:val="00F96FD4"/>
    <w:rsid w:val="00F979B1"/>
    <w:rsid w:val="00FA0060"/>
    <w:rsid w:val="00FA0E04"/>
    <w:rsid w:val="00FA2F77"/>
    <w:rsid w:val="00FA38F1"/>
    <w:rsid w:val="00FA3AB1"/>
    <w:rsid w:val="00FB10EB"/>
    <w:rsid w:val="00FB3D39"/>
    <w:rsid w:val="00FB4E33"/>
    <w:rsid w:val="00FB634B"/>
    <w:rsid w:val="00FB6CE3"/>
    <w:rsid w:val="00FC2717"/>
    <w:rsid w:val="00FC321C"/>
    <w:rsid w:val="00FC7B5C"/>
    <w:rsid w:val="00FD1119"/>
    <w:rsid w:val="00FD44C1"/>
    <w:rsid w:val="00FD625A"/>
    <w:rsid w:val="00FE029A"/>
    <w:rsid w:val="00FE045E"/>
    <w:rsid w:val="00FE0724"/>
    <w:rsid w:val="00FE0824"/>
    <w:rsid w:val="00FE0AB8"/>
    <w:rsid w:val="00FE0B96"/>
    <w:rsid w:val="00FE1CAF"/>
    <w:rsid w:val="00FE2FDE"/>
    <w:rsid w:val="00FE3175"/>
    <w:rsid w:val="00FE4BFF"/>
    <w:rsid w:val="00FE7F63"/>
    <w:rsid w:val="00FF0DA9"/>
    <w:rsid w:val="00FF746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87299"/>
  <w15:chartTrackingRefBased/>
  <w15:docId w15:val="{E96ACF4D-02BE-4B4A-95E7-043CD5E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5CB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5C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C55CB"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5CB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4A74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4A7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C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2CA4"/>
  </w:style>
  <w:style w:type="paragraph" w:styleId="Footer">
    <w:name w:val="footer"/>
    <w:basedOn w:val="Normal"/>
    <w:link w:val="FooterChar"/>
    <w:uiPriority w:val="99"/>
    <w:unhideWhenUsed/>
    <w:rsid w:val="00E22C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2CA4"/>
  </w:style>
  <w:style w:type="character" w:styleId="Hyperlink">
    <w:name w:val="Hyperlink"/>
    <w:basedOn w:val="DefaultParagraphFont"/>
    <w:uiPriority w:val="99"/>
    <w:unhideWhenUsed/>
    <w:rsid w:val="009C55CB"/>
    <w:rPr>
      <w:rFonts w:ascii="Times New Roman" w:hAnsi="Times New Roman"/>
      <w:strike w:val="0"/>
      <w:dstrike w:val="0"/>
      <w:color w:val="0000FF"/>
      <w:sz w:val="24"/>
      <w:u w:val="single"/>
      <w:effect w:val="none"/>
    </w:rPr>
  </w:style>
  <w:style w:type="paragraph" w:customStyle="1" w:styleId="Default">
    <w:name w:val="Default"/>
    <w:rsid w:val="00E22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1FD"/>
    <w:pPr>
      <w:spacing w:after="160" w:line="259" w:lineRule="auto"/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5E3A8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07BC"/>
    <w:rPr>
      <w:b/>
      <w:bCs/>
    </w:rPr>
  </w:style>
  <w:style w:type="character" w:customStyle="1" w:styleId="NormalText">
    <w:name w:val="Normal Text"/>
    <w:hidden/>
    <w:uiPriority w:val="1"/>
    <w:rsid w:val="00026746"/>
  </w:style>
  <w:style w:type="character" w:customStyle="1" w:styleId="NewText">
    <w:name w:val="New Text"/>
    <w:hidden/>
    <w:uiPriority w:val="1"/>
    <w:rsid w:val="00026746"/>
    <w:rPr>
      <w:b/>
      <w:i/>
      <w:sz w:val="24"/>
      <w:u w:val="single"/>
    </w:rPr>
  </w:style>
  <w:style w:type="paragraph" w:customStyle="1" w:styleId="RecordBase">
    <w:name w:val="Record Base"/>
    <w:basedOn w:val="Normal"/>
    <w:rsid w:val="00645EE2"/>
    <w:pPr>
      <w:widowControl w:val="0"/>
    </w:pPr>
    <w:rPr>
      <w:rFonts w:ascii="Arial" w:eastAsia="Times New Roman" w:hAnsi="Arial" w:cs="Times New Roman"/>
      <w:sz w:val="18"/>
      <w:szCs w:val="20"/>
    </w:rPr>
  </w:style>
  <w:style w:type="paragraph" w:customStyle="1" w:styleId="RecordBaseCenter">
    <w:name w:val="Record Base Center"/>
    <w:basedOn w:val="Normal"/>
    <w:rsid w:val="00ED5324"/>
    <w:pPr>
      <w:widowControl w:val="0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RecordHeading1">
    <w:name w:val="Record Heading 1"/>
    <w:basedOn w:val="RecordBase"/>
    <w:rsid w:val="000862E1"/>
    <w:pPr>
      <w:jc w:val="center"/>
    </w:pPr>
    <w:rPr>
      <w:b/>
      <w:sz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C665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5CB"/>
    <w:rPr>
      <w:rFonts w:ascii="Times New Roman" w:eastAsia="Times New Roman" w:hAnsi="Times New Roman" w:cs="Times New Roman"/>
      <w:color w:val="000000"/>
      <w:sz w:val="24"/>
      <w:u w:val="single"/>
    </w:rPr>
  </w:style>
  <w:style w:type="table" w:customStyle="1" w:styleId="TableGrid">
    <w:name w:val="TableGrid"/>
    <w:rsid w:val="00212A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049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0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0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5CB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ead">
    <w:name w:val="lead"/>
    <w:basedOn w:val="Normal"/>
    <w:rsid w:val="0017184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D0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C55CB"/>
    <w:rPr>
      <w:rFonts w:ascii="Times New Roman" w:eastAsiaTheme="majorEastAsia" w:hAnsi="Times New Roman" w:cstheme="majorBidi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029A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E02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02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43FCF"/>
    <w:pPr>
      <w:spacing w:after="100"/>
      <w:ind w:left="480"/>
    </w:pPr>
  </w:style>
  <w:style w:type="paragraph" w:customStyle="1" w:styleId="paragraph">
    <w:name w:val="paragraph"/>
    <w:basedOn w:val="Normal"/>
    <w:rsid w:val="00F03AF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03AF5"/>
  </w:style>
  <w:style w:type="paragraph" w:styleId="BodyText">
    <w:name w:val="Body Text"/>
    <w:basedOn w:val="Normal"/>
    <w:link w:val="BodyTextChar"/>
    <w:uiPriority w:val="1"/>
    <w:qFormat/>
    <w:rsid w:val="00231953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3195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6B9B"/>
    <w:pPr>
      <w:widowControl w:val="0"/>
      <w:autoSpaceDE w:val="0"/>
      <w:autoSpaceDN w:val="0"/>
      <w:adjustRightInd w:val="0"/>
      <w:ind w:left="107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0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1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9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174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6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8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17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3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3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934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76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37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40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islature.ky.gov/law/statutes/statute.aspx?id=482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apps.legislature.ky.gov/law/kar/702/007/14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nda.devine@education.ky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islature.ky.gov/law/statutes/statute.aspx?id=482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s.legislature.ky.gov/law/statutes/statute.aspx?id=4822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islature.ky.gov/law/kar/702/007/14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2021-08-20T04:00:00+00:00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2021-08-20T04:00:00+00:00</Publication_x0020_Date>
    <Audience1 xmlns="3a62de7d-ba57-4f43-9dae-9623ba637be0"/>
    <_dlc_DocId xmlns="3a62de7d-ba57-4f43-9dae-9623ba637be0">KYED-212-491</_dlc_DocId>
    <_dlc_DocIdUrl xmlns="3a62de7d-ba57-4f43-9dae-9623ba637be0">
      <Url>https://www.education.ky.gov/districts/enrol/_layouts/15/DocIdRedir.aspx?ID=KYED-212-491</Url>
      <Description>KYED-212-491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B6B7D1-4282-45FD-91E8-AE177DB91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FCD25-5E86-450A-ACF4-90B343D0F99B}">
  <ds:schemaRefs>
    <ds:schemaRef ds:uri="6de68f19-4d14-4ca4-bdcc-f96882aa3c5f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cb62cb79-6b3d-488a-926a-b7e593123ae1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446F57-73FB-423C-B2CC-F9A94DA48AE6}"/>
</file>

<file path=customXml/itemProps4.xml><?xml version="1.0" encoding="utf-8"?>
<ds:datastoreItem xmlns:ds="http://schemas.openxmlformats.org/officeDocument/2006/customXml" ds:itemID="{34DF0E3D-7745-4C90-91E0-4CBD7A0A5F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AE88FB-7E4C-4297-8497-381D56DB4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Guidance for Schools and Districts: Closing a School or District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Guidance for Schools and Districts: Closing a School or District</dc:title>
  <dc:subject/>
  <dc:creator>Carlton, Jessica - Division of District Support</dc:creator>
  <cp:keywords/>
  <dc:description/>
  <cp:lastModifiedBy>Loman, Laura - Division of District Support</cp:lastModifiedBy>
  <cp:revision>2</cp:revision>
  <cp:lastPrinted>2017-04-12T19:59:00Z</cp:lastPrinted>
  <dcterms:created xsi:type="dcterms:W3CDTF">2021-08-20T18:04:00Z</dcterms:created>
  <dcterms:modified xsi:type="dcterms:W3CDTF">2021-08-20T18:04:00Z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0x0101001BEB557DBE01834EAB47A683706DCD5B0035CD734833F17F40A89C84F876C7911D</vt:lpwstr>
  </property>
  <property fmtid="{D5CDD505-2E9C-101B-9397-08002B2CF9AE}" pid="3" name="_dlc_DocIdItemGuid">
    <vt:lpwstr>c34ffb82-56dc-42f3-b061-aaa50565a3ca</vt:lpwstr>
  </property>
</Properties>
</file>