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995E3" w14:textId="77777777" w:rsidR="00E805D8" w:rsidRPr="008846DD" w:rsidRDefault="00E805D8">
      <w:pPr>
        <w:pStyle w:val="Title"/>
        <w:rPr>
          <w:color w:val="0070C0"/>
          <w:sz w:val="28"/>
          <w:szCs w:val="28"/>
        </w:rPr>
      </w:pPr>
      <w:r w:rsidRPr="008846DD">
        <w:rPr>
          <w:color w:val="0070C0"/>
          <w:sz w:val="28"/>
          <w:szCs w:val="28"/>
        </w:rPr>
        <w:t>CALL FOR REVIEWERS</w:t>
      </w:r>
    </w:p>
    <w:p w14:paraId="0537FA70" w14:textId="21EB1F89" w:rsidR="00E805D8" w:rsidRDefault="00833041">
      <w:pPr>
        <w:pStyle w:val="Subtitle"/>
        <w:rPr>
          <w:color w:val="333399"/>
          <w:sz w:val="32"/>
          <w:szCs w:val="32"/>
        </w:rPr>
      </w:pPr>
      <w:r>
        <w:rPr>
          <w:rFonts w:ascii="Helvetica" w:hAnsi="Helvetica" w:cs="Helvetica"/>
          <w:color w:val="C00000"/>
          <w:sz w:val="32"/>
          <w:szCs w:val="32"/>
        </w:rPr>
        <w:t>Visual and Performing Arts Mini-grant</w:t>
      </w:r>
      <w:r w:rsidR="00990836">
        <w:rPr>
          <w:rFonts w:ascii="Helvetica" w:hAnsi="Helvetica" w:cs="Helvetica"/>
          <w:color w:val="C00000"/>
          <w:sz w:val="32"/>
          <w:szCs w:val="32"/>
        </w:rPr>
        <w:t xml:space="preserve"> Review</w:t>
      </w:r>
    </w:p>
    <w:p w14:paraId="4F8F4D6A" w14:textId="77777777" w:rsidR="00E805D8" w:rsidRDefault="00E805D8">
      <w:pPr>
        <w:pStyle w:val="Header"/>
        <w:tabs>
          <w:tab w:val="clear" w:pos="4320"/>
          <w:tab w:val="clear" w:pos="8640"/>
        </w:tabs>
      </w:pPr>
    </w:p>
    <w:p w14:paraId="0C97333C" w14:textId="38D39BAA" w:rsidR="00D31BE9" w:rsidRDefault="00E805D8" w:rsidP="00D31BE9">
      <w:r>
        <w:t xml:space="preserve">The Kentucky Department of Education is seeking </w:t>
      </w:r>
      <w:r w:rsidR="00484B25">
        <w:t xml:space="preserve">qualified individuals to review </w:t>
      </w:r>
      <w:r w:rsidR="00833041">
        <w:t xml:space="preserve">Visual and Performing Arts Mini-grant </w:t>
      </w:r>
      <w:r w:rsidR="004C20E5">
        <w:t>Award</w:t>
      </w:r>
      <w:r w:rsidR="00D31BE9">
        <w:t xml:space="preserve"> applications. </w:t>
      </w:r>
      <w:bookmarkStart w:id="0" w:name="_GoBack"/>
      <w:bookmarkEnd w:id="0"/>
      <w:r w:rsidR="00D31BE9">
        <w:t xml:space="preserve">The Visual and Performing Arts Mini Grant includes funding to </w:t>
      </w:r>
      <w:r w:rsidR="00D31BE9">
        <w:rPr>
          <w:color w:val="000000"/>
        </w:rPr>
        <w:t xml:space="preserve">one school containing elementary grades per district </w:t>
      </w:r>
      <w:r w:rsidR="00D31BE9">
        <w:t>in their promotion and implementation of a standards-aligned integrated arts program. Per KRS 158:6451, Section 1, schools shall develop their students’ ability to: ““Express their creative talents and interests in visual arts, music, dance, and dramatic arts”. The visual and performing arts instructional program at the elementary level should explore art forms</w:t>
      </w:r>
      <w:r w:rsidR="00D31BE9" w:rsidRPr="003872C1">
        <w:t xml:space="preserve"> </w:t>
      </w:r>
      <w:r w:rsidR="00D31BE9">
        <w:t xml:space="preserve">including, but not limited to, dance, drama, music, and the visual arts. Instructional emphasis at the elementary level should expose students to a variety of arts through active experiences. This exploration includes arts literacy development, simple analysis and critique of the arts, and active sharing of their work with others. Students should be making connections between the arts and their own personal experiences, along with connections to how the arts convey meaning and reflect human experience. Students should demonstrate confidence in applying the arts to communicate meaning through their choices in the use of arts elements and principles. </w:t>
      </w:r>
    </w:p>
    <w:p w14:paraId="4799B439" w14:textId="3745D207" w:rsidR="00E805D8" w:rsidRDefault="00E805D8">
      <w:pPr>
        <w:pStyle w:val="BodyText"/>
        <w:rPr>
          <w:b w:val="0"/>
          <w:bCs w:val="0"/>
          <w:i w:val="0"/>
          <w:iCs w:val="0"/>
        </w:rPr>
      </w:pPr>
    </w:p>
    <w:p w14:paraId="6EA3CAF1" w14:textId="77777777" w:rsidR="00B30D9A" w:rsidRDefault="00B30D9A">
      <w:pPr>
        <w:pStyle w:val="BodyText"/>
        <w:rPr>
          <w:b w:val="0"/>
          <w:bCs w:val="0"/>
          <w:i w:val="0"/>
          <w:iCs w:val="0"/>
          <w:sz w:val="24"/>
          <w:szCs w:val="24"/>
        </w:rPr>
      </w:pPr>
    </w:p>
    <w:p w14:paraId="1CAD7065" w14:textId="77777777" w:rsidR="00E805D8" w:rsidRPr="008846DD" w:rsidRDefault="00E805D8">
      <w:pPr>
        <w:pStyle w:val="BodyText2"/>
        <w:spacing w:after="120"/>
        <w:rPr>
          <w:b/>
          <w:bCs/>
          <w:color w:val="0070C0"/>
          <w:sz w:val="24"/>
          <w:szCs w:val="24"/>
          <w:u w:val="single"/>
        </w:rPr>
      </w:pPr>
      <w:r w:rsidRPr="008846DD">
        <w:rPr>
          <w:b/>
          <w:bCs/>
          <w:color w:val="0070C0"/>
          <w:sz w:val="24"/>
          <w:szCs w:val="24"/>
          <w:u w:val="single"/>
        </w:rPr>
        <w:t xml:space="preserve">Reviewer Qualifications </w:t>
      </w:r>
    </w:p>
    <w:p w14:paraId="44BD9B72" w14:textId="7B0A9F5B" w:rsidR="00E805D8" w:rsidRPr="00363FF8" w:rsidRDefault="00E805D8">
      <w:pPr>
        <w:pStyle w:val="BodyText2"/>
      </w:pPr>
      <w:r>
        <w:t xml:space="preserve">For this review, we seek persons with a deep understanding </w:t>
      </w:r>
      <w:r w:rsidR="005C409C">
        <w:t xml:space="preserve">of arts programming, elementary education or the </w:t>
      </w:r>
      <w:r w:rsidR="00772B11">
        <w:t>visual and performing arts</w:t>
      </w:r>
      <w:r>
        <w:t>.</w:t>
      </w:r>
      <w:r w:rsidR="00C15D1E">
        <w:t xml:space="preserve"> </w:t>
      </w:r>
      <w:r>
        <w:t xml:space="preserve">We desire representation from educators with teaching, administrative or higher education background as well as qualified people from the community who have experience </w:t>
      </w:r>
      <w:r w:rsidR="00204805">
        <w:t>with</w:t>
      </w:r>
      <w:r w:rsidR="00772B11">
        <w:t xml:space="preserve"> </w:t>
      </w:r>
      <w:r w:rsidR="00204805">
        <w:t>visual or performing</w:t>
      </w:r>
      <w:r w:rsidR="00772B11">
        <w:t xml:space="preserve"> arts</w:t>
      </w:r>
      <w:r>
        <w:t>.</w:t>
      </w:r>
      <w:r w:rsidR="00363FF8">
        <w:t xml:space="preserve">  </w:t>
      </w:r>
      <w:r w:rsidR="00E12998" w:rsidRPr="00155714">
        <w:rPr>
          <w:b/>
        </w:rPr>
        <w:t xml:space="preserve">Preference will be given to reviewers who have experience with </w:t>
      </w:r>
      <w:r w:rsidR="00772B11">
        <w:rPr>
          <w:b/>
        </w:rPr>
        <w:t>arts or elementary</w:t>
      </w:r>
      <w:r w:rsidR="00881A92">
        <w:rPr>
          <w:b/>
        </w:rPr>
        <w:t xml:space="preserve"> </w:t>
      </w:r>
      <w:r w:rsidR="00204805">
        <w:rPr>
          <w:b/>
        </w:rPr>
        <w:t>education</w:t>
      </w:r>
      <w:r w:rsidR="00881A92">
        <w:rPr>
          <w:b/>
        </w:rPr>
        <w:t xml:space="preserve"> </w:t>
      </w:r>
      <w:r w:rsidR="00BC704B" w:rsidRPr="00155714">
        <w:rPr>
          <w:b/>
        </w:rPr>
        <w:t>and who</w:t>
      </w:r>
      <w:r w:rsidR="00E12998" w:rsidRPr="00155714">
        <w:rPr>
          <w:b/>
        </w:rPr>
        <w:t xml:space="preserve"> are not submitting a grant application this </w:t>
      </w:r>
      <w:r w:rsidR="00BC704B" w:rsidRPr="00155714">
        <w:rPr>
          <w:b/>
        </w:rPr>
        <w:t>competition.</w:t>
      </w:r>
    </w:p>
    <w:p w14:paraId="39014C91" w14:textId="77777777" w:rsidR="00E12998" w:rsidRDefault="00E12998">
      <w:pPr>
        <w:pStyle w:val="BodyText2"/>
      </w:pPr>
    </w:p>
    <w:p w14:paraId="01E31C97" w14:textId="77777777" w:rsidR="00E805D8" w:rsidRPr="008846DD" w:rsidRDefault="00E805D8">
      <w:pPr>
        <w:pStyle w:val="Heading2"/>
        <w:spacing w:after="120"/>
        <w:rPr>
          <w:color w:val="0070C0"/>
          <w:sz w:val="24"/>
          <w:szCs w:val="24"/>
          <w:u w:val="single"/>
        </w:rPr>
      </w:pPr>
      <w:r w:rsidRPr="008846DD">
        <w:rPr>
          <w:color w:val="0070C0"/>
          <w:sz w:val="24"/>
          <w:szCs w:val="24"/>
          <w:u w:val="single"/>
        </w:rPr>
        <w:t>Reviewer Requirements</w:t>
      </w:r>
    </w:p>
    <w:p w14:paraId="00CC6C08" w14:textId="2FC77845" w:rsidR="00E753C6" w:rsidRDefault="00E805D8">
      <w:pPr>
        <w:rPr>
          <w:sz w:val="22"/>
          <w:szCs w:val="22"/>
        </w:rPr>
      </w:pPr>
      <w:r>
        <w:rPr>
          <w:sz w:val="22"/>
          <w:szCs w:val="22"/>
        </w:rPr>
        <w:t xml:space="preserve">In addition to the specified experience and background, reviewers </w:t>
      </w:r>
      <w:r w:rsidRPr="00824F43">
        <w:rPr>
          <w:b/>
          <w:bCs/>
          <w:sz w:val="22"/>
          <w:szCs w:val="22"/>
          <w:u w:val="single"/>
        </w:rPr>
        <w:t>must</w:t>
      </w:r>
      <w:r>
        <w:rPr>
          <w:sz w:val="22"/>
          <w:szCs w:val="22"/>
        </w:rPr>
        <w:t xml:space="preserve"> be available to attend the </w:t>
      </w:r>
      <w:r w:rsidR="00AF2441" w:rsidRPr="00C4023D">
        <w:rPr>
          <w:b/>
          <w:sz w:val="22"/>
          <w:szCs w:val="22"/>
        </w:rPr>
        <w:t>entire</w:t>
      </w:r>
      <w:r w:rsidR="00AF2441">
        <w:rPr>
          <w:sz w:val="22"/>
          <w:szCs w:val="22"/>
        </w:rPr>
        <w:t xml:space="preserve"> </w:t>
      </w:r>
      <w:r>
        <w:rPr>
          <w:sz w:val="22"/>
          <w:szCs w:val="22"/>
        </w:rPr>
        <w:t>reviewer training and on-site evaluation to be held in Frankfort</w:t>
      </w:r>
      <w:r w:rsidR="00AD0A1F">
        <w:rPr>
          <w:sz w:val="22"/>
          <w:szCs w:val="22"/>
        </w:rPr>
        <w:t xml:space="preserve">, </w:t>
      </w:r>
      <w:r w:rsidR="00EE47F5" w:rsidRPr="00A261C9">
        <w:rPr>
          <w:b/>
          <w:sz w:val="22"/>
          <w:szCs w:val="22"/>
        </w:rPr>
        <w:t>April</w:t>
      </w:r>
      <w:r w:rsidR="00B9127F" w:rsidRPr="00A261C9">
        <w:rPr>
          <w:b/>
          <w:sz w:val="22"/>
          <w:szCs w:val="22"/>
        </w:rPr>
        <w:t xml:space="preserve"> 13</w:t>
      </w:r>
      <w:r w:rsidR="00B9127F" w:rsidRPr="00A261C9">
        <w:rPr>
          <w:b/>
          <w:sz w:val="22"/>
          <w:szCs w:val="22"/>
          <w:vertAlign w:val="superscript"/>
        </w:rPr>
        <w:t>th</w:t>
      </w:r>
      <w:r w:rsidR="00B9127F" w:rsidRPr="00A261C9">
        <w:rPr>
          <w:b/>
          <w:sz w:val="22"/>
          <w:szCs w:val="22"/>
        </w:rPr>
        <w:t xml:space="preserve"> </w:t>
      </w:r>
      <w:r w:rsidR="00760841" w:rsidRPr="00A261C9">
        <w:rPr>
          <w:b/>
          <w:sz w:val="22"/>
          <w:szCs w:val="22"/>
        </w:rPr>
        <w:t xml:space="preserve">and </w:t>
      </w:r>
      <w:r w:rsidR="00B9127F" w:rsidRPr="00A261C9">
        <w:rPr>
          <w:b/>
          <w:sz w:val="22"/>
          <w:szCs w:val="22"/>
        </w:rPr>
        <w:t>14</w:t>
      </w:r>
      <w:r w:rsidR="00B9127F" w:rsidRPr="00A261C9">
        <w:rPr>
          <w:b/>
          <w:sz w:val="22"/>
          <w:szCs w:val="22"/>
          <w:vertAlign w:val="superscript"/>
        </w:rPr>
        <w:t>th</w:t>
      </w:r>
      <w:r w:rsidR="00341691" w:rsidRPr="00A261C9">
        <w:rPr>
          <w:b/>
          <w:sz w:val="22"/>
          <w:szCs w:val="22"/>
        </w:rPr>
        <w:t>,</w:t>
      </w:r>
      <w:r w:rsidR="00341691">
        <w:rPr>
          <w:b/>
          <w:sz w:val="22"/>
          <w:szCs w:val="22"/>
        </w:rPr>
        <w:t xml:space="preserve"> 20</w:t>
      </w:r>
      <w:r w:rsidR="00C15D1E">
        <w:rPr>
          <w:b/>
          <w:sz w:val="22"/>
          <w:szCs w:val="22"/>
        </w:rPr>
        <w:t>20</w:t>
      </w:r>
      <w:r w:rsidR="006C33B6">
        <w:rPr>
          <w:sz w:val="22"/>
          <w:szCs w:val="22"/>
        </w:rPr>
        <w:t xml:space="preserve">, </w:t>
      </w:r>
      <w:r w:rsidR="00C15D1E">
        <w:rPr>
          <w:sz w:val="22"/>
          <w:szCs w:val="22"/>
        </w:rPr>
        <w:t>in Frankfort,</w:t>
      </w:r>
      <w:r w:rsidR="00956F1B">
        <w:rPr>
          <w:sz w:val="22"/>
          <w:szCs w:val="22"/>
        </w:rPr>
        <w:t xml:space="preserve"> </w:t>
      </w:r>
      <w:r w:rsidR="00C15D1E">
        <w:rPr>
          <w:sz w:val="22"/>
          <w:szCs w:val="22"/>
        </w:rPr>
        <w:t>KY</w:t>
      </w:r>
      <w:r w:rsidR="006C33B6">
        <w:rPr>
          <w:sz w:val="22"/>
          <w:szCs w:val="22"/>
        </w:rPr>
        <w:t xml:space="preserve">. </w:t>
      </w:r>
      <w:r w:rsidR="005937DF">
        <w:rPr>
          <w:sz w:val="22"/>
          <w:szCs w:val="22"/>
        </w:rPr>
        <w:t xml:space="preserve"> </w:t>
      </w:r>
      <w:r w:rsidR="005937DF" w:rsidRPr="00581646">
        <w:rPr>
          <w:b/>
          <w:sz w:val="22"/>
          <w:szCs w:val="22"/>
        </w:rPr>
        <w:t>Reviewers will be responsible for maki</w:t>
      </w:r>
      <w:r w:rsidR="00147C34">
        <w:rPr>
          <w:b/>
          <w:sz w:val="22"/>
          <w:szCs w:val="22"/>
        </w:rPr>
        <w:t xml:space="preserve">ng and paying for their own hotel reservations </w:t>
      </w:r>
      <w:r w:rsidR="005937DF" w:rsidRPr="00581646">
        <w:rPr>
          <w:b/>
          <w:sz w:val="22"/>
          <w:szCs w:val="22"/>
        </w:rPr>
        <w:t xml:space="preserve">and purchasing any meals during the </w:t>
      </w:r>
      <w:r w:rsidR="00A174C1">
        <w:rPr>
          <w:b/>
          <w:sz w:val="22"/>
          <w:szCs w:val="22"/>
        </w:rPr>
        <w:t>t</w:t>
      </w:r>
      <w:r w:rsidR="004E1196">
        <w:rPr>
          <w:b/>
          <w:sz w:val="22"/>
          <w:szCs w:val="22"/>
        </w:rPr>
        <w:t>wo</w:t>
      </w:r>
      <w:r w:rsidR="005937DF" w:rsidRPr="00581646">
        <w:rPr>
          <w:b/>
          <w:sz w:val="22"/>
          <w:szCs w:val="22"/>
        </w:rPr>
        <w:t xml:space="preserve"> d</w:t>
      </w:r>
      <w:r w:rsidR="00DF2BC8">
        <w:rPr>
          <w:b/>
          <w:sz w:val="22"/>
          <w:szCs w:val="22"/>
        </w:rPr>
        <w:t>ay training.  The daily stipend has been increa</w:t>
      </w:r>
      <w:r w:rsidR="00147C34">
        <w:rPr>
          <w:b/>
          <w:sz w:val="22"/>
          <w:szCs w:val="22"/>
        </w:rPr>
        <w:t>sed to assist with these costs.  KDE will no longer pay for lodging</w:t>
      </w:r>
      <w:r w:rsidR="006C33B6">
        <w:rPr>
          <w:b/>
          <w:sz w:val="22"/>
          <w:szCs w:val="22"/>
        </w:rPr>
        <w:t>, travel,</w:t>
      </w:r>
      <w:r w:rsidR="00147C34">
        <w:rPr>
          <w:b/>
          <w:sz w:val="22"/>
          <w:szCs w:val="22"/>
        </w:rPr>
        <w:t xml:space="preserve"> or provide meals at the training.</w:t>
      </w:r>
      <w:r w:rsidR="00E753C6">
        <w:rPr>
          <w:b/>
          <w:sz w:val="22"/>
          <w:szCs w:val="22"/>
        </w:rPr>
        <w:t xml:space="preserve"> </w:t>
      </w:r>
      <w:r w:rsidR="00E753C6">
        <w:rPr>
          <w:sz w:val="22"/>
          <w:szCs w:val="22"/>
        </w:rPr>
        <w:t xml:space="preserve"> </w:t>
      </w:r>
      <w:r w:rsidR="00EB17BC">
        <w:rPr>
          <w:sz w:val="22"/>
          <w:szCs w:val="22"/>
        </w:rPr>
        <w:t xml:space="preserve">Reviewers may not </w:t>
      </w:r>
      <w:r w:rsidR="00D45232">
        <w:rPr>
          <w:sz w:val="22"/>
          <w:szCs w:val="22"/>
        </w:rPr>
        <w:t>finish and leave ahead of their assigned team members</w:t>
      </w:r>
      <w:r w:rsidR="006C33B6">
        <w:rPr>
          <w:sz w:val="22"/>
          <w:szCs w:val="22"/>
        </w:rPr>
        <w:t>,</w:t>
      </w:r>
      <w:r w:rsidR="00D45232">
        <w:rPr>
          <w:sz w:val="22"/>
          <w:szCs w:val="22"/>
        </w:rPr>
        <w:t xml:space="preserve"> as group discussion and debate are </w:t>
      </w:r>
      <w:r w:rsidR="00EB17BC">
        <w:rPr>
          <w:sz w:val="22"/>
          <w:szCs w:val="22"/>
        </w:rPr>
        <w:t>required</w:t>
      </w:r>
      <w:r w:rsidR="00C4023D">
        <w:rPr>
          <w:sz w:val="22"/>
          <w:szCs w:val="22"/>
        </w:rPr>
        <w:t xml:space="preserve"> for each application.</w:t>
      </w:r>
      <w:r w:rsidR="00AC7A5C">
        <w:rPr>
          <w:sz w:val="22"/>
          <w:szCs w:val="22"/>
        </w:rPr>
        <w:t xml:space="preserve">  </w:t>
      </w:r>
      <w:r w:rsidR="00AC7A5C" w:rsidRPr="00AC7A5C">
        <w:rPr>
          <w:sz w:val="22"/>
          <w:szCs w:val="22"/>
        </w:rPr>
        <w:t xml:space="preserve">The first day will </w:t>
      </w:r>
      <w:r w:rsidR="004D2458">
        <w:rPr>
          <w:sz w:val="22"/>
          <w:szCs w:val="22"/>
        </w:rPr>
        <w:t>consist of training and scoring</w:t>
      </w:r>
      <w:r w:rsidR="00AC7A5C" w:rsidRPr="00AC7A5C">
        <w:rPr>
          <w:sz w:val="22"/>
          <w:szCs w:val="22"/>
        </w:rPr>
        <w:t xml:space="preserve">.  The scoring process </w:t>
      </w:r>
      <w:r w:rsidR="004D2458">
        <w:rPr>
          <w:sz w:val="22"/>
          <w:szCs w:val="22"/>
        </w:rPr>
        <w:t xml:space="preserve">will continue on </w:t>
      </w:r>
      <w:r w:rsidR="00760841">
        <w:rPr>
          <w:sz w:val="22"/>
          <w:szCs w:val="22"/>
        </w:rPr>
        <w:t>day two</w:t>
      </w:r>
      <w:r w:rsidR="00AC7A5C" w:rsidRPr="00AC7A5C">
        <w:rPr>
          <w:sz w:val="22"/>
          <w:szCs w:val="22"/>
        </w:rPr>
        <w:t>.  Each reviewer must be present each day in its entirety to be eligible to review</w:t>
      </w:r>
      <w:r w:rsidR="00F660D4">
        <w:rPr>
          <w:sz w:val="22"/>
          <w:szCs w:val="22"/>
        </w:rPr>
        <w:t xml:space="preserve"> and</w:t>
      </w:r>
      <w:r w:rsidR="00956F1B">
        <w:rPr>
          <w:sz w:val="22"/>
          <w:szCs w:val="22"/>
        </w:rPr>
        <w:t xml:space="preserve"> </w:t>
      </w:r>
      <w:r w:rsidR="00F660D4">
        <w:rPr>
          <w:sz w:val="22"/>
          <w:szCs w:val="22"/>
        </w:rPr>
        <w:t>receive payment</w:t>
      </w:r>
      <w:r w:rsidR="00AC7A5C" w:rsidRPr="00AC7A5C">
        <w:rPr>
          <w:sz w:val="22"/>
          <w:szCs w:val="22"/>
        </w:rPr>
        <w:t>.</w:t>
      </w:r>
    </w:p>
    <w:p w14:paraId="3D59119A" w14:textId="77777777" w:rsidR="00B76438" w:rsidRDefault="00B76438">
      <w:pPr>
        <w:rPr>
          <w:sz w:val="22"/>
          <w:szCs w:val="22"/>
        </w:rPr>
      </w:pPr>
    </w:p>
    <w:p w14:paraId="1D050F3E" w14:textId="77777777" w:rsidR="00E805D8" w:rsidRPr="008846DD" w:rsidRDefault="00E805D8">
      <w:pPr>
        <w:pStyle w:val="Heading2"/>
        <w:spacing w:after="120"/>
        <w:rPr>
          <w:color w:val="0070C0"/>
          <w:sz w:val="24"/>
          <w:szCs w:val="24"/>
          <w:u w:val="single"/>
        </w:rPr>
      </w:pPr>
      <w:r w:rsidRPr="008846DD">
        <w:rPr>
          <w:color w:val="0070C0"/>
          <w:sz w:val="24"/>
          <w:szCs w:val="24"/>
          <w:u w:val="single"/>
        </w:rPr>
        <w:t>Reviewer Compensation</w:t>
      </w:r>
    </w:p>
    <w:p w14:paraId="66267D23" w14:textId="230C96CE" w:rsidR="00153D91" w:rsidRDefault="00E805D8">
      <w:pPr>
        <w:rPr>
          <w:sz w:val="22"/>
          <w:szCs w:val="22"/>
        </w:rPr>
      </w:pPr>
      <w:r>
        <w:rPr>
          <w:sz w:val="22"/>
          <w:szCs w:val="22"/>
        </w:rPr>
        <w:t xml:space="preserve">Persons selected for this review will receive </w:t>
      </w:r>
      <w:r w:rsidR="005258EE">
        <w:rPr>
          <w:rFonts w:ascii="Helvetica" w:hAnsi="Helvetica" w:cs="Helvetica"/>
          <w:sz w:val="22"/>
          <w:szCs w:val="22"/>
        </w:rPr>
        <w:t>$</w:t>
      </w:r>
      <w:r w:rsidR="00EE47F5">
        <w:rPr>
          <w:rFonts w:ascii="Helvetica" w:hAnsi="Helvetica" w:cs="Helvetica"/>
          <w:sz w:val="22"/>
          <w:szCs w:val="22"/>
        </w:rPr>
        <w:t>4</w:t>
      </w:r>
      <w:r w:rsidR="005258EE">
        <w:rPr>
          <w:rFonts w:ascii="Helvetica" w:hAnsi="Helvetica" w:cs="Helvetica"/>
          <w:sz w:val="22"/>
          <w:szCs w:val="22"/>
        </w:rPr>
        <w:t xml:space="preserve">00.00 </w:t>
      </w:r>
      <w:r w:rsidR="004D2458">
        <w:rPr>
          <w:sz w:val="22"/>
          <w:szCs w:val="22"/>
        </w:rPr>
        <w:t>per day stipend for the</w:t>
      </w:r>
      <w:r w:rsidR="00760841">
        <w:rPr>
          <w:sz w:val="22"/>
          <w:szCs w:val="22"/>
        </w:rPr>
        <w:t xml:space="preserve"> two</w:t>
      </w:r>
      <w:r>
        <w:rPr>
          <w:sz w:val="22"/>
          <w:szCs w:val="22"/>
        </w:rPr>
        <w:t>-day training and evaluation process</w:t>
      </w:r>
      <w:r w:rsidRPr="00155714">
        <w:rPr>
          <w:sz w:val="22"/>
          <w:szCs w:val="22"/>
        </w:rPr>
        <w:t>.</w:t>
      </w:r>
      <w:r w:rsidR="00F660D4" w:rsidRPr="00155714">
        <w:rPr>
          <w:sz w:val="22"/>
          <w:szCs w:val="22"/>
        </w:rPr>
        <w:t xml:space="preserve">  </w:t>
      </w:r>
      <w:r w:rsidR="00153D91" w:rsidRPr="00155714">
        <w:rPr>
          <w:sz w:val="22"/>
          <w:szCs w:val="22"/>
        </w:rPr>
        <w:t>Note - These reviewers are neither employees nor contractors of KDE, and as such, cannot be paid through the payroll system.</w:t>
      </w:r>
    </w:p>
    <w:p w14:paraId="6D9B89B8" w14:textId="77777777" w:rsidR="00534A0D" w:rsidRDefault="00534A0D">
      <w:pPr>
        <w:rPr>
          <w:b/>
          <w:color w:val="FF0000"/>
          <w:sz w:val="22"/>
          <w:szCs w:val="22"/>
          <w:u w:val="single"/>
        </w:rPr>
      </w:pPr>
    </w:p>
    <w:p w14:paraId="02FF482A" w14:textId="77777777" w:rsidR="00E32E6B" w:rsidRDefault="00534A0D">
      <w:pPr>
        <w:rPr>
          <w:b/>
          <w:color w:val="0070C0"/>
          <w:sz w:val="22"/>
          <w:szCs w:val="22"/>
          <w:u w:val="single"/>
        </w:rPr>
      </w:pPr>
      <w:r w:rsidRPr="008846DD">
        <w:rPr>
          <w:b/>
          <w:color w:val="0070C0"/>
          <w:sz w:val="22"/>
          <w:szCs w:val="22"/>
          <w:u w:val="single"/>
        </w:rPr>
        <w:t xml:space="preserve">KTRS Exemption </w:t>
      </w:r>
    </w:p>
    <w:p w14:paraId="16803187" w14:textId="77777777" w:rsidR="00153D91" w:rsidRPr="00153D91" w:rsidRDefault="00153D91">
      <w:pPr>
        <w:rPr>
          <w:b/>
          <w:color w:val="0070C0"/>
          <w:sz w:val="22"/>
          <w:szCs w:val="22"/>
          <w:u w:val="single"/>
        </w:rPr>
      </w:pPr>
    </w:p>
    <w:p w14:paraId="4EF8B959" w14:textId="4383EF4F" w:rsidR="002166A9" w:rsidRPr="00155714" w:rsidRDefault="00BC704B" w:rsidP="002166A9">
      <w:pPr>
        <w:rPr>
          <w:b/>
          <w:i/>
          <w:iCs/>
          <w:color w:val="C00000"/>
          <w:sz w:val="22"/>
          <w:szCs w:val="22"/>
        </w:rPr>
      </w:pPr>
      <w:r w:rsidRPr="00155714">
        <w:rPr>
          <w:b/>
          <w:i/>
          <w:iCs/>
          <w:color w:val="C00000"/>
          <w:sz w:val="22"/>
          <w:szCs w:val="22"/>
        </w:rPr>
        <w:t>The KDE will continue to inform all reviewers that if the</w:t>
      </w:r>
      <w:r w:rsidR="00534A0D" w:rsidRPr="00155714">
        <w:rPr>
          <w:b/>
          <w:i/>
          <w:iCs/>
          <w:color w:val="C00000"/>
          <w:sz w:val="22"/>
          <w:szCs w:val="22"/>
        </w:rPr>
        <w:t>y are KTRS retired members,</w:t>
      </w:r>
      <w:r w:rsidRPr="00155714">
        <w:rPr>
          <w:b/>
          <w:i/>
          <w:iCs/>
          <w:color w:val="C00000"/>
          <w:sz w:val="22"/>
          <w:szCs w:val="22"/>
        </w:rPr>
        <w:t xml:space="preserve"> they have the responsibility to seek an exemption from the KTRS for return to work and to report earnings appropriately to the KTRS.</w:t>
      </w:r>
      <w:r w:rsidR="009F6B59" w:rsidRPr="00155714">
        <w:rPr>
          <w:b/>
          <w:i/>
          <w:iCs/>
          <w:color w:val="C00000"/>
          <w:sz w:val="22"/>
          <w:szCs w:val="22"/>
        </w:rPr>
        <w:t xml:space="preserve">  </w:t>
      </w:r>
      <w:r w:rsidR="00F22312" w:rsidRPr="00155714">
        <w:rPr>
          <w:b/>
          <w:i/>
          <w:iCs/>
          <w:color w:val="C00000"/>
          <w:sz w:val="22"/>
          <w:szCs w:val="22"/>
        </w:rPr>
        <w:t xml:space="preserve">It is not KDE’s responsibility to complete this </w:t>
      </w:r>
      <w:r w:rsidR="00F22312" w:rsidRPr="00155714">
        <w:rPr>
          <w:b/>
          <w:i/>
          <w:iCs/>
          <w:color w:val="C00000"/>
          <w:sz w:val="22"/>
          <w:szCs w:val="22"/>
        </w:rPr>
        <w:lastRenderedPageBreak/>
        <w:t>paperwork for individuals.</w:t>
      </w:r>
      <w:r w:rsidR="00E32E6B" w:rsidRPr="00155714">
        <w:rPr>
          <w:b/>
          <w:i/>
          <w:iCs/>
          <w:color w:val="C00000"/>
          <w:sz w:val="22"/>
          <w:szCs w:val="22"/>
        </w:rPr>
        <w:t xml:space="preserve">  </w:t>
      </w:r>
      <w:r w:rsidR="004D7E62" w:rsidRPr="00155714">
        <w:rPr>
          <w:b/>
          <w:i/>
          <w:iCs/>
          <w:color w:val="C00000"/>
          <w:sz w:val="22"/>
          <w:szCs w:val="22"/>
        </w:rPr>
        <w:t xml:space="preserve">Please contact Rita Belen if you have any questions, </w:t>
      </w:r>
      <w:hyperlink r:id="rId12" w:history="1">
        <w:r w:rsidR="004D7E62" w:rsidRPr="00155714">
          <w:rPr>
            <w:rStyle w:val="Hyperlink"/>
            <w:rFonts w:ascii="Arial" w:hAnsi="Arial" w:cs="Arial"/>
            <w:b/>
            <w:i/>
            <w:iCs/>
            <w:sz w:val="22"/>
            <w:szCs w:val="22"/>
          </w:rPr>
          <w:t>rita.belen@education.ky.gov</w:t>
        </w:r>
      </w:hyperlink>
      <w:r w:rsidR="004D7E62" w:rsidRPr="00155714">
        <w:rPr>
          <w:b/>
          <w:i/>
          <w:iCs/>
          <w:color w:val="FF0000"/>
          <w:sz w:val="22"/>
          <w:szCs w:val="22"/>
        </w:rPr>
        <w:t xml:space="preserve"> </w:t>
      </w:r>
      <w:r w:rsidR="004D7E62" w:rsidRPr="00155714">
        <w:rPr>
          <w:b/>
          <w:i/>
          <w:iCs/>
          <w:color w:val="C00000"/>
          <w:sz w:val="22"/>
          <w:szCs w:val="22"/>
        </w:rPr>
        <w:t>.</w:t>
      </w:r>
      <w:r w:rsidR="00E32E6B" w:rsidRPr="00155714">
        <w:rPr>
          <w:b/>
          <w:i/>
          <w:iCs/>
          <w:color w:val="C00000"/>
          <w:sz w:val="22"/>
          <w:szCs w:val="22"/>
        </w:rPr>
        <w:t xml:space="preserve">The KTRS </w:t>
      </w:r>
      <w:r w:rsidR="000B700A" w:rsidRPr="00155714">
        <w:rPr>
          <w:b/>
          <w:i/>
          <w:iCs/>
          <w:color w:val="C00000"/>
          <w:sz w:val="22"/>
          <w:szCs w:val="22"/>
        </w:rPr>
        <w:t>process must b</w:t>
      </w:r>
      <w:r w:rsidR="008902F2" w:rsidRPr="00155714">
        <w:rPr>
          <w:b/>
          <w:i/>
          <w:iCs/>
          <w:color w:val="C00000"/>
          <w:sz w:val="22"/>
          <w:szCs w:val="22"/>
        </w:rPr>
        <w:t xml:space="preserve">e completed by </w:t>
      </w:r>
      <w:r w:rsidR="00B06426">
        <w:rPr>
          <w:b/>
          <w:i/>
          <w:iCs/>
          <w:color w:val="C00000"/>
          <w:sz w:val="22"/>
          <w:szCs w:val="22"/>
        </w:rPr>
        <w:t>April 20</w:t>
      </w:r>
      <w:r w:rsidR="004E2E7B" w:rsidRPr="00155714">
        <w:rPr>
          <w:b/>
          <w:i/>
          <w:iCs/>
          <w:color w:val="C00000"/>
          <w:sz w:val="22"/>
          <w:szCs w:val="22"/>
        </w:rPr>
        <w:t>,</w:t>
      </w:r>
      <w:r w:rsidR="009E602F">
        <w:rPr>
          <w:b/>
          <w:i/>
          <w:iCs/>
          <w:color w:val="C00000"/>
          <w:sz w:val="22"/>
          <w:szCs w:val="22"/>
        </w:rPr>
        <w:t xml:space="preserve"> 2020</w:t>
      </w:r>
      <w:r w:rsidR="00A07E67" w:rsidRPr="00155714">
        <w:rPr>
          <w:b/>
          <w:i/>
          <w:iCs/>
          <w:color w:val="C00000"/>
          <w:sz w:val="22"/>
          <w:szCs w:val="22"/>
        </w:rPr>
        <w:t>.</w:t>
      </w:r>
    </w:p>
    <w:p w14:paraId="36EB69BE" w14:textId="77777777" w:rsidR="002166A9" w:rsidRDefault="002166A9">
      <w:pPr>
        <w:rPr>
          <w:b/>
          <w:i/>
          <w:iCs/>
          <w:color w:val="FF0000"/>
          <w:sz w:val="22"/>
          <w:szCs w:val="22"/>
          <w:highlight w:val="yellow"/>
        </w:rPr>
      </w:pPr>
      <w:r>
        <w:rPr>
          <w:b/>
          <w:i/>
          <w:iCs/>
          <w:color w:val="FF0000"/>
          <w:sz w:val="22"/>
          <w:szCs w:val="22"/>
          <w:highlight w:val="yellow"/>
        </w:rPr>
        <w:br w:type="page"/>
      </w:r>
    </w:p>
    <w:p w14:paraId="004472C6" w14:textId="77777777" w:rsidR="00E805D8" w:rsidRPr="002166A9" w:rsidRDefault="00E805D8" w:rsidP="002166A9">
      <w:pPr>
        <w:jc w:val="center"/>
        <w:rPr>
          <w:b/>
          <w:sz w:val="32"/>
          <w:szCs w:val="32"/>
        </w:rPr>
      </w:pPr>
      <w:r w:rsidRPr="002166A9">
        <w:rPr>
          <w:b/>
          <w:sz w:val="32"/>
          <w:szCs w:val="32"/>
        </w:rPr>
        <w:lastRenderedPageBreak/>
        <w:t>KENTUCKY DEPARTMENT OF EDUCATION</w:t>
      </w:r>
    </w:p>
    <w:p w14:paraId="5CF3B3C0" w14:textId="77777777" w:rsidR="00E805D8" w:rsidRDefault="00E805D8">
      <w:pPr>
        <w:pStyle w:val="Heading1"/>
        <w:spacing w:before="120" w:after="120"/>
      </w:pPr>
      <w:r>
        <w:t>COMPETITIVE GRANTS</w:t>
      </w:r>
    </w:p>
    <w:p w14:paraId="0C43B1D5" w14:textId="77777777" w:rsidR="00E805D8" w:rsidRDefault="00E805D8">
      <w:pPr>
        <w:pStyle w:val="Heading1"/>
      </w:pPr>
      <w:r>
        <w:t>REVIEWER APPLICATION</w:t>
      </w:r>
    </w:p>
    <w:p w14:paraId="1C09FB84" w14:textId="77777777" w:rsidR="00E805D8" w:rsidRDefault="00E805D8"/>
    <w:p w14:paraId="4602C734" w14:textId="77777777" w:rsidR="00E805D8" w:rsidRPr="000B700A" w:rsidRDefault="00E805D8">
      <w:pPr>
        <w:pStyle w:val="Heading2"/>
        <w:rPr>
          <w:u w:val="single"/>
        </w:rPr>
      </w:pPr>
      <w:r w:rsidRPr="000B700A">
        <w:rPr>
          <w:u w:val="single"/>
        </w:rPr>
        <w:t>REVIEWER QUALIFICATIONS</w:t>
      </w:r>
    </w:p>
    <w:p w14:paraId="73A0DDF8" w14:textId="77777777" w:rsidR="00E805D8" w:rsidRDefault="00E805D8">
      <w:pPr>
        <w:spacing w:before="120" w:after="120"/>
        <w:rPr>
          <w:sz w:val="22"/>
          <w:szCs w:val="22"/>
        </w:rPr>
      </w:pPr>
      <w:r>
        <w:rPr>
          <w:sz w:val="22"/>
          <w:szCs w:val="22"/>
        </w:rPr>
        <w:t>At minimum, reviewers must possess:</w:t>
      </w:r>
    </w:p>
    <w:p w14:paraId="7D706941" w14:textId="77777777" w:rsidR="00E805D8" w:rsidRDefault="00E805D8">
      <w:pPr>
        <w:numPr>
          <w:ilvl w:val="0"/>
          <w:numId w:val="14"/>
        </w:numPr>
        <w:rPr>
          <w:b/>
          <w:sz w:val="22"/>
          <w:szCs w:val="22"/>
        </w:rPr>
      </w:pPr>
      <w:r w:rsidRPr="00045689">
        <w:rPr>
          <w:b/>
          <w:sz w:val="22"/>
          <w:szCs w:val="22"/>
        </w:rPr>
        <w:t>Bachelor’s degree in one or more of these areas:</w:t>
      </w:r>
    </w:p>
    <w:p w14:paraId="5C82CDAF" w14:textId="77777777" w:rsidR="00045689" w:rsidRPr="00045689" w:rsidRDefault="00045689" w:rsidP="00045689">
      <w:pPr>
        <w:ind w:left="360"/>
        <w:rPr>
          <w:b/>
          <w:sz w:val="22"/>
          <w:szCs w:val="22"/>
        </w:rPr>
      </w:pPr>
    </w:p>
    <w:tbl>
      <w:tblPr>
        <w:tblW w:w="0" w:type="auto"/>
        <w:tblInd w:w="588" w:type="dxa"/>
        <w:tblLook w:val="0000" w:firstRow="0" w:lastRow="0" w:firstColumn="0" w:lastColumn="0" w:noHBand="0" w:noVBand="0"/>
      </w:tblPr>
      <w:tblGrid>
        <w:gridCol w:w="4080"/>
        <w:gridCol w:w="240"/>
        <w:gridCol w:w="3960"/>
      </w:tblGrid>
      <w:tr w:rsidR="00E805D8" w14:paraId="03A5C12D" w14:textId="77777777">
        <w:tc>
          <w:tcPr>
            <w:tcW w:w="4080" w:type="dxa"/>
            <w:tcBorders>
              <w:top w:val="nil"/>
              <w:left w:val="nil"/>
              <w:bottom w:val="nil"/>
              <w:right w:val="nil"/>
            </w:tcBorders>
          </w:tcPr>
          <w:p w14:paraId="2119A225" w14:textId="77777777" w:rsidR="00E805D8" w:rsidRDefault="00E805D8">
            <w:pPr>
              <w:numPr>
                <w:ilvl w:val="0"/>
                <w:numId w:val="16"/>
              </w:numPr>
              <w:spacing w:before="120"/>
              <w:rPr>
                <w:sz w:val="20"/>
                <w:szCs w:val="20"/>
              </w:rPr>
            </w:pPr>
            <w:r>
              <w:rPr>
                <w:sz w:val="20"/>
                <w:szCs w:val="20"/>
              </w:rPr>
              <w:t>Early Childhood Education</w:t>
            </w:r>
          </w:p>
          <w:p w14:paraId="6F6E2AAC" w14:textId="77777777" w:rsidR="00E805D8" w:rsidRDefault="00E805D8">
            <w:pPr>
              <w:numPr>
                <w:ilvl w:val="0"/>
                <w:numId w:val="16"/>
              </w:numPr>
              <w:spacing w:before="120"/>
              <w:rPr>
                <w:sz w:val="20"/>
                <w:szCs w:val="20"/>
              </w:rPr>
            </w:pPr>
            <w:r>
              <w:rPr>
                <w:sz w:val="20"/>
                <w:szCs w:val="20"/>
              </w:rPr>
              <w:t>Primary and Intermediate (elementary) Education</w:t>
            </w:r>
          </w:p>
          <w:p w14:paraId="70680264" w14:textId="77777777" w:rsidR="00E805D8" w:rsidRDefault="00E805D8">
            <w:pPr>
              <w:numPr>
                <w:ilvl w:val="0"/>
                <w:numId w:val="16"/>
              </w:numPr>
              <w:spacing w:before="120"/>
              <w:rPr>
                <w:sz w:val="20"/>
                <w:szCs w:val="20"/>
              </w:rPr>
            </w:pPr>
            <w:r>
              <w:rPr>
                <w:sz w:val="20"/>
                <w:szCs w:val="20"/>
              </w:rPr>
              <w:t>Middle School Education</w:t>
            </w:r>
          </w:p>
          <w:p w14:paraId="6130A48C" w14:textId="77777777" w:rsidR="00E805D8" w:rsidRDefault="00E805D8">
            <w:pPr>
              <w:numPr>
                <w:ilvl w:val="0"/>
                <w:numId w:val="16"/>
              </w:numPr>
              <w:spacing w:before="120"/>
              <w:rPr>
                <w:sz w:val="20"/>
                <w:szCs w:val="20"/>
              </w:rPr>
            </w:pPr>
            <w:r>
              <w:rPr>
                <w:sz w:val="20"/>
                <w:szCs w:val="20"/>
              </w:rPr>
              <w:t>Secondary Education</w:t>
            </w:r>
          </w:p>
          <w:p w14:paraId="22257032" w14:textId="77777777" w:rsidR="00E805D8" w:rsidRDefault="00E805D8">
            <w:pPr>
              <w:numPr>
                <w:ilvl w:val="0"/>
                <w:numId w:val="16"/>
              </w:numPr>
              <w:spacing w:before="120"/>
              <w:rPr>
                <w:sz w:val="20"/>
                <w:szCs w:val="20"/>
              </w:rPr>
            </w:pPr>
            <w:r>
              <w:rPr>
                <w:sz w:val="20"/>
                <w:szCs w:val="20"/>
              </w:rPr>
              <w:t>Educational Leadership (e.g., principal, counselor, curriculum supervisor)</w:t>
            </w:r>
          </w:p>
          <w:p w14:paraId="114DDFC5" w14:textId="77777777" w:rsidR="00E805D8" w:rsidRDefault="00E805D8">
            <w:pPr>
              <w:numPr>
                <w:ilvl w:val="0"/>
                <w:numId w:val="16"/>
              </w:numPr>
              <w:spacing w:before="120"/>
              <w:rPr>
                <w:sz w:val="20"/>
                <w:szCs w:val="20"/>
              </w:rPr>
            </w:pPr>
            <w:r>
              <w:rPr>
                <w:sz w:val="20"/>
                <w:szCs w:val="20"/>
              </w:rPr>
              <w:t>Special Education</w:t>
            </w:r>
          </w:p>
          <w:p w14:paraId="738E457B" w14:textId="77777777" w:rsidR="001845DB" w:rsidRDefault="001845DB" w:rsidP="00606779">
            <w:pPr>
              <w:rPr>
                <w:sz w:val="20"/>
                <w:szCs w:val="20"/>
              </w:rPr>
            </w:pPr>
          </w:p>
        </w:tc>
        <w:tc>
          <w:tcPr>
            <w:tcW w:w="240" w:type="dxa"/>
            <w:tcBorders>
              <w:top w:val="nil"/>
              <w:left w:val="nil"/>
              <w:bottom w:val="nil"/>
              <w:right w:val="nil"/>
            </w:tcBorders>
          </w:tcPr>
          <w:p w14:paraId="340C7360" w14:textId="77777777" w:rsidR="00E805D8" w:rsidRDefault="00E805D8">
            <w:pPr>
              <w:rPr>
                <w:sz w:val="20"/>
                <w:szCs w:val="20"/>
              </w:rPr>
            </w:pPr>
          </w:p>
        </w:tc>
        <w:tc>
          <w:tcPr>
            <w:tcW w:w="3960" w:type="dxa"/>
            <w:tcBorders>
              <w:top w:val="nil"/>
              <w:left w:val="nil"/>
              <w:bottom w:val="nil"/>
              <w:right w:val="nil"/>
            </w:tcBorders>
          </w:tcPr>
          <w:p w14:paraId="5CB2EEBC" w14:textId="77777777" w:rsidR="00E805D8" w:rsidRDefault="00E805D8">
            <w:pPr>
              <w:numPr>
                <w:ilvl w:val="0"/>
                <w:numId w:val="16"/>
              </w:numPr>
              <w:spacing w:before="120"/>
              <w:rPr>
                <w:sz w:val="20"/>
                <w:szCs w:val="20"/>
              </w:rPr>
            </w:pPr>
            <w:r>
              <w:rPr>
                <w:sz w:val="20"/>
                <w:szCs w:val="20"/>
              </w:rPr>
              <w:t>English/Language Arts/Reading</w:t>
            </w:r>
          </w:p>
          <w:p w14:paraId="577D795D" w14:textId="77777777" w:rsidR="00E805D8" w:rsidRDefault="00E805D8" w:rsidP="00606779">
            <w:pPr>
              <w:spacing w:before="120"/>
              <w:ind w:left="360"/>
              <w:rPr>
                <w:sz w:val="20"/>
                <w:szCs w:val="20"/>
              </w:rPr>
            </w:pPr>
          </w:p>
        </w:tc>
      </w:tr>
    </w:tbl>
    <w:p w14:paraId="08F08D67" w14:textId="77777777" w:rsidR="00E805D8" w:rsidRDefault="00E805D8">
      <w:pPr>
        <w:rPr>
          <w:sz w:val="22"/>
          <w:szCs w:val="22"/>
        </w:rPr>
      </w:pPr>
    </w:p>
    <w:p w14:paraId="0F6D68C9" w14:textId="6190570C" w:rsidR="00E805D8" w:rsidRPr="00045689" w:rsidRDefault="00045689">
      <w:pPr>
        <w:numPr>
          <w:ilvl w:val="0"/>
          <w:numId w:val="15"/>
        </w:numPr>
        <w:rPr>
          <w:b/>
          <w:sz w:val="22"/>
          <w:szCs w:val="22"/>
        </w:rPr>
      </w:pPr>
      <w:r>
        <w:rPr>
          <w:b/>
          <w:sz w:val="22"/>
          <w:szCs w:val="22"/>
        </w:rPr>
        <w:t>Or f</w:t>
      </w:r>
      <w:r w:rsidR="00E805D8" w:rsidRPr="00045689">
        <w:rPr>
          <w:b/>
          <w:sz w:val="22"/>
          <w:szCs w:val="22"/>
        </w:rPr>
        <w:t xml:space="preserve">ive </w:t>
      </w:r>
      <w:r w:rsidR="00981C0D">
        <w:rPr>
          <w:b/>
          <w:sz w:val="22"/>
          <w:szCs w:val="22"/>
        </w:rPr>
        <w:t>years</w:t>
      </w:r>
      <w:r w:rsidR="00981C0D" w:rsidRPr="00045689">
        <w:rPr>
          <w:b/>
          <w:sz w:val="22"/>
          <w:szCs w:val="22"/>
        </w:rPr>
        <w:t>’ experience</w:t>
      </w:r>
      <w:r w:rsidR="00E805D8" w:rsidRPr="00045689">
        <w:rPr>
          <w:b/>
          <w:sz w:val="22"/>
          <w:szCs w:val="22"/>
        </w:rPr>
        <w:t xml:space="preserve"> in education or in one of the </w:t>
      </w:r>
      <w:r w:rsidR="007A2996" w:rsidRPr="00045689">
        <w:rPr>
          <w:b/>
          <w:sz w:val="22"/>
          <w:szCs w:val="22"/>
        </w:rPr>
        <w:t xml:space="preserve">above </w:t>
      </w:r>
      <w:r w:rsidR="00FD4D82">
        <w:rPr>
          <w:b/>
          <w:sz w:val="22"/>
          <w:szCs w:val="22"/>
        </w:rPr>
        <w:t>specifi</w:t>
      </w:r>
      <w:r w:rsidR="009F6B59">
        <w:rPr>
          <w:b/>
          <w:sz w:val="22"/>
          <w:szCs w:val="22"/>
        </w:rPr>
        <w:t>ed areas.  Please describe</w:t>
      </w:r>
      <w:r w:rsidR="00FD4D82">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599B9E" w14:textId="77777777" w:rsidR="00FD4D82" w:rsidRDefault="00FD4D82">
      <w:pPr>
        <w:pStyle w:val="BodyText"/>
      </w:pPr>
    </w:p>
    <w:p w14:paraId="4FB3E9DE" w14:textId="77777777" w:rsidR="002166A9" w:rsidRDefault="00E805D8" w:rsidP="002166A9">
      <w:pPr>
        <w:pStyle w:val="BodyText"/>
      </w:pPr>
      <w:r>
        <w:t xml:space="preserve">We will give preference to individuals with advanced degrees and/or experience in grant writing or </w:t>
      </w:r>
      <w:r w:rsidR="00E0615D">
        <w:t>application</w:t>
      </w:r>
      <w:r w:rsidR="002166A9">
        <w:t xml:space="preserve"> review.</w:t>
      </w:r>
    </w:p>
    <w:p w14:paraId="441FD206" w14:textId="77777777" w:rsidR="00E805D8" w:rsidRPr="000B700A" w:rsidRDefault="00E805D8" w:rsidP="002166A9">
      <w:pPr>
        <w:pStyle w:val="BodyText"/>
        <w:rPr>
          <w:u w:val="single"/>
        </w:rPr>
      </w:pPr>
      <w:r w:rsidRPr="000B700A">
        <w:rPr>
          <w:u w:val="single"/>
        </w:rPr>
        <w:t>Application</w:t>
      </w:r>
    </w:p>
    <w:p w14:paraId="13C90AFF" w14:textId="2BCA6161" w:rsidR="00E805D8" w:rsidRPr="00FD6CE4" w:rsidRDefault="00E805D8" w:rsidP="00FD6CE4">
      <w:pPr>
        <w:pStyle w:val="BodyText"/>
        <w:ind w:left="720" w:hanging="720"/>
        <w:rPr>
          <w:b w:val="0"/>
          <w:bCs w:val="0"/>
          <w:i w:val="0"/>
          <w:iCs w:val="0"/>
        </w:rPr>
      </w:pPr>
      <w:r>
        <w:rPr>
          <w:b w:val="0"/>
          <w:bCs w:val="0"/>
          <w:i w:val="0"/>
          <w:iCs w:val="0"/>
        </w:rPr>
        <w:t>Qualified individuals may subm</w:t>
      </w:r>
      <w:r w:rsidR="002D1568">
        <w:rPr>
          <w:b w:val="0"/>
          <w:bCs w:val="0"/>
          <w:i w:val="0"/>
          <w:iCs w:val="0"/>
        </w:rPr>
        <w:t xml:space="preserve">it an application at any time. </w:t>
      </w:r>
      <w:r w:rsidR="00D953FE" w:rsidRPr="00D953FE">
        <w:rPr>
          <w:b w:val="0"/>
          <w:bCs w:val="0"/>
          <w:i w:val="0"/>
          <w:iCs w:val="0"/>
        </w:rPr>
        <w:t>If interested in re</w:t>
      </w:r>
      <w:r w:rsidR="00DC189D">
        <w:rPr>
          <w:b w:val="0"/>
          <w:bCs w:val="0"/>
          <w:i w:val="0"/>
          <w:iCs w:val="0"/>
        </w:rPr>
        <w:t xml:space="preserve">viewing </w:t>
      </w:r>
      <w:r w:rsidR="002B7C3B">
        <w:rPr>
          <w:b w:val="0"/>
          <w:bCs w:val="0"/>
          <w:i w:val="0"/>
          <w:iCs w:val="0"/>
        </w:rPr>
        <w:t xml:space="preserve">Visual and Performing arts mini-grant </w:t>
      </w:r>
      <w:r w:rsidR="00D953FE" w:rsidRPr="00D953FE">
        <w:rPr>
          <w:b w:val="0"/>
          <w:bCs w:val="0"/>
          <w:i w:val="0"/>
          <w:iCs w:val="0"/>
        </w:rPr>
        <w:t xml:space="preserve">applications, please mail application (attached) with </w:t>
      </w:r>
      <w:r w:rsidR="00DC189D">
        <w:rPr>
          <w:b w:val="0"/>
          <w:bCs w:val="0"/>
          <w:i w:val="0"/>
          <w:iCs w:val="0"/>
        </w:rPr>
        <w:t>current resume or vita to Jason</w:t>
      </w:r>
      <w:r w:rsidR="00FD6CE4">
        <w:rPr>
          <w:b w:val="0"/>
          <w:bCs w:val="0"/>
          <w:i w:val="0"/>
          <w:iCs w:val="0"/>
        </w:rPr>
        <w:t xml:space="preserve"> </w:t>
      </w:r>
      <w:r w:rsidR="00D953FE" w:rsidRPr="00D953FE">
        <w:rPr>
          <w:b w:val="0"/>
          <w:bCs w:val="0"/>
          <w:i w:val="0"/>
          <w:iCs w:val="0"/>
        </w:rPr>
        <w:t>Kendall by 4:</w:t>
      </w:r>
      <w:r w:rsidR="005574DA">
        <w:rPr>
          <w:b w:val="0"/>
          <w:bCs w:val="0"/>
          <w:i w:val="0"/>
          <w:iCs w:val="0"/>
        </w:rPr>
        <w:t>0</w:t>
      </w:r>
      <w:r w:rsidR="00735DA4">
        <w:rPr>
          <w:b w:val="0"/>
          <w:bCs w:val="0"/>
          <w:i w:val="0"/>
          <w:iCs w:val="0"/>
        </w:rPr>
        <w:t>0pm (E</w:t>
      </w:r>
      <w:r w:rsidR="00D953FE" w:rsidRPr="00D953FE">
        <w:rPr>
          <w:b w:val="0"/>
          <w:bCs w:val="0"/>
          <w:i w:val="0"/>
          <w:iCs w:val="0"/>
        </w:rPr>
        <w:t xml:space="preserve">T) </w:t>
      </w:r>
      <w:r w:rsidR="00783D18">
        <w:rPr>
          <w:b w:val="0"/>
          <w:bCs w:val="0"/>
          <w:i w:val="0"/>
          <w:iCs w:val="0"/>
        </w:rPr>
        <w:t xml:space="preserve">Friday, March 27, 2020.  </w:t>
      </w:r>
      <w:r w:rsidR="00D953FE" w:rsidRPr="00D953FE">
        <w:rPr>
          <w:b w:val="0"/>
          <w:bCs w:val="0"/>
          <w:i w:val="0"/>
          <w:iCs w:val="0"/>
        </w:rPr>
        <w:t xml:space="preserve">  KDE will noti</w:t>
      </w:r>
      <w:r w:rsidR="00F60970">
        <w:rPr>
          <w:b w:val="0"/>
          <w:bCs w:val="0"/>
          <w:i w:val="0"/>
          <w:iCs w:val="0"/>
        </w:rPr>
        <w:t xml:space="preserve">fy reviewers of their selection </w:t>
      </w:r>
      <w:r w:rsidR="00D953FE" w:rsidRPr="00D953FE">
        <w:rPr>
          <w:b w:val="0"/>
          <w:bCs w:val="0"/>
          <w:i w:val="0"/>
          <w:iCs w:val="0"/>
        </w:rPr>
        <w:t xml:space="preserve">on or around </w:t>
      </w:r>
      <w:r w:rsidR="005207FB">
        <w:rPr>
          <w:b w:val="0"/>
          <w:bCs w:val="0"/>
          <w:i w:val="0"/>
          <w:iCs w:val="0"/>
        </w:rPr>
        <w:t>Friday</w:t>
      </w:r>
      <w:r w:rsidR="00D953FE" w:rsidRPr="00D953FE">
        <w:rPr>
          <w:b w:val="0"/>
          <w:bCs w:val="0"/>
          <w:i w:val="0"/>
          <w:iCs w:val="0"/>
        </w:rPr>
        <w:t xml:space="preserve">, </w:t>
      </w:r>
      <w:r w:rsidR="00B06426">
        <w:rPr>
          <w:b w:val="0"/>
          <w:bCs w:val="0"/>
          <w:i w:val="0"/>
          <w:iCs w:val="0"/>
        </w:rPr>
        <w:t xml:space="preserve">April </w:t>
      </w:r>
      <w:r w:rsidR="00783D18">
        <w:rPr>
          <w:b w:val="0"/>
          <w:bCs w:val="0"/>
          <w:i w:val="0"/>
          <w:iCs w:val="0"/>
        </w:rPr>
        <w:t>3</w:t>
      </w:r>
      <w:r w:rsidR="00DD1607">
        <w:rPr>
          <w:b w:val="0"/>
          <w:bCs w:val="0"/>
          <w:i w:val="0"/>
          <w:iCs w:val="0"/>
        </w:rPr>
        <w:t>, 2020</w:t>
      </w:r>
      <w:r w:rsidR="00D953FE" w:rsidRPr="00D953FE">
        <w:rPr>
          <w:b w:val="0"/>
          <w:bCs w:val="0"/>
          <w:i w:val="0"/>
          <w:iCs w:val="0"/>
        </w:rPr>
        <w:t>.</w:t>
      </w:r>
      <w:r w:rsidR="00D953FE">
        <w:rPr>
          <w:b w:val="0"/>
          <w:bCs w:val="0"/>
        </w:rPr>
        <w:t xml:space="preserve"> </w:t>
      </w:r>
    </w:p>
    <w:p w14:paraId="22B791CF" w14:textId="77777777" w:rsidR="00D953FE" w:rsidRDefault="00D953FE">
      <w:pPr>
        <w:pStyle w:val="BodyText"/>
        <w:rPr>
          <w:b w:val="0"/>
          <w:bCs w:val="0"/>
        </w:rPr>
      </w:pPr>
    </w:p>
    <w:p w14:paraId="77617C60" w14:textId="77777777" w:rsidR="00E805D8" w:rsidRDefault="00524CA8">
      <w:pPr>
        <w:pStyle w:val="BodyText"/>
        <w:ind w:left="2880"/>
        <w:rPr>
          <w:rFonts w:ascii="Helvetica" w:hAnsi="Helvetica" w:cs="Helvetica"/>
          <w:b w:val="0"/>
          <w:bCs w:val="0"/>
          <w:sz w:val="20"/>
          <w:szCs w:val="20"/>
        </w:rPr>
      </w:pPr>
      <w:r>
        <w:rPr>
          <w:rFonts w:ascii="Helvetica" w:hAnsi="Helvetica" w:cs="Helvetica"/>
          <w:b w:val="0"/>
          <w:bCs w:val="0"/>
          <w:sz w:val="20"/>
          <w:szCs w:val="20"/>
        </w:rPr>
        <w:t>Jason Kendall</w:t>
      </w:r>
    </w:p>
    <w:p w14:paraId="71ED6855" w14:textId="77777777" w:rsidR="00E805D8" w:rsidRDefault="00E805D8">
      <w:pPr>
        <w:pStyle w:val="BodyText"/>
        <w:ind w:left="2880"/>
        <w:rPr>
          <w:b w:val="0"/>
          <w:bCs w:val="0"/>
          <w:sz w:val="20"/>
          <w:szCs w:val="20"/>
        </w:rPr>
      </w:pPr>
      <w:r>
        <w:rPr>
          <w:b w:val="0"/>
          <w:bCs w:val="0"/>
          <w:sz w:val="20"/>
          <w:szCs w:val="20"/>
        </w:rPr>
        <w:t>Kentucky Department of Education</w:t>
      </w:r>
    </w:p>
    <w:p w14:paraId="3BC86FA7" w14:textId="77777777" w:rsidR="00E805D8" w:rsidRDefault="000C5955">
      <w:pPr>
        <w:pStyle w:val="BodyText"/>
        <w:ind w:left="2880"/>
        <w:rPr>
          <w:b w:val="0"/>
          <w:bCs w:val="0"/>
          <w:sz w:val="20"/>
          <w:szCs w:val="20"/>
        </w:rPr>
      </w:pPr>
      <w:r>
        <w:rPr>
          <w:b w:val="0"/>
          <w:bCs w:val="0"/>
          <w:sz w:val="20"/>
          <w:szCs w:val="20"/>
        </w:rPr>
        <w:t>300 Sower Blvd. 5 CSW 23</w:t>
      </w:r>
    </w:p>
    <w:p w14:paraId="13702D5E" w14:textId="77777777" w:rsidR="00E805D8" w:rsidRDefault="00E805D8">
      <w:pPr>
        <w:pStyle w:val="BodyText"/>
        <w:ind w:left="2880"/>
        <w:rPr>
          <w:b w:val="0"/>
          <w:bCs w:val="0"/>
          <w:sz w:val="20"/>
          <w:szCs w:val="20"/>
        </w:rPr>
      </w:pPr>
      <w:smartTag w:uri="urn:schemas-microsoft-com:office:smarttags" w:element="place">
        <w:smartTag w:uri="urn:schemas-microsoft-com:office:smarttags" w:element="City">
          <w:smartTag w:uri="urn:schemas-microsoft-com:office:smarttags" w:element="City">
            <w:r>
              <w:rPr>
                <w:b w:val="0"/>
                <w:bCs w:val="0"/>
                <w:sz w:val="20"/>
                <w:szCs w:val="20"/>
              </w:rPr>
              <w:t>Frankfort</w:t>
            </w:r>
          </w:smartTag>
          <w:r>
            <w:rPr>
              <w:b w:val="0"/>
              <w:bCs w:val="0"/>
              <w:sz w:val="20"/>
              <w:szCs w:val="20"/>
            </w:rPr>
            <w:t xml:space="preserve">, </w:t>
          </w:r>
          <w:smartTag w:uri="urn:schemas-microsoft-com:office:smarttags" w:element="State">
            <w:smartTag w:uri="urn:schemas-microsoft-com:office:smarttags" w:element="City">
              <w:r>
                <w:rPr>
                  <w:b w:val="0"/>
                  <w:bCs w:val="0"/>
                  <w:sz w:val="20"/>
                  <w:szCs w:val="20"/>
                </w:rPr>
                <w:t>Kentucky</w:t>
              </w:r>
            </w:smartTag>
          </w:smartTag>
          <w:r>
            <w:rPr>
              <w:b w:val="0"/>
              <w:bCs w:val="0"/>
              <w:sz w:val="20"/>
              <w:szCs w:val="20"/>
            </w:rPr>
            <w:t xml:space="preserve"> </w:t>
          </w:r>
          <w:smartTag w:uri="urn:schemas-microsoft-com:office:smarttags" w:element="PostalCode">
            <w:smartTag w:uri="urn:schemas-microsoft-com:office:smarttags" w:element="City">
              <w:r>
                <w:rPr>
                  <w:b w:val="0"/>
                  <w:bCs w:val="0"/>
                  <w:sz w:val="20"/>
                  <w:szCs w:val="20"/>
                </w:rPr>
                <w:t>40601</w:t>
              </w:r>
            </w:smartTag>
          </w:smartTag>
        </w:smartTag>
      </w:smartTag>
    </w:p>
    <w:p w14:paraId="51891E81" w14:textId="77777777" w:rsidR="002166A9" w:rsidRDefault="00E805D8">
      <w:pPr>
        <w:pStyle w:val="BodyText"/>
        <w:ind w:left="2880"/>
        <w:rPr>
          <w:rFonts w:ascii="Helvetica" w:hAnsi="Helvetica" w:cs="Helvetica"/>
          <w:b w:val="0"/>
          <w:bCs w:val="0"/>
          <w:sz w:val="20"/>
          <w:szCs w:val="20"/>
        </w:rPr>
      </w:pPr>
      <w:r>
        <w:rPr>
          <w:b w:val="0"/>
          <w:bCs w:val="0"/>
          <w:sz w:val="20"/>
          <w:szCs w:val="20"/>
        </w:rPr>
        <w:t xml:space="preserve">E-Mail:  </w:t>
      </w:r>
      <w:hyperlink r:id="rId13" w:history="1">
        <w:r w:rsidR="002166A9" w:rsidRPr="00545E3D">
          <w:rPr>
            <w:rStyle w:val="Hyperlink"/>
            <w:rFonts w:ascii="Arial" w:hAnsi="Arial" w:cs="Arial"/>
            <w:b w:val="0"/>
            <w:bCs w:val="0"/>
            <w:sz w:val="20"/>
            <w:szCs w:val="20"/>
          </w:rPr>
          <w:t>Jason.Kendall</w:t>
        </w:r>
        <w:r w:rsidR="002166A9" w:rsidRPr="00545E3D">
          <w:rPr>
            <w:rStyle w:val="Hyperlink"/>
            <w:rFonts w:ascii="Helvetica" w:hAnsi="Helvetica" w:cs="Helvetica"/>
            <w:b w:val="0"/>
            <w:bCs w:val="0"/>
            <w:sz w:val="20"/>
            <w:szCs w:val="20"/>
          </w:rPr>
          <w:t>@education.ky.gov</w:t>
        </w:r>
      </w:hyperlink>
    </w:p>
    <w:p w14:paraId="14640CEA" w14:textId="77777777" w:rsidR="00E805D8" w:rsidRDefault="00E805D8">
      <w:pPr>
        <w:pStyle w:val="BodyText"/>
        <w:ind w:left="2880"/>
        <w:rPr>
          <w:b w:val="0"/>
          <w:bCs w:val="0"/>
          <w:sz w:val="20"/>
          <w:szCs w:val="20"/>
        </w:rPr>
      </w:pPr>
      <w:r>
        <w:rPr>
          <w:b w:val="0"/>
          <w:bCs w:val="0"/>
          <w:sz w:val="20"/>
          <w:szCs w:val="20"/>
        </w:rPr>
        <w:t xml:space="preserve">Phone:  502-564-2351 </w:t>
      </w:r>
    </w:p>
    <w:p w14:paraId="5D501C83" w14:textId="77777777" w:rsidR="00E805D8" w:rsidRDefault="00E805D8">
      <w:pPr>
        <w:pStyle w:val="Title"/>
        <w:jc w:val="left"/>
        <w:rPr>
          <w:b w:val="0"/>
          <w:bCs w:val="0"/>
          <w:sz w:val="18"/>
          <w:szCs w:val="18"/>
        </w:rPr>
      </w:pPr>
    </w:p>
    <w:p w14:paraId="6562AD92" w14:textId="77777777" w:rsidR="00E805D8" w:rsidRPr="00FD4D82" w:rsidRDefault="00E805D8" w:rsidP="00FD4D82">
      <w:pPr>
        <w:pStyle w:val="Title"/>
        <w:jc w:val="left"/>
        <w:rPr>
          <w:b w:val="0"/>
          <w:bCs w:val="0"/>
          <w:sz w:val="18"/>
          <w:szCs w:val="18"/>
        </w:rPr>
        <w:sectPr w:rsidR="00E805D8" w:rsidRPr="00FD4D82">
          <w:headerReference w:type="default" r:id="rId14"/>
          <w:pgSz w:w="12240" w:h="15840" w:code="1"/>
          <w:pgMar w:top="1440" w:right="1440" w:bottom="432" w:left="1440" w:header="720" w:footer="720" w:gutter="0"/>
          <w:cols w:space="720"/>
          <w:rtlGutter/>
          <w:docGrid w:linePitch="326"/>
        </w:sectPr>
      </w:pPr>
    </w:p>
    <w:p w14:paraId="15A9AE08" w14:textId="77777777" w:rsidR="00E805D8" w:rsidRDefault="00E805D8" w:rsidP="00FD4D82">
      <w:pPr>
        <w:pStyle w:val="Title"/>
        <w:jc w:val="left"/>
        <w:rPr>
          <w:sz w:val="24"/>
          <w:szCs w:val="24"/>
        </w:rPr>
      </w:pPr>
    </w:p>
    <w:p w14:paraId="29862347" w14:textId="77777777" w:rsidR="00E805D8" w:rsidRDefault="00E805D8">
      <w:pPr>
        <w:pStyle w:val="Title"/>
        <w:rPr>
          <w:sz w:val="24"/>
          <w:szCs w:val="24"/>
        </w:rPr>
      </w:pPr>
      <w:r>
        <w:rPr>
          <w:sz w:val="24"/>
          <w:szCs w:val="24"/>
        </w:rPr>
        <w:t>KENTUCKY DEPARTMENT OF EDUCATION</w:t>
      </w:r>
    </w:p>
    <w:p w14:paraId="1A042161" w14:textId="77777777" w:rsidR="00E805D8" w:rsidRDefault="00E805D8">
      <w:pPr>
        <w:pStyle w:val="Heading1"/>
        <w:spacing w:before="120" w:after="120"/>
        <w:rPr>
          <w:sz w:val="22"/>
          <w:szCs w:val="22"/>
        </w:rPr>
      </w:pPr>
      <w:r>
        <w:rPr>
          <w:sz w:val="22"/>
          <w:szCs w:val="22"/>
        </w:rPr>
        <w:t xml:space="preserve">COMPETITIVE GRANTS REVIEWER APPLICATION </w:t>
      </w:r>
    </w:p>
    <w:p w14:paraId="2B813DC3" w14:textId="77777777" w:rsidR="00E805D8" w:rsidRDefault="00E805D8">
      <w:pPr>
        <w:rPr>
          <w:rFonts w:ascii="Times New Roman" w:hAnsi="Times New Roman" w:cs="Times New Roman"/>
        </w:rPr>
      </w:pPr>
    </w:p>
    <w:tbl>
      <w:tblPr>
        <w:tblW w:w="10146" w:type="dxa"/>
        <w:tblInd w:w="588" w:type="dxa"/>
        <w:tblBorders>
          <w:top w:val="single" w:sz="8" w:space="0" w:color="auto"/>
          <w:left w:val="single" w:sz="8" w:space="0" w:color="auto"/>
          <w:bottom w:val="single" w:sz="8" w:space="0" w:color="auto"/>
          <w:right w:val="single" w:sz="8" w:space="0" w:color="auto"/>
        </w:tblBorders>
        <w:tblCellMar>
          <w:left w:w="115" w:type="dxa"/>
          <w:right w:w="115" w:type="dxa"/>
        </w:tblCellMar>
        <w:tblLook w:val="0000" w:firstRow="0" w:lastRow="0" w:firstColumn="0" w:lastColumn="0" w:noHBand="0" w:noVBand="0"/>
      </w:tblPr>
      <w:tblGrid>
        <w:gridCol w:w="1020"/>
        <w:gridCol w:w="893"/>
        <w:gridCol w:w="2614"/>
        <w:gridCol w:w="358"/>
        <w:gridCol w:w="47"/>
        <w:gridCol w:w="672"/>
        <w:gridCol w:w="364"/>
        <w:gridCol w:w="250"/>
        <w:gridCol w:w="174"/>
        <w:gridCol w:w="68"/>
        <w:gridCol w:w="204"/>
        <w:gridCol w:w="681"/>
        <w:gridCol w:w="284"/>
        <w:gridCol w:w="1116"/>
        <w:gridCol w:w="1401"/>
      </w:tblGrid>
      <w:tr w:rsidR="00E805D8" w14:paraId="435A7C07" w14:textId="77777777">
        <w:trPr>
          <w:cantSplit/>
        </w:trPr>
        <w:tc>
          <w:tcPr>
            <w:tcW w:w="6392" w:type="dxa"/>
            <w:gridSpan w:val="9"/>
            <w:tcBorders>
              <w:top w:val="single" w:sz="8" w:space="0" w:color="auto"/>
              <w:bottom w:val="nil"/>
              <w:right w:val="nil"/>
            </w:tcBorders>
            <w:vAlign w:val="bottom"/>
          </w:tcPr>
          <w:p w14:paraId="182B2C2C" w14:textId="77777777" w:rsidR="00E805D8" w:rsidRDefault="00E805D8">
            <w:pPr>
              <w:pStyle w:val="BodyText"/>
              <w:ind w:left="-1548"/>
              <w:rPr>
                <w:b w:val="0"/>
                <w:bCs w:val="0"/>
                <w:i w:val="0"/>
                <w:iCs w:val="0"/>
              </w:rPr>
            </w:pPr>
          </w:p>
        </w:tc>
        <w:tc>
          <w:tcPr>
            <w:tcW w:w="953" w:type="dxa"/>
            <w:gridSpan w:val="3"/>
            <w:vMerge w:val="restart"/>
            <w:tcBorders>
              <w:top w:val="single" w:sz="8" w:space="0" w:color="auto"/>
              <w:left w:val="nil"/>
              <w:bottom w:val="nil"/>
              <w:right w:val="nil"/>
            </w:tcBorders>
            <w:vAlign w:val="bottom"/>
          </w:tcPr>
          <w:p w14:paraId="4B4A4EA7" w14:textId="77777777" w:rsidR="00E805D8" w:rsidRDefault="00E805D8">
            <w:pPr>
              <w:pStyle w:val="BodyText"/>
              <w:jc w:val="center"/>
              <w:rPr>
                <w:b w:val="0"/>
                <w:bCs w:val="0"/>
                <w:i w:val="0"/>
                <w:iCs w:val="0"/>
                <w:sz w:val="20"/>
                <w:szCs w:val="20"/>
              </w:rPr>
            </w:pPr>
            <w:r>
              <w:rPr>
                <w:b w:val="0"/>
                <w:bCs w:val="0"/>
                <w:i w:val="0"/>
                <w:iCs w:val="0"/>
                <w:sz w:val="20"/>
                <w:szCs w:val="20"/>
              </w:rPr>
              <w:t>Social Security No:</w:t>
            </w:r>
          </w:p>
        </w:tc>
        <w:tc>
          <w:tcPr>
            <w:tcW w:w="2801" w:type="dxa"/>
            <w:gridSpan w:val="3"/>
            <w:vMerge w:val="restart"/>
            <w:tcBorders>
              <w:top w:val="single" w:sz="8" w:space="0" w:color="auto"/>
              <w:left w:val="nil"/>
              <w:bottom w:val="nil"/>
            </w:tcBorders>
          </w:tcPr>
          <w:p w14:paraId="7CB83F1F" w14:textId="77777777" w:rsidR="00E805D8" w:rsidRDefault="00E805D8">
            <w:pPr>
              <w:pStyle w:val="BodyText"/>
              <w:rPr>
                <w:b w:val="0"/>
                <w:bCs w:val="0"/>
                <w:i w:val="0"/>
                <w:iCs w:val="0"/>
              </w:rPr>
            </w:pPr>
          </w:p>
        </w:tc>
      </w:tr>
      <w:tr w:rsidR="00E805D8" w14:paraId="6D039944" w14:textId="77777777">
        <w:trPr>
          <w:cantSplit/>
          <w:trHeight w:val="241"/>
        </w:trPr>
        <w:tc>
          <w:tcPr>
            <w:tcW w:w="1020" w:type="dxa"/>
            <w:tcBorders>
              <w:top w:val="nil"/>
              <w:bottom w:val="nil"/>
              <w:right w:val="nil"/>
            </w:tcBorders>
            <w:vAlign w:val="bottom"/>
          </w:tcPr>
          <w:p w14:paraId="0154E473" w14:textId="77777777" w:rsidR="00E805D8" w:rsidRDefault="00E805D8">
            <w:pPr>
              <w:pStyle w:val="BodyText"/>
              <w:rPr>
                <w:b w:val="0"/>
                <w:bCs w:val="0"/>
                <w:i w:val="0"/>
                <w:iCs w:val="0"/>
              </w:rPr>
            </w:pPr>
          </w:p>
          <w:p w14:paraId="30CCC354" w14:textId="77777777" w:rsidR="00E805D8" w:rsidRDefault="00E805D8">
            <w:pPr>
              <w:pStyle w:val="BodyText"/>
              <w:rPr>
                <w:b w:val="0"/>
                <w:bCs w:val="0"/>
                <w:i w:val="0"/>
                <w:iCs w:val="0"/>
                <w:sz w:val="20"/>
                <w:szCs w:val="20"/>
              </w:rPr>
            </w:pPr>
            <w:r>
              <w:rPr>
                <w:b w:val="0"/>
                <w:bCs w:val="0"/>
                <w:i w:val="0"/>
                <w:iCs w:val="0"/>
                <w:sz w:val="20"/>
                <w:szCs w:val="20"/>
              </w:rPr>
              <w:t>Name:</w:t>
            </w:r>
          </w:p>
        </w:tc>
        <w:tc>
          <w:tcPr>
            <w:tcW w:w="4948" w:type="dxa"/>
            <w:gridSpan w:val="6"/>
            <w:tcBorders>
              <w:top w:val="nil"/>
              <w:left w:val="nil"/>
              <w:bottom w:val="single" w:sz="8" w:space="0" w:color="auto"/>
              <w:right w:val="nil"/>
            </w:tcBorders>
          </w:tcPr>
          <w:p w14:paraId="3A6E4628" w14:textId="77777777" w:rsidR="00E805D8" w:rsidRDefault="00E805D8">
            <w:pPr>
              <w:pStyle w:val="BodyText"/>
              <w:rPr>
                <w:b w:val="0"/>
                <w:bCs w:val="0"/>
                <w:i w:val="0"/>
                <w:iCs w:val="0"/>
              </w:rPr>
            </w:pPr>
          </w:p>
        </w:tc>
        <w:tc>
          <w:tcPr>
            <w:tcW w:w="424" w:type="dxa"/>
            <w:gridSpan w:val="2"/>
            <w:tcBorders>
              <w:top w:val="nil"/>
              <w:left w:val="nil"/>
              <w:bottom w:val="nil"/>
              <w:right w:val="nil"/>
            </w:tcBorders>
          </w:tcPr>
          <w:p w14:paraId="33864D4D" w14:textId="77777777" w:rsidR="00E805D8" w:rsidRDefault="00E805D8">
            <w:pPr>
              <w:pStyle w:val="BodyText"/>
              <w:rPr>
                <w:b w:val="0"/>
                <w:bCs w:val="0"/>
                <w:i w:val="0"/>
                <w:iCs w:val="0"/>
              </w:rPr>
            </w:pPr>
          </w:p>
        </w:tc>
        <w:tc>
          <w:tcPr>
            <w:tcW w:w="953" w:type="dxa"/>
            <w:gridSpan w:val="3"/>
            <w:vMerge/>
            <w:tcBorders>
              <w:top w:val="nil"/>
              <w:left w:val="nil"/>
              <w:bottom w:val="nil"/>
              <w:right w:val="nil"/>
            </w:tcBorders>
          </w:tcPr>
          <w:p w14:paraId="4250602F" w14:textId="77777777" w:rsidR="00E805D8" w:rsidRDefault="00E805D8">
            <w:pPr>
              <w:pStyle w:val="BodyText"/>
              <w:rPr>
                <w:b w:val="0"/>
                <w:bCs w:val="0"/>
                <w:i w:val="0"/>
                <w:iCs w:val="0"/>
              </w:rPr>
            </w:pPr>
          </w:p>
        </w:tc>
        <w:tc>
          <w:tcPr>
            <w:tcW w:w="2801" w:type="dxa"/>
            <w:gridSpan w:val="3"/>
            <w:vMerge/>
            <w:tcBorders>
              <w:top w:val="nil"/>
              <w:left w:val="nil"/>
              <w:bottom w:val="single" w:sz="8" w:space="0" w:color="auto"/>
            </w:tcBorders>
          </w:tcPr>
          <w:p w14:paraId="2086C36B" w14:textId="77777777" w:rsidR="00E805D8" w:rsidRDefault="00E805D8">
            <w:pPr>
              <w:pStyle w:val="BodyText"/>
              <w:rPr>
                <w:b w:val="0"/>
                <w:bCs w:val="0"/>
                <w:i w:val="0"/>
                <w:iCs w:val="0"/>
              </w:rPr>
            </w:pPr>
          </w:p>
        </w:tc>
      </w:tr>
      <w:tr w:rsidR="00E805D8" w14:paraId="45761A48" w14:textId="77777777">
        <w:trPr>
          <w:cantSplit/>
        </w:trPr>
        <w:tc>
          <w:tcPr>
            <w:tcW w:w="1020" w:type="dxa"/>
            <w:tcBorders>
              <w:top w:val="nil"/>
              <w:bottom w:val="nil"/>
              <w:right w:val="nil"/>
            </w:tcBorders>
          </w:tcPr>
          <w:p w14:paraId="3E1BA4CA" w14:textId="77777777" w:rsidR="00E805D8" w:rsidRDefault="00E805D8">
            <w:pPr>
              <w:pStyle w:val="BodyText"/>
              <w:spacing w:before="120"/>
              <w:rPr>
                <w:b w:val="0"/>
                <w:bCs w:val="0"/>
                <w:i w:val="0"/>
                <w:iCs w:val="0"/>
                <w:sz w:val="20"/>
                <w:szCs w:val="20"/>
              </w:rPr>
            </w:pPr>
            <w:r>
              <w:rPr>
                <w:b w:val="0"/>
                <w:bCs w:val="0"/>
                <w:i w:val="0"/>
                <w:iCs w:val="0"/>
                <w:sz w:val="20"/>
                <w:szCs w:val="20"/>
              </w:rPr>
              <w:t>Home</w:t>
            </w:r>
          </w:p>
          <w:p w14:paraId="458DA031" w14:textId="77777777" w:rsidR="00E805D8" w:rsidRDefault="00E805D8">
            <w:pPr>
              <w:pStyle w:val="BodyText"/>
              <w:rPr>
                <w:b w:val="0"/>
                <w:bCs w:val="0"/>
                <w:i w:val="0"/>
                <w:iCs w:val="0"/>
                <w:sz w:val="20"/>
                <w:szCs w:val="20"/>
              </w:rPr>
            </w:pPr>
            <w:r>
              <w:rPr>
                <w:b w:val="0"/>
                <w:bCs w:val="0"/>
                <w:i w:val="0"/>
                <w:iCs w:val="0"/>
                <w:sz w:val="20"/>
                <w:szCs w:val="20"/>
              </w:rPr>
              <w:t>Address:</w:t>
            </w:r>
          </w:p>
        </w:tc>
        <w:tc>
          <w:tcPr>
            <w:tcW w:w="4584" w:type="dxa"/>
            <w:gridSpan w:val="5"/>
            <w:tcBorders>
              <w:top w:val="single" w:sz="8" w:space="0" w:color="auto"/>
              <w:left w:val="nil"/>
              <w:bottom w:val="single" w:sz="8" w:space="0" w:color="auto"/>
              <w:right w:val="nil"/>
            </w:tcBorders>
          </w:tcPr>
          <w:p w14:paraId="6547443A" w14:textId="77777777" w:rsidR="00E805D8" w:rsidRDefault="00E805D8">
            <w:pPr>
              <w:pStyle w:val="BodyText"/>
              <w:ind w:left="-955"/>
              <w:rPr>
                <w:b w:val="0"/>
                <w:bCs w:val="0"/>
                <w:i w:val="0"/>
                <w:iCs w:val="0"/>
              </w:rPr>
            </w:pPr>
          </w:p>
        </w:tc>
        <w:tc>
          <w:tcPr>
            <w:tcW w:w="788" w:type="dxa"/>
            <w:gridSpan w:val="3"/>
            <w:tcBorders>
              <w:top w:val="nil"/>
              <w:left w:val="nil"/>
              <w:bottom w:val="single" w:sz="8" w:space="0" w:color="auto"/>
              <w:right w:val="nil"/>
            </w:tcBorders>
          </w:tcPr>
          <w:p w14:paraId="7A114965" w14:textId="77777777" w:rsidR="00E805D8" w:rsidRDefault="00E805D8">
            <w:pPr>
              <w:pStyle w:val="BodyText"/>
              <w:rPr>
                <w:b w:val="0"/>
                <w:bCs w:val="0"/>
                <w:i w:val="0"/>
                <w:iCs w:val="0"/>
              </w:rPr>
            </w:pPr>
          </w:p>
        </w:tc>
        <w:tc>
          <w:tcPr>
            <w:tcW w:w="953" w:type="dxa"/>
            <w:gridSpan w:val="3"/>
            <w:tcBorders>
              <w:top w:val="nil"/>
              <w:left w:val="nil"/>
              <w:bottom w:val="single" w:sz="8" w:space="0" w:color="auto"/>
              <w:right w:val="nil"/>
            </w:tcBorders>
          </w:tcPr>
          <w:p w14:paraId="0439B037" w14:textId="77777777" w:rsidR="00E805D8" w:rsidRDefault="00E805D8">
            <w:pPr>
              <w:pStyle w:val="BodyText"/>
              <w:rPr>
                <w:b w:val="0"/>
                <w:bCs w:val="0"/>
                <w:i w:val="0"/>
                <w:iCs w:val="0"/>
              </w:rPr>
            </w:pPr>
          </w:p>
        </w:tc>
        <w:tc>
          <w:tcPr>
            <w:tcW w:w="2801" w:type="dxa"/>
            <w:gridSpan w:val="3"/>
            <w:tcBorders>
              <w:top w:val="single" w:sz="8" w:space="0" w:color="auto"/>
              <w:left w:val="nil"/>
              <w:bottom w:val="single" w:sz="8" w:space="0" w:color="auto"/>
            </w:tcBorders>
          </w:tcPr>
          <w:p w14:paraId="3429DFA9" w14:textId="77777777" w:rsidR="00E805D8" w:rsidRDefault="00E805D8">
            <w:pPr>
              <w:pStyle w:val="BodyText"/>
              <w:rPr>
                <w:b w:val="0"/>
                <w:bCs w:val="0"/>
                <w:i w:val="0"/>
                <w:iCs w:val="0"/>
              </w:rPr>
            </w:pPr>
          </w:p>
        </w:tc>
      </w:tr>
      <w:tr w:rsidR="00E805D8" w14:paraId="7C9AB777" w14:textId="77777777">
        <w:trPr>
          <w:cantSplit/>
        </w:trPr>
        <w:tc>
          <w:tcPr>
            <w:tcW w:w="1020" w:type="dxa"/>
            <w:tcBorders>
              <w:top w:val="nil"/>
              <w:bottom w:val="nil"/>
              <w:right w:val="nil"/>
            </w:tcBorders>
          </w:tcPr>
          <w:p w14:paraId="5EDB055C" w14:textId="77777777" w:rsidR="00E805D8" w:rsidRDefault="00E805D8">
            <w:pPr>
              <w:pStyle w:val="BodyText"/>
              <w:spacing w:before="120"/>
              <w:rPr>
                <w:b w:val="0"/>
                <w:bCs w:val="0"/>
                <w:i w:val="0"/>
                <w:iCs w:val="0"/>
                <w:sz w:val="20"/>
                <w:szCs w:val="20"/>
              </w:rPr>
            </w:pPr>
            <w:r>
              <w:rPr>
                <w:b w:val="0"/>
                <w:bCs w:val="0"/>
                <w:i w:val="0"/>
                <w:iCs w:val="0"/>
                <w:sz w:val="20"/>
                <w:szCs w:val="20"/>
              </w:rPr>
              <w:t>City:</w:t>
            </w:r>
          </w:p>
        </w:tc>
        <w:tc>
          <w:tcPr>
            <w:tcW w:w="3865" w:type="dxa"/>
            <w:gridSpan w:val="3"/>
            <w:tcBorders>
              <w:top w:val="single" w:sz="8" w:space="0" w:color="auto"/>
              <w:left w:val="nil"/>
              <w:bottom w:val="single" w:sz="8" w:space="0" w:color="auto"/>
              <w:right w:val="nil"/>
            </w:tcBorders>
            <w:vAlign w:val="bottom"/>
          </w:tcPr>
          <w:p w14:paraId="13698606" w14:textId="77777777" w:rsidR="00E805D8" w:rsidRDefault="00E805D8">
            <w:pPr>
              <w:pStyle w:val="BodyText"/>
              <w:rPr>
                <w:b w:val="0"/>
                <w:bCs w:val="0"/>
                <w:i w:val="0"/>
                <w:iCs w:val="0"/>
              </w:rPr>
            </w:pPr>
          </w:p>
        </w:tc>
        <w:tc>
          <w:tcPr>
            <w:tcW w:w="1083" w:type="dxa"/>
            <w:gridSpan w:val="3"/>
            <w:tcBorders>
              <w:top w:val="nil"/>
              <w:left w:val="nil"/>
              <w:bottom w:val="nil"/>
              <w:right w:val="nil"/>
            </w:tcBorders>
            <w:vAlign w:val="bottom"/>
          </w:tcPr>
          <w:p w14:paraId="5247415C" w14:textId="77777777" w:rsidR="00E805D8" w:rsidRDefault="00E805D8">
            <w:pPr>
              <w:pStyle w:val="BodyText"/>
              <w:rPr>
                <w:b w:val="0"/>
                <w:bCs w:val="0"/>
                <w:i w:val="0"/>
                <w:iCs w:val="0"/>
                <w:sz w:val="20"/>
                <w:szCs w:val="20"/>
              </w:rPr>
            </w:pPr>
            <w:r>
              <w:rPr>
                <w:b w:val="0"/>
                <w:bCs w:val="0"/>
                <w:i w:val="0"/>
                <w:iCs w:val="0"/>
              </w:rPr>
              <w:t xml:space="preserve"> </w:t>
            </w:r>
            <w:r>
              <w:rPr>
                <w:b w:val="0"/>
                <w:bCs w:val="0"/>
                <w:i w:val="0"/>
                <w:iCs w:val="0"/>
                <w:sz w:val="20"/>
                <w:szCs w:val="20"/>
              </w:rPr>
              <w:t>State:</w:t>
            </w:r>
          </w:p>
        </w:tc>
        <w:tc>
          <w:tcPr>
            <w:tcW w:w="250" w:type="dxa"/>
            <w:tcBorders>
              <w:top w:val="single" w:sz="8" w:space="0" w:color="auto"/>
              <w:left w:val="nil"/>
              <w:bottom w:val="single" w:sz="8" w:space="0" w:color="auto"/>
              <w:right w:val="nil"/>
            </w:tcBorders>
            <w:vAlign w:val="bottom"/>
          </w:tcPr>
          <w:p w14:paraId="12A35492" w14:textId="77777777" w:rsidR="00E805D8" w:rsidRDefault="00E805D8">
            <w:pPr>
              <w:pStyle w:val="BodyText"/>
              <w:rPr>
                <w:b w:val="0"/>
                <w:bCs w:val="0"/>
                <w:i w:val="0"/>
                <w:iCs w:val="0"/>
              </w:rPr>
            </w:pPr>
          </w:p>
        </w:tc>
        <w:tc>
          <w:tcPr>
            <w:tcW w:w="446" w:type="dxa"/>
            <w:gridSpan w:val="3"/>
            <w:tcBorders>
              <w:top w:val="nil"/>
              <w:left w:val="nil"/>
              <w:bottom w:val="nil"/>
              <w:right w:val="nil"/>
            </w:tcBorders>
            <w:vAlign w:val="bottom"/>
          </w:tcPr>
          <w:p w14:paraId="1EF018F7" w14:textId="77777777" w:rsidR="00E805D8" w:rsidRDefault="00E805D8">
            <w:pPr>
              <w:pStyle w:val="BodyText"/>
              <w:rPr>
                <w:b w:val="0"/>
                <w:bCs w:val="0"/>
                <w:i w:val="0"/>
                <w:iCs w:val="0"/>
              </w:rPr>
            </w:pPr>
          </w:p>
        </w:tc>
        <w:tc>
          <w:tcPr>
            <w:tcW w:w="965" w:type="dxa"/>
            <w:gridSpan w:val="2"/>
            <w:tcBorders>
              <w:top w:val="nil"/>
              <w:left w:val="nil"/>
              <w:bottom w:val="nil"/>
              <w:right w:val="nil"/>
            </w:tcBorders>
            <w:vAlign w:val="bottom"/>
          </w:tcPr>
          <w:p w14:paraId="7BFA90D8" w14:textId="77777777" w:rsidR="00E805D8" w:rsidRDefault="00E805D8">
            <w:pPr>
              <w:pStyle w:val="BodyText"/>
              <w:rPr>
                <w:b w:val="0"/>
                <w:bCs w:val="0"/>
                <w:i w:val="0"/>
                <w:iCs w:val="0"/>
                <w:sz w:val="20"/>
                <w:szCs w:val="20"/>
              </w:rPr>
            </w:pPr>
            <w:r>
              <w:rPr>
                <w:b w:val="0"/>
                <w:bCs w:val="0"/>
                <w:i w:val="0"/>
                <w:iCs w:val="0"/>
                <w:sz w:val="20"/>
                <w:szCs w:val="20"/>
              </w:rPr>
              <w:t>Zip:</w:t>
            </w:r>
          </w:p>
        </w:tc>
        <w:tc>
          <w:tcPr>
            <w:tcW w:w="2517" w:type="dxa"/>
            <w:gridSpan w:val="2"/>
            <w:tcBorders>
              <w:top w:val="single" w:sz="8" w:space="0" w:color="auto"/>
              <w:left w:val="nil"/>
              <w:bottom w:val="single" w:sz="8" w:space="0" w:color="auto"/>
            </w:tcBorders>
            <w:vAlign w:val="bottom"/>
          </w:tcPr>
          <w:p w14:paraId="5693BBDB" w14:textId="77777777" w:rsidR="00E805D8" w:rsidRDefault="00E805D8">
            <w:pPr>
              <w:pStyle w:val="BodyText"/>
              <w:rPr>
                <w:b w:val="0"/>
                <w:bCs w:val="0"/>
                <w:i w:val="0"/>
                <w:iCs w:val="0"/>
              </w:rPr>
            </w:pPr>
          </w:p>
        </w:tc>
      </w:tr>
      <w:tr w:rsidR="00E805D8" w14:paraId="27F7B871" w14:textId="77777777">
        <w:tc>
          <w:tcPr>
            <w:tcW w:w="1913" w:type="dxa"/>
            <w:gridSpan w:val="2"/>
            <w:tcBorders>
              <w:top w:val="nil"/>
              <w:bottom w:val="nil"/>
              <w:right w:val="nil"/>
            </w:tcBorders>
          </w:tcPr>
          <w:p w14:paraId="567D5A8C" w14:textId="77777777" w:rsidR="00E805D8" w:rsidRDefault="00E805D8">
            <w:pPr>
              <w:pStyle w:val="BodyText"/>
              <w:rPr>
                <w:b w:val="0"/>
                <w:bCs w:val="0"/>
                <w:i w:val="0"/>
                <w:iCs w:val="0"/>
              </w:rPr>
            </w:pPr>
          </w:p>
          <w:p w14:paraId="220792B0" w14:textId="77777777" w:rsidR="00E805D8" w:rsidRDefault="00E805D8">
            <w:pPr>
              <w:pStyle w:val="BodyText"/>
              <w:rPr>
                <w:b w:val="0"/>
                <w:bCs w:val="0"/>
                <w:i w:val="0"/>
                <w:iCs w:val="0"/>
              </w:rPr>
            </w:pPr>
            <w:r>
              <w:rPr>
                <w:b w:val="0"/>
                <w:bCs w:val="0"/>
                <w:i w:val="0"/>
                <w:iCs w:val="0"/>
                <w:sz w:val="20"/>
                <w:szCs w:val="20"/>
              </w:rPr>
              <w:t>Home Telephone</w:t>
            </w:r>
            <w:r>
              <w:rPr>
                <w:b w:val="0"/>
                <w:bCs w:val="0"/>
                <w:i w:val="0"/>
                <w:iCs w:val="0"/>
              </w:rPr>
              <w:t>:</w:t>
            </w:r>
          </w:p>
        </w:tc>
        <w:tc>
          <w:tcPr>
            <w:tcW w:w="2614" w:type="dxa"/>
            <w:tcBorders>
              <w:top w:val="nil"/>
              <w:left w:val="nil"/>
              <w:bottom w:val="single" w:sz="8" w:space="0" w:color="auto"/>
              <w:right w:val="nil"/>
            </w:tcBorders>
          </w:tcPr>
          <w:p w14:paraId="17933E03" w14:textId="77777777" w:rsidR="00E805D8" w:rsidRDefault="00E805D8">
            <w:pPr>
              <w:pStyle w:val="BodyText"/>
              <w:rPr>
                <w:b w:val="0"/>
                <w:bCs w:val="0"/>
                <w:i w:val="0"/>
                <w:iCs w:val="0"/>
              </w:rPr>
            </w:pPr>
          </w:p>
        </w:tc>
        <w:tc>
          <w:tcPr>
            <w:tcW w:w="358" w:type="dxa"/>
            <w:tcBorders>
              <w:top w:val="nil"/>
              <w:left w:val="nil"/>
              <w:bottom w:val="nil"/>
              <w:right w:val="nil"/>
            </w:tcBorders>
          </w:tcPr>
          <w:p w14:paraId="06BEA4ED" w14:textId="77777777" w:rsidR="00E805D8" w:rsidRDefault="00E805D8">
            <w:pPr>
              <w:pStyle w:val="BodyText"/>
              <w:rPr>
                <w:b w:val="0"/>
                <w:bCs w:val="0"/>
                <w:i w:val="0"/>
                <w:iCs w:val="0"/>
              </w:rPr>
            </w:pPr>
          </w:p>
        </w:tc>
        <w:tc>
          <w:tcPr>
            <w:tcW w:w="1575" w:type="dxa"/>
            <w:gridSpan w:val="6"/>
            <w:tcBorders>
              <w:top w:val="nil"/>
              <w:left w:val="nil"/>
              <w:bottom w:val="nil"/>
              <w:right w:val="nil"/>
            </w:tcBorders>
          </w:tcPr>
          <w:p w14:paraId="5AC9D58A" w14:textId="77777777" w:rsidR="00E805D8" w:rsidRDefault="00E805D8">
            <w:pPr>
              <w:pStyle w:val="BodyText"/>
              <w:rPr>
                <w:b w:val="0"/>
                <w:bCs w:val="0"/>
                <w:i w:val="0"/>
                <w:iCs w:val="0"/>
              </w:rPr>
            </w:pPr>
          </w:p>
          <w:p w14:paraId="0C11E6E1" w14:textId="77777777" w:rsidR="00E805D8" w:rsidRDefault="00E805D8">
            <w:pPr>
              <w:pStyle w:val="BodyText"/>
              <w:rPr>
                <w:b w:val="0"/>
                <w:bCs w:val="0"/>
                <w:i w:val="0"/>
                <w:iCs w:val="0"/>
                <w:sz w:val="20"/>
                <w:szCs w:val="20"/>
              </w:rPr>
            </w:pPr>
            <w:r>
              <w:rPr>
                <w:b w:val="0"/>
                <w:bCs w:val="0"/>
                <w:i w:val="0"/>
                <w:iCs w:val="0"/>
                <w:sz w:val="20"/>
                <w:szCs w:val="20"/>
              </w:rPr>
              <w:t>Business Telephone:</w:t>
            </w:r>
          </w:p>
        </w:tc>
        <w:tc>
          <w:tcPr>
            <w:tcW w:w="3686" w:type="dxa"/>
            <w:gridSpan w:val="5"/>
            <w:tcBorders>
              <w:top w:val="nil"/>
              <w:left w:val="nil"/>
              <w:bottom w:val="single" w:sz="8" w:space="0" w:color="auto"/>
            </w:tcBorders>
          </w:tcPr>
          <w:p w14:paraId="25D2EDC0" w14:textId="77777777" w:rsidR="00E805D8" w:rsidRDefault="00E805D8">
            <w:pPr>
              <w:pStyle w:val="BodyText"/>
              <w:rPr>
                <w:b w:val="0"/>
                <w:bCs w:val="0"/>
                <w:i w:val="0"/>
                <w:iCs w:val="0"/>
              </w:rPr>
            </w:pPr>
          </w:p>
        </w:tc>
      </w:tr>
      <w:tr w:rsidR="00E805D8" w14:paraId="595A77CB" w14:textId="77777777">
        <w:tc>
          <w:tcPr>
            <w:tcW w:w="1913" w:type="dxa"/>
            <w:gridSpan w:val="2"/>
            <w:tcBorders>
              <w:top w:val="nil"/>
              <w:bottom w:val="nil"/>
              <w:right w:val="nil"/>
            </w:tcBorders>
          </w:tcPr>
          <w:p w14:paraId="656B8AC9" w14:textId="77777777" w:rsidR="00E805D8" w:rsidRDefault="00E805D8">
            <w:pPr>
              <w:pStyle w:val="BodyText"/>
              <w:rPr>
                <w:b w:val="0"/>
                <w:bCs w:val="0"/>
                <w:i w:val="0"/>
                <w:iCs w:val="0"/>
              </w:rPr>
            </w:pPr>
          </w:p>
          <w:p w14:paraId="69B822A6" w14:textId="77777777" w:rsidR="00E805D8" w:rsidRDefault="00E805D8">
            <w:pPr>
              <w:pStyle w:val="BodyText"/>
              <w:rPr>
                <w:b w:val="0"/>
                <w:bCs w:val="0"/>
                <w:i w:val="0"/>
                <w:iCs w:val="0"/>
                <w:sz w:val="20"/>
                <w:szCs w:val="20"/>
              </w:rPr>
            </w:pPr>
            <w:r>
              <w:rPr>
                <w:b w:val="0"/>
                <w:bCs w:val="0"/>
                <w:i w:val="0"/>
                <w:iCs w:val="0"/>
                <w:sz w:val="20"/>
                <w:szCs w:val="20"/>
              </w:rPr>
              <w:t>Home E-Mail:</w:t>
            </w:r>
          </w:p>
        </w:tc>
        <w:tc>
          <w:tcPr>
            <w:tcW w:w="2614" w:type="dxa"/>
            <w:tcBorders>
              <w:top w:val="single" w:sz="8" w:space="0" w:color="auto"/>
              <w:left w:val="nil"/>
              <w:bottom w:val="single" w:sz="8" w:space="0" w:color="auto"/>
              <w:right w:val="nil"/>
            </w:tcBorders>
          </w:tcPr>
          <w:p w14:paraId="58162E25" w14:textId="77777777" w:rsidR="00E805D8" w:rsidRDefault="00E805D8">
            <w:pPr>
              <w:pStyle w:val="BodyText"/>
              <w:rPr>
                <w:b w:val="0"/>
                <w:bCs w:val="0"/>
                <w:i w:val="0"/>
                <w:iCs w:val="0"/>
              </w:rPr>
            </w:pPr>
          </w:p>
        </w:tc>
        <w:tc>
          <w:tcPr>
            <w:tcW w:w="358" w:type="dxa"/>
            <w:tcBorders>
              <w:top w:val="nil"/>
              <w:left w:val="nil"/>
              <w:bottom w:val="nil"/>
              <w:right w:val="nil"/>
            </w:tcBorders>
          </w:tcPr>
          <w:p w14:paraId="65F5143C" w14:textId="77777777" w:rsidR="00E805D8" w:rsidRDefault="00E805D8">
            <w:pPr>
              <w:pStyle w:val="BodyText"/>
              <w:rPr>
                <w:b w:val="0"/>
                <w:bCs w:val="0"/>
                <w:i w:val="0"/>
                <w:iCs w:val="0"/>
              </w:rPr>
            </w:pPr>
          </w:p>
        </w:tc>
        <w:tc>
          <w:tcPr>
            <w:tcW w:w="1575" w:type="dxa"/>
            <w:gridSpan w:val="6"/>
            <w:tcBorders>
              <w:top w:val="nil"/>
              <w:left w:val="nil"/>
              <w:bottom w:val="nil"/>
              <w:right w:val="nil"/>
            </w:tcBorders>
          </w:tcPr>
          <w:p w14:paraId="061636FD" w14:textId="77777777" w:rsidR="00E805D8" w:rsidRDefault="00E805D8">
            <w:pPr>
              <w:pStyle w:val="BodyText"/>
              <w:rPr>
                <w:b w:val="0"/>
                <w:bCs w:val="0"/>
                <w:i w:val="0"/>
                <w:iCs w:val="0"/>
              </w:rPr>
            </w:pPr>
          </w:p>
          <w:p w14:paraId="1D483EAF" w14:textId="77777777" w:rsidR="00E805D8" w:rsidRDefault="00E805D8">
            <w:pPr>
              <w:pStyle w:val="BodyText"/>
              <w:rPr>
                <w:b w:val="0"/>
                <w:bCs w:val="0"/>
                <w:i w:val="0"/>
                <w:iCs w:val="0"/>
                <w:sz w:val="20"/>
                <w:szCs w:val="20"/>
              </w:rPr>
            </w:pPr>
            <w:r>
              <w:rPr>
                <w:b w:val="0"/>
                <w:bCs w:val="0"/>
                <w:i w:val="0"/>
                <w:iCs w:val="0"/>
                <w:sz w:val="20"/>
                <w:szCs w:val="20"/>
              </w:rPr>
              <w:t>Business E-Mail:</w:t>
            </w:r>
          </w:p>
        </w:tc>
        <w:tc>
          <w:tcPr>
            <w:tcW w:w="3686" w:type="dxa"/>
            <w:gridSpan w:val="5"/>
            <w:tcBorders>
              <w:top w:val="single" w:sz="8" w:space="0" w:color="auto"/>
              <w:left w:val="nil"/>
              <w:bottom w:val="single" w:sz="8" w:space="0" w:color="auto"/>
            </w:tcBorders>
          </w:tcPr>
          <w:p w14:paraId="779990F1" w14:textId="77777777" w:rsidR="00E805D8" w:rsidRDefault="00E805D8">
            <w:pPr>
              <w:pStyle w:val="BodyText"/>
              <w:rPr>
                <w:b w:val="0"/>
                <w:bCs w:val="0"/>
                <w:i w:val="0"/>
                <w:iCs w:val="0"/>
              </w:rPr>
            </w:pPr>
          </w:p>
        </w:tc>
      </w:tr>
      <w:tr w:rsidR="00E805D8" w14:paraId="7F4D98A2" w14:textId="77777777">
        <w:trPr>
          <w:cantSplit/>
          <w:trHeight w:val="711"/>
        </w:trPr>
        <w:tc>
          <w:tcPr>
            <w:tcW w:w="4527" w:type="dxa"/>
            <w:gridSpan w:val="3"/>
            <w:tcBorders>
              <w:top w:val="nil"/>
              <w:bottom w:val="single" w:sz="8" w:space="0" w:color="auto"/>
              <w:right w:val="nil"/>
            </w:tcBorders>
          </w:tcPr>
          <w:p w14:paraId="7EB28587" w14:textId="77777777" w:rsidR="00E805D8" w:rsidRDefault="00E805D8">
            <w:pPr>
              <w:pStyle w:val="BodyText"/>
              <w:rPr>
                <w:b w:val="0"/>
                <w:bCs w:val="0"/>
                <w:i w:val="0"/>
                <w:iCs w:val="0"/>
                <w:sz w:val="20"/>
                <w:szCs w:val="20"/>
              </w:rPr>
            </w:pPr>
          </w:p>
          <w:p w14:paraId="21B983A1" w14:textId="77777777" w:rsidR="00E805D8" w:rsidRDefault="00E805D8">
            <w:pPr>
              <w:pStyle w:val="BodyText"/>
              <w:rPr>
                <w:b w:val="0"/>
                <w:bCs w:val="0"/>
                <w:i w:val="0"/>
                <w:iCs w:val="0"/>
                <w:sz w:val="20"/>
                <w:szCs w:val="20"/>
              </w:rPr>
            </w:pPr>
            <w:r>
              <w:rPr>
                <w:b w:val="0"/>
                <w:bCs w:val="0"/>
                <w:i w:val="0"/>
                <w:iCs w:val="0"/>
                <w:sz w:val="20"/>
                <w:szCs w:val="20"/>
              </w:rPr>
              <w:t>Business Name and Address:</w:t>
            </w:r>
          </w:p>
          <w:p w14:paraId="64FB8D6E" w14:textId="77777777" w:rsidR="00E805D8" w:rsidRDefault="00E805D8">
            <w:pPr>
              <w:pStyle w:val="BodyText"/>
              <w:rPr>
                <w:b w:val="0"/>
                <w:bCs w:val="0"/>
                <w:i w:val="0"/>
                <w:iCs w:val="0"/>
                <w:sz w:val="20"/>
                <w:szCs w:val="20"/>
              </w:rPr>
            </w:pPr>
          </w:p>
          <w:p w14:paraId="216D9BEA" w14:textId="77777777" w:rsidR="00E805D8" w:rsidRDefault="00E805D8">
            <w:pPr>
              <w:pStyle w:val="BodyText"/>
              <w:rPr>
                <w:b w:val="0"/>
                <w:bCs w:val="0"/>
                <w:i w:val="0"/>
                <w:iCs w:val="0"/>
              </w:rPr>
            </w:pPr>
          </w:p>
        </w:tc>
        <w:tc>
          <w:tcPr>
            <w:tcW w:w="358" w:type="dxa"/>
            <w:tcBorders>
              <w:top w:val="nil"/>
              <w:left w:val="nil"/>
              <w:bottom w:val="single" w:sz="8" w:space="0" w:color="auto"/>
              <w:right w:val="nil"/>
            </w:tcBorders>
          </w:tcPr>
          <w:p w14:paraId="05032984" w14:textId="77777777" w:rsidR="00E805D8" w:rsidRDefault="00E805D8">
            <w:pPr>
              <w:pStyle w:val="BodyText"/>
              <w:rPr>
                <w:b w:val="0"/>
                <w:bCs w:val="0"/>
                <w:i w:val="0"/>
                <w:iCs w:val="0"/>
              </w:rPr>
            </w:pPr>
          </w:p>
        </w:tc>
        <w:tc>
          <w:tcPr>
            <w:tcW w:w="1575" w:type="dxa"/>
            <w:gridSpan w:val="6"/>
            <w:tcBorders>
              <w:top w:val="nil"/>
              <w:left w:val="nil"/>
              <w:bottom w:val="single" w:sz="8" w:space="0" w:color="auto"/>
              <w:right w:val="nil"/>
            </w:tcBorders>
          </w:tcPr>
          <w:p w14:paraId="655C67B2" w14:textId="77777777" w:rsidR="00E805D8" w:rsidRDefault="00E805D8">
            <w:pPr>
              <w:pStyle w:val="BodyText"/>
              <w:rPr>
                <w:b w:val="0"/>
                <w:bCs w:val="0"/>
                <w:i w:val="0"/>
                <w:iCs w:val="0"/>
              </w:rPr>
            </w:pPr>
          </w:p>
        </w:tc>
        <w:tc>
          <w:tcPr>
            <w:tcW w:w="3686" w:type="dxa"/>
            <w:gridSpan w:val="5"/>
            <w:tcBorders>
              <w:top w:val="single" w:sz="8" w:space="0" w:color="auto"/>
              <w:left w:val="nil"/>
              <w:bottom w:val="single" w:sz="8" w:space="0" w:color="auto"/>
            </w:tcBorders>
          </w:tcPr>
          <w:p w14:paraId="25030117" w14:textId="77777777" w:rsidR="00E805D8" w:rsidRDefault="00E805D8">
            <w:pPr>
              <w:pStyle w:val="BodyText"/>
              <w:rPr>
                <w:b w:val="0"/>
                <w:bCs w:val="0"/>
                <w:i w:val="0"/>
                <w:iCs w:val="0"/>
              </w:rPr>
            </w:pPr>
          </w:p>
        </w:tc>
      </w:tr>
      <w:tr w:rsidR="00E805D8" w14:paraId="72383CA2" w14:textId="77777777">
        <w:trPr>
          <w:cantSplit/>
          <w:trHeight w:val="942"/>
        </w:trPr>
        <w:tc>
          <w:tcPr>
            <w:tcW w:w="10146" w:type="dxa"/>
            <w:gridSpan w:val="15"/>
            <w:tcBorders>
              <w:top w:val="single" w:sz="8" w:space="0" w:color="auto"/>
              <w:bottom w:val="single" w:sz="8" w:space="0" w:color="auto"/>
            </w:tcBorders>
          </w:tcPr>
          <w:p w14:paraId="5EE5716A" w14:textId="4A65EFB3" w:rsidR="00E805D8" w:rsidRDefault="008F4971">
            <w:pPr>
              <w:pStyle w:val="BodyText"/>
              <w:spacing w:before="60"/>
              <w:rPr>
                <w:b w:val="0"/>
                <w:bCs w:val="0"/>
                <w:i w:val="0"/>
                <w:iCs w:val="0"/>
              </w:rPr>
            </w:pPr>
            <w:r>
              <w:rPr>
                <w:b w:val="0"/>
                <w:bCs w:val="0"/>
                <w:i w:val="0"/>
                <w:iCs w:val="0"/>
                <w:sz w:val="20"/>
                <w:szCs w:val="20"/>
              </w:rPr>
              <w:t xml:space="preserve">Are you available for the specified </w:t>
            </w:r>
            <w:r w:rsidR="001845DB">
              <w:rPr>
                <w:b w:val="0"/>
                <w:bCs w:val="0"/>
                <w:i w:val="0"/>
                <w:iCs w:val="0"/>
                <w:sz w:val="20"/>
                <w:szCs w:val="20"/>
              </w:rPr>
              <w:t xml:space="preserve">review </w:t>
            </w:r>
            <w:r>
              <w:rPr>
                <w:b w:val="0"/>
                <w:bCs w:val="0"/>
                <w:i w:val="0"/>
                <w:iCs w:val="0"/>
                <w:sz w:val="20"/>
                <w:szCs w:val="20"/>
              </w:rPr>
              <w:t xml:space="preserve">dates – </w:t>
            </w:r>
            <w:r w:rsidR="00A261C9">
              <w:rPr>
                <w:b w:val="0"/>
                <w:bCs w:val="0"/>
                <w:i w:val="0"/>
                <w:iCs w:val="0"/>
                <w:sz w:val="20"/>
                <w:szCs w:val="20"/>
              </w:rPr>
              <w:t xml:space="preserve">April </w:t>
            </w:r>
            <w:r w:rsidR="002B7C3B">
              <w:rPr>
                <w:b w:val="0"/>
                <w:bCs w:val="0"/>
                <w:i w:val="0"/>
                <w:iCs w:val="0"/>
                <w:sz w:val="20"/>
                <w:szCs w:val="20"/>
              </w:rPr>
              <w:t>13</w:t>
            </w:r>
            <w:r w:rsidR="002B7C3B" w:rsidRPr="002B7C3B">
              <w:rPr>
                <w:b w:val="0"/>
                <w:bCs w:val="0"/>
                <w:i w:val="0"/>
                <w:iCs w:val="0"/>
                <w:sz w:val="20"/>
                <w:szCs w:val="20"/>
                <w:vertAlign w:val="superscript"/>
              </w:rPr>
              <w:t>th</w:t>
            </w:r>
            <w:r w:rsidR="002B7C3B">
              <w:rPr>
                <w:b w:val="0"/>
                <w:bCs w:val="0"/>
                <w:i w:val="0"/>
                <w:iCs w:val="0"/>
                <w:sz w:val="20"/>
                <w:szCs w:val="20"/>
              </w:rPr>
              <w:t>-14th</w:t>
            </w:r>
            <w:r w:rsidR="005207FB">
              <w:rPr>
                <w:b w:val="0"/>
                <w:bCs w:val="0"/>
                <w:i w:val="0"/>
                <w:iCs w:val="0"/>
                <w:sz w:val="20"/>
                <w:szCs w:val="20"/>
              </w:rPr>
              <w:t>, 2020</w:t>
            </w:r>
            <w:r>
              <w:rPr>
                <w:b w:val="0"/>
                <w:bCs w:val="0"/>
                <w:i w:val="0"/>
                <w:iCs w:val="0"/>
                <w:sz w:val="20"/>
                <w:szCs w:val="20"/>
              </w:rPr>
              <w:t xml:space="preserve">?  </w:t>
            </w:r>
          </w:p>
          <w:p w14:paraId="233CE55F" w14:textId="77777777" w:rsidR="00E805D8" w:rsidRDefault="00E805D8">
            <w:pPr>
              <w:pStyle w:val="BodyText"/>
              <w:ind w:left="360" w:hanging="360"/>
              <w:rPr>
                <w:b w:val="0"/>
                <w:bCs w:val="0"/>
                <w:i w:val="0"/>
                <w:iCs w:val="0"/>
                <w:sz w:val="20"/>
                <w:szCs w:val="20"/>
              </w:rPr>
            </w:pPr>
          </w:p>
        </w:tc>
      </w:tr>
      <w:tr w:rsidR="00E805D8" w14:paraId="7582DE3F" w14:textId="77777777" w:rsidTr="00776552">
        <w:trPr>
          <w:cantSplit/>
          <w:trHeight w:val="957"/>
        </w:trPr>
        <w:tc>
          <w:tcPr>
            <w:tcW w:w="10146" w:type="dxa"/>
            <w:gridSpan w:val="15"/>
            <w:tcBorders>
              <w:top w:val="single" w:sz="8" w:space="0" w:color="auto"/>
              <w:bottom w:val="single" w:sz="8" w:space="0" w:color="auto"/>
            </w:tcBorders>
          </w:tcPr>
          <w:p w14:paraId="727B0BDC" w14:textId="77777777" w:rsidR="00E805D8" w:rsidRDefault="001845DB" w:rsidP="002166A9">
            <w:pPr>
              <w:pStyle w:val="BodyText"/>
              <w:rPr>
                <w:b w:val="0"/>
                <w:bCs w:val="0"/>
                <w:i w:val="0"/>
                <w:iCs w:val="0"/>
              </w:rPr>
            </w:pPr>
            <w:r>
              <w:rPr>
                <w:b w:val="0"/>
                <w:bCs w:val="0"/>
                <w:i w:val="0"/>
                <w:iCs w:val="0"/>
                <w:sz w:val="20"/>
                <w:szCs w:val="20"/>
              </w:rPr>
              <w:t>Highest Degree Received:</w:t>
            </w:r>
          </w:p>
        </w:tc>
      </w:tr>
      <w:tr w:rsidR="00E805D8" w14:paraId="0EA95B6A" w14:textId="77777777">
        <w:trPr>
          <w:cantSplit/>
          <w:trHeight w:val="508"/>
        </w:trPr>
        <w:tc>
          <w:tcPr>
            <w:tcW w:w="7345" w:type="dxa"/>
            <w:gridSpan w:val="12"/>
            <w:tcBorders>
              <w:top w:val="single" w:sz="8" w:space="0" w:color="auto"/>
              <w:bottom w:val="single" w:sz="8" w:space="0" w:color="auto"/>
              <w:right w:val="single" w:sz="8" w:space="0" w:color="auto"/>
            </w:tcBorders>
            <w:vAlign w:val="center"/>
          </w:tcPr>
          <w:p w14:paraId="3895034F" w14:textId="77777777" w:rsidR="00E805D8" w:rsidRDefault="00E805D8">
            <w:pPr>
              <w:pStyle w:val="BodyText"/>
              <w:spacing w:before="60"/>
              <w:rPr>
                <w:b w:val="0"/>
                <w:bCs w:val="0"/>
                <w:i w:val="0"/>
                <w:iCs w:val="0"/>
                <w:sz w:val="20"/>
                <w:szCs w:val="20"/>
              </w:rPr>
            </w:pPr>
            <w:r>
              <w:rPr>
                <w:b w:val="0"/>
                <w:bCs w:val="0"/>
                <w:i w:val="0"/>
                <w:iCs w:val="0"/>
                <w:sz w:val="20"/>
                <w:szCs w:val="20"/>
              </w:rPr>
              <w:t xml:space="preserve">Do you have any experience in reviewing local, state or federal competitive </w:t>
            </w:r>
            <w:r w:rsidR="00E0615D">
              <w:rPr>
                <w:b w:val="0"/>
                <w:bCs w:val="0"/>
                <w:i w:val="0"/>
                <w:iCs w:val="0"/>
                <w:sz w:val="20"/>
                <w:szCs w:val="20"/>
              </w:rPr>
              <w:t>application</w:t>
            </w:r>
            <w:r>
              <w:rPr>
                <w:b w:val="0"/>
                <w:bCs w:val="0"/>
                <w:i w:val="0"/>
                <w:iCs w:val="0"/>
                <w:sz w:val="20"/>
                <w:szCs w:val="20"/>
              </w:rPr>
              <w:t xml:space="preserve">s? </w:t>
            </w:r>
          </w:p>
        </w:tc>
        <w:tc>
          <w:tcPr>
            <w:tcW w:w="1400" w:type="dxa"/>
            <w:gridSpan w:val="2"/>
            <w:tcBorders>
              <w:top w:val="single" w:sz="8" w:space="0" w:color="auto"/>
              <w:left w:val="single" w:sz="8" w:space="0" w:color="auto"/>
              <w:bottom w:val="single" w:sz="8" w:space="0" w:color="auto"/>
              <w:right w:val="single" w:sz="8" w:space="0" w:color="auto"/>
            </w:tcBorders>
          </w:tcPr>
          <w:p w14:paraId="47ACC13E" w14:textId="77777777" w:rsidR="00E805D8" w:rsidRDefault="00E805D8">
            <w:pPr>
              <w:pStyle w:val="BodyText"/>
              <w:numPr>
                <w:ilvl w:val="0"/>
                <w:numId w:val="18"/>
              </w:numPr>
              <w:spacing w:before="60"/>
              <w:rPr>
                <w:b w:val="0"/>
                <w:bCs w:val="0"/>
                <w:i w:val="0"/>
                <w:iCs w:val="0"/>
                <w:sz w:val="20"/>
                <w:szCs w:val="20"/>
              </w:rPr>
            </w:pPr>
            <w:r>
              <w:rPr>
                <w:b w:val="0"/>
                <w:bCs w:val="0"/>
                <w:i w:val="0"/>
                <w:iCs w:val="0"/>
                <w:sz w:val="20"/>
                <w:szCs w:val="20"/>
              </w:rPr>
              <w:t>YES</w:t>
            </w:r>
          </w:p>
        </w:tc>
        <w:tc>
          <w:tcPr>
            <w:tcW w:w="1401" w:type="dxa"/>
            <w:tcBorders>
              <w:top w:val="single" w:sz="8" w:space="0" w:color="auto"/>
              <w:left w:val="single" w:sz="8" w:space="0" w:color="auto"/>
              <w:bottom w:val="single" w:sz="8" w:space="0" w:color="auto"/>
            </w:tcBorders>
          </w:tcPr>
          <w:p w14:paraId="497E55AB" w14:textId="77777777" w:rsidR="00E805D8" w:rsidRDefault="00E805D8">
            <w:pPr>
              <w:pStyle w:val="BodyText"/>
              <w:numPr>
                <w:ilvl w:val="0"/>
                <w:numId w:val="18"/>
              </w:numPr>
              <w:spacing w:before="60"/>
              <w:rPr>
                <w:b w:val="0"/>
                <w:bCs w:val="0"/>
                <w:i w:val="0"/>
                <w:iCs w:val="0"/>
                <w:sz w:val="20"/>
                <w:szCs w:val="20"/>
              </w:rPr>
            </w:pPr>
            <w:r>
              <w:rPr>
                <w:b w:val="0"/>
                <w:bCs w:val="0"/>
                <w:i w:val="0"/>
                <w:iCs w:val="0"/>
                <w:sz w:val="20"/>
                <w:szCs w:val="20"/>
              </w:rPr>
              <w:t>NO</w:t>
            </w:r>
          </w:p>
        </w:tc>
      </w:tr>
      <w:tr w:rsidR="00E805D8" w14:paraId="4DB597BF" w14:textId="77777777">
        <w:trPr>
          <w:cantSplit/>
          <w:trHeight w:val="508"/>
        </w:trPr>
        <w:tc>
          <w:tcPr>
            <w:tcW w:w="7345" w:type="dxa"/>
            <w:gridSpan w:val="12"/>
            <w:tcBorders>
              <w:top w:val="single" w:sz="8" w:space="0" w:color="auto"/>
              <w:bottom w:val="single" w:sz="8" w:space="0" w:color="auto"/>
              <w:right w:val="single" w:sz="8" w:space="0" w:color="auto"/>
            </w:tcBorders>
            <w:vAlign w:val="center"/>
          </w:tcPr>
          <w:p w14:paraId="1224A044" w14:textId="77777777" w:rsidR="00E805D8" w:rsidRDefault="00E805D8">
            <w:pPr>
              <w:pStyle w:val="BodyText"/>
              <w:spacing w:before="60"/>
              <w:rPr>
                <w:b w:val="0"/>
                <w:bCs w:val="0"/>
                <w:i w:val="0"/>
                <w:iCs w:val="0"/>
                <w:sz w:val="20"/>
                <w:szCs w:val="20"/>
              </w:rPr>
            </w:pPr>
            <w:r>
              <w:rPr>
                <w:b w:val="0"/>
                <w:bCs w:val="0"/>
                <w:i w:val="0"/>
                <w:iCs w:val="0"/>
                <w:sz w:val="20"/>
                <w:szCs w:val="20"/>
              </w:rPr>
              <w:t xml:space="preserve">Have you been involved in writing any local, state or federal competitive </w:t>
            </w:r>
            <w:r w:rsidR="00E0615D">
              <w:rPr>
                <w:b w:val="0"/>
                <w:bCs w:val="0"/>
                <w:i w:val="0"/>
                <w:iCs w:val="0"/>
                <w:sz w:val="20"/>
                <w:szCs w:val="20"/>
              </w:rPr>
              <w:t>application</w:t>
            </w:r>
            <w:r>
              <w:rPr>
                <w:b w:val="0"/>
                <w:bCs w:val="0"/>
                <w:i w:val="0"/>
                <w:iCs w:val="0"/>
                <w:sz w:val="20"/>
                <w:szCs w:val="20"/>
              </w:rPr>
              <w:t xml:space="preserve">s? </w:t>
            </w:r>
          </w:p>
        </w:tc>
        <w:tc>
          <w:tcPr>
            <w:tcW w:w="1400" w:type="dxa"/>
            <w:gridSpan w:val="2"/>
            <w:tcBorders>
              <w:top w:val="single" w:sz="8" w:space="0" w:color="auto"/>
              <w:left w:val="single" w:sz="8" w:space="0" w:color="auto"/>
              <w:bottom w:val="single" w:sz="8" w:space="0" w:color="auto"/>
              <w:right w:val="single" w:sz="8" w:space="0" w:color="auto"/>
            </w:tcBorders>
          </w:tcPr>
          <w:p w14:paraId="2225115E" w14:textId="77777777" w:rsidR="00E805D8" w:rsidRDefault="00E805D8">
            <w:pPr>
              <w:pStyle w:val="BodyText"/>
              <w:numPr>
                <w:ilvl w:val="0"/>
                <w:numId w:val="18"/>
              </w:numPr>
              <w:spacing w:before="60"/>
              <w:rPr>
                <w:b w:val="0"/>
                <w:bCs w:val="0"/>
                <w:i w:val="0"/>
                <w:iCs w:val="0"/>
                <w:sz w:val="20"/>
                <w:szCs w:val="20"/>
              </w:rPr>
            </w:pPr>
            <w:r>
              <w:rPr>
                <w:b w:val="0"/>
                <w:bCs w:val="0"/>
                <w:i w:val="0"/>
                <w:iCs w:val="0"/>
                <w:sz w:val="20"/>
                <w:szCs w:val="20"/>
              </w:rPr>
              <w:t>YES</w:t>
            </w:r>
          </w:p>
        </w:tc>
        <w:tc>
          <w:tcPr>
            <w:tcW w:w="1401" w:type="dxa"/>
            <w:tcBorders>
              <w:top w:val="single" w:sz="8" w:space="0" w:color="auto"/>
              <w:left w:val="single" w:sz="8" w:space="0" w:color="auto"/>
              <w:bottom w:val="single" w:sz="8" w:space="0" w:color="auto"/>
            </w:tcBorders>
          </w:tcPr>
          <w:p w14:paraId="031813A0" w14:textId="77777777" w:rsidR="00E805D8" w:rsidRDefault="00E805D8">
            <w:pPr>
              <w:pStyle w:val="BodyText"/>
              <w:numPr>
                <w:ilvl w:val="0"/>
                <w:numId w:val="18"/>
              </w:numPr>
              <w:spacing w:before="60"/>
              <w:rPr>
                <w:b w:val="0"/>
                <w:bCs w:val="0"/>
                <w:i w:val="0"/>
                <w:iCs w:val="0"/>
                <w:sz w:val="20"/>
                <w:szCs w:val="20"/>
              </w:rPr>
            </w:pPr>
            <w:r>
              <w:rPr>
                <w:b w:val="0"/>
                <w:bCs w:val="0"/>
                <w:i w:val="0"/>
                <w:iCs w:val="0"/>
                <w:sz w:val="20"/>
                <w:szCs w:val="20"/>
              </w:rPr>
              <w:t>NO</w:t>
            </w:r>
          </w:p>
        </w:tc>
      </w:tr>
      <w:tr w:rsidR="001C08DE" w14:paraId="4570E85B" w14:textId="77777777">
        <w:trPr>
          <w:cantSplit/>
          <w:trHeight w:val="508"/>
        </w:trPr>
        <w:tc>
          <w:tcPr>
            <w:tcW w:w="7345" w:type="dxa"/>
            <w:gridSpan w:val="12"/>
            <w:tcBorders>
              <w:top w:val="single" w:sz="8" w:space="0" w:color="auto"/>
              <w:bottom w:val="single" w:sz="8" w:space="0" w:color="auto"/>
              <w:right w:val="single" w:sz="8" w:space="0" w:color="auto"/>
            </w:tcBorders>
            <w:vAlign w:val="center"/>
          </w:tcPr>
          <w:p w14:paraId="4A8B6430" w14:textId="161EBFAC" w:rsidR="001C08DE" w:rsidRPr="00587EEC" w:rsidRDefault="001C08DE" w:rsidP="00475F0B">
            <w:pPr>
              <w:pStyle w:val="BodyText"/>
              <w:spacing w:before="60"/>
              <w:rPr>
                <w:bCs w:val="0"/>
                <w:i w:val="0"/>
                <w:iCs w:val="0"/>
                <w:sz w:val="20"/>
                <w:szCs w:val="20"/>
              </w:rPr>
            </w:pPr>
            <w:r w:rsidRPr="00587EEC">
              <w:rPr>
                <w:bCs w:val="0"/>
                <w:i w:val="0"/>
                <w:iCs w:val="0"/>
                <w:sz w:val="20"/>
                <w:szCs w:val="20"/>
              </w:rPr>
              <w:t>Have you been involved in the writing process f</w:t>
            </w:r>
            <w:r w:rsidR="00533190">
              <w:rPr>
                <w:bCs w:val="0"/>
                <w:i w:val="0"/>
                <w:iCs w:val="0"/>
                <w:sz w:val="20"/>
                <w:szCs w:val="20"/>
              </w:rPr>
              <w:t xml:space="preserve">or any applications for the </w:t>
            </w:r>
            <w:r w:rsidR="00A261C9">
              <w:rPr>
                <w:bCs w:val="0"/>
                <w:i w:val="0"/>
                <w:iCs w:val="0"/>
                <w:sz w:val="20"/>
                <w:szCs w:val="20"/>
              </w:rPr>
              <w:t>Visual and Performing Arts Mini-Grant?</w:t>
            </w:r>
            <w:r w:rsidR="00587EEC">
              <w:rPr>
                <w:bCs w:val="0"/>
                <w:i w:val="0"/>
                <w:iCs w:val="0"/>
                <w:sz w:val="20"/>
                <w:szCs w:val="20"/>
              </w:rPr>
              <w:t xml:space="preserve">  If so, you are ineligible to score.  </w:t>
            </w:r>
          </w:p>
        </w:tc>
        <w:tc>
          <w:tcPr>
            <w:tcW w:w="1400" w:type="dxa"/>
            <w:gridSpan w:val="2"/>
            <w:tcBorders>
              <w:top w:val="single" w:sz="8" w:space="0" w:color="auto"/>
              <w:left w:val="single" w:sz="8" w:space="0" w:color="auto"/>
              <w:bottom w:val="single" w:sz="8" w:space="0" w:color="auto"/>
              <w:right w:val="single" w:sz="8" w:space="0" w:color="auto"/>
            </w:tcBorders>
          </w:tcPr>
          <w:p w14:paraId="608F6232" w14:textId="77777777" w:rsidR="001C08DE" w:rsidRDefault="009E6A77">
            <w:pPr>
              <w:pStyle w:val="BodyText"/>
              <w:numPr>
                <w:ilvl w:val="0"/>
                <w:numId w:val="18"/>
              </w:numPr>
              <w:spacing w:before="60"/>
              <w:rPr>
                <w:b w:val="0"/>
                <w:bCs w:val="0"/>
                <w:i w:val="0"/>
                <w:iCs w:val="0"/>
                <w:sz w:val="20"/>
                <w:szCs w:val="20"/>
              </w:rPr>
            </w:pPr>
            <w:r>
              <w:rPr>
                <w:b w:val="0"/>
                <w:bCs w:val="0"/>
                <w:i w:val="0"/>
                <w:iCs w:val="0"/>
                <w:sz w:val="20"/>
                <w:szCs w:val="20"/>
              </w:rPr>
              <w:t>Yes</w:t>
            </w:r>
          </w:p>
        </w:tc>
        <w:tc>
          <w:tcPr>
            <w:tcW w:w="1401" w:type="dxa"/>
            <w:tcBorders>
              <w:top w:val="single" w:sz="8" w:space="0" w:color="auto"/>
              <w:left w:val="single" w:sz="8" w:space="0" w:color="auto"/>
              <w:bottom w:val="single" w:sz="8" w:space="0" w:color="auto"/>
            </w:tcBorders>
          </w:tcPr>
          <w:p w14:paraId="77B7136B" w14:textId="77777777" w:rsidR="001C08DE" w:rsidRDefault="009E6A77">
            <w:pPr>
              <w:pStyle w:val="BodyText"/>
              <w:numPr>
                <w:ilvl w:val="0"/>
                <w:numId w:val="18"/>
              </w:numPr>
              <w:spacing w:before="60"/>
              <w:rPr>
                <w:b w:val="0"/>
                <w:bCs w:val="0"/>
                <w:i w:val="0"/>
                <w:iCs w:val="0"/>
                <w:sz w:val="20"/>
                <w:szCs w:val="20"/>
              </w:rPr>
            </w:pPr>
            <w:r>
              <w:rPr>
                <w:b w:val="0"/>
                <w:bCs w:val="0"/>
                <w:i w:val="0"/>
                <w:iCs w:val="0"/>
                <w:sz w:val="20"/>
                <w:szCs w:val="20"/>
              </w:rPr>
              <w:t>No</w:t>
            </w:r>
          </w:p>
        </w:tc>
      </w:tr>
      <w:tr w:rsidR="00E805D8" w14:paraId="5B97780D" w14:textId="77777777">
        <w:trPr>
          <w:cantSplit/>
          <w:trHeight w:val="561"/>
        </w:trPr>
        <w:tc>
          <w:tcPr>
            <w:tcW w:w="10146" w:type="dxa"/>
            <w:gridSpan w:val="15"/>
            <w:tcBorders>
              <w:top w:val="single" w:sz="8" w:space="0" w:color="auto"/>
              <w:bottom w:val="single" w:sz="8" w:space="0" w:color="auto"/>
            </w:tcBorders>
            <w:vAlign w:val="center"/>
          </w:tcPr>
          <w:p w14:paraId="178EC7E6" w14:textId="77777777" w:rsidR="00E805D8" w:rsidRDefault="00E805D8">
            <w:pPr>
              <w:pStyle w:val="BodyText"/>
              <w:spacing w:before="60"/>
              <w:rPr>
                <w:b w:val="0"/>
                <w:bCs w:val="0"/>
                <w:i w:val="0"/>
                <w:iCs w:val="0"/>
                <w:sz w:val="20"/>
                <w:szCs w:val="20"/>
              </w:rPr>
            </w:pPr>
            <w:r>
              <w:rPr>
                <w:b w:val="0"/>
                <w:bCs w:val="0"/>
                <w:i w:val="0"/>
                <w:iCs w:val="0"/>
                <w:sz w:val="20"/>
                <w:szCs w:val="20"/>
              </w:rPr>
              <w:t>Please check any of the following grants that yo</w:t>
            </w:r>
            <w:r w:rsidR="009E6A77">
              <w:rPr>
                <w:b w:val="0"/>
                <w:bCs w:val="0"/>
                <w:i w:val="0"/>
                <w:iCs w:val="0"/>
                <w:sz w:val="20"/>
                <w:szCs w:val="20"/>
              </w:rPr>
              <w:t>u have reviewed or helped write and please state the date.</w:t>
            </w:r>
          </w:p>
        </w:tc>
      </w:tr>
      <w:tr w:rsidR="00E805D8" w14:paraId="1A332FC0" w14:textId="77777777">
        <w:trPr>
          <w:cantSplit/>
          <w:trHeight w:val="1932"/>
        </w:trPr>
        <w:tc>
          <w:tcPr>
            <w:tcW w:w="4932" w:type="dxa"/>
            <w:gridSpan w:val="5"/>
            <w:tcBorders>
              <w:top w:val="single" w:sz="8" w:space="0" w:color="auto"/>
              <w:bottom w:val="single" w:sz="8" w:space="0" w:color="auto"/>
              <w:right w:val="single" w:sz="8" w:space="0" w:color="auto"/>
            </w:tcBorders>
          </w:tcPr>
          <w:p w14:paraId="5CE57F16" w14:textId="77777777" w:rsidR="00E805D8" w:rsidRDefault="00E805D8">
            <w:pPr>
              <w:pStyle w:val="BodyText"/>
              <w:numPr>
                <w:ilvl w:val="0"/>
                <w:numId w:val="20"/>
              </w:numPr>
              <w:spacing w:before="60"/>
              <w:rPr>
                <w:b w:val="0"/>
                <w:bCs w:val="0"/>
                <w:i w:val="0"/>
                <w:iCs w:val="0"/>
                <w:sz w:val="20"/>
                <w:szCs w:val="20"/>
              </w:rPr>
            </w:pPr>
            <w:r>
              <w:rPr>
                <w:b w:val="0"/>
                <w:bCs w:val="0"/>
                <w:i w:val="0"/>
                <w:iCs w:val="0"/>
                <w:sz w:val="20"/>
                <w:szCs w:val="20"/>
              </w:rPr>
              <w:t>Even Start Family Literacy Grant</w:t>
            </w:r>
          </w:p>
          <w:p w14:paraId="6B494C33" w14:textId="77777777" w:rsidR="009E6A77" w:rsidRDefault="009E6A77" w:rsidP="009E6A77">
            <w:pPr>
              <w:pStyle w:val="BodyText"/>
              <w:spacing w:before="60"/>
              <w:ind w:left="360"/>
              <w:rPr>
                <w:b w:val="0"/>
                <w:bCs w:val="0"/>
                <w:i w:val="0"/>
                <w:iCs w:val="0"/>
                <w:sz w:val="20"/>
                <w:szCs w:val="20"/>
              </w:rPr>
            </w:pPr>
          </w:p>
          <w:p w14:paraId="75FD3F3A" w14:textId="77777777" w:rsidR="00E805D8" w:rsidRDefault="00E805D8">
            <w:pPr>
              <w:pStyle w:val="BodyText"/>
              <w:numPr>
                <w:ilvl w:val="0"/>
                <w:numId w:val="20"/>
              </w:numPr>
              <w:spacing w:before="60"/>
              <w:rPr>
                <w:b w:val="0"/>
                <w:bCs w:val="0"/>
                <w:i w:val="0"/>
                <w:iCs w:val="0"/>
                <w:sz w:val="20"/>
                <w:szCs w:val="20"/>
              </w:rPr>
            </w:pPr>
            <w:r>
              <w:rPr>
                <w:b w:val="0"/>
                <w:bCs w:val="0"/>
                <w:i w:val="0"/>
                <w:iCs w:val="0"/>
                <w:sz w:val="20"/>
                <w:szCs w:val="20"/>
              </w:rPr>
              <w:t>Read to Achieve/Early Reading Incentive Grant</w:t>
            </w:r>
          </w:p>
          <w:p w14:paraId="0F6F9A45" w14:textId="77777777" w:rsidR="009E6A77" w:rsidRDefault="009E6A77" w:rsidP="009E6A77">
            <w:pPr>
              <w:pStyle w:val="BodyText"/>
              <w:spacing w:before="60"/>
              <w:rPr>
                <w:b w:val="0"/>
                <w:bCs w:val="0"/>
                <w:i w:val="0"/>
                <w:iCs w:val="0"/>
                <w:sz w:val="20"/>
                <w:szCs w:val="20"/>
              </w:rPr>
            </w:pPr>
          </w:p>
          <w:p w14:paraId="477E08D5" w14:textId="77777777" w:rsidR="00E805D8" w:rsidRDefault="009E6A77">
            <w:pPr>
              <w:pStyle w:val="BodyText"/>
              <w:numPr>
                <w:ilvl w:val="0"/>
                <w:numId w:val="20"/>
              </w:numPr>
              <w:spacing w:before="60"/>
              <w:rPr>
                <w:b w:val="0"/>
                <w:bCs w:val="0"/>
                <w:i w:val="0"/>
                <w:iCs w:val="0"/>
                <w:sz w:val="20"/>
                <w:szCs w:val="20"/>
              </w:rPr>
            </w:pPr>
            <w:r>
              <w:rPr>
                <w:b w:val="0"/>
                <w:bCs w:val="0"/>
                <w:i w:val="0"/>
                <w:iCs w:val="0"/>
                <w:sz w:val="20"/>
                <w:szCs w:val="20"/>
              </w:rPr>
              <w:t>Reading First Grant</w:t>
            </w:r>
          </w:p>
          <w:p w14:paraId="49259CF5" w14:textId="77777777" w:rsidR="009E6A77" w:rsidRDefault="009E6A77" w:rsidP="009E6A77">
            <w:pPr>
              <w:pStyle w:val="BodyText"/>
              <w:spacing w:before="60"/>
              <w:rPr>
                <w:b w:val="0"/>
                <w:bCs w:val="0"/>
                <w:i w:val="0"/>
                <w:iCs w:val="0"/>
                <w:sz w:val="20"/>
                <w:szCs w:val="20"/>
              </w:rPr>
            </w:pPr>
          </w:p>
          <w:p w14:paraId="43034B14" w14:textId="77777777" w:rsidR="00E805D8" w:rsidRDefault="00E805D8">
            <w:pPr>
              <w:pStyle w:val="BodyText"/>
              <w:numPr>
                <w:ilvl w:val="0"/>
                <w:numId w:val="20"/>
              </w:numPr>
              <w:spacing w:before="60"/>
              <w:rPr>
                <w:b w:val="0"/>
                <w:bCs w:val="0"/>
                <w:i w:val="0"/>
                <w:iCs w:val="0"/>
                <w:sz w:val="20"/>
                <w:szCs w:val="20"/>
              </w:rPr>
            </w:pPr>
            <w:r>
              <w:rPr>
                <w:b w:val="0"/>
                <w:bCs w:val="0"/>
                <w:i w:val="0"/>
                <w:iCs w:val="0"/>
                <w:sz w:val="20"/>
                <w:szCs w:val="20"/>
              </w:rPr>
              <w:t>21</w:t>
            </w:r>
            <w:r>
              <w:rPr>
                <w:b w:val="0"/>
                <w:bCs w:val="0"/>
                <w:i w:val="0"/>
                <w:iCs w:val="0"/>
                <w:sz w:val="20"/>
                <w:szCs w:val="20"/>
                <w:vertAlign w:val="superscript"/>
              </w:rPr>
              <w:t>st</w:t>
            </w:r>
            <w:r>
              <w:rPr>
                <w:b w:val="0"/>
                <w:bCs w:val="0"/>
                <w:i w:val="0"/>
                <w:iCs w:val="0"/>
                <w:sz w:val="20"/>
                <w:szCs w:val="20"/>
              </w:rPr>
              <w:t xml:space="preserve"> Century Community Learning Center Grant</w:t>
            </w:r>
          </w:p>
          <w:p w14:paraId="70642391" w14:textId="77777777" w:rsidR="009E6A77" w:rsidRDefault="009E6A77" w:rsidP="009E6A77">
            <w:pPr>
              <w:pStyle w:val="BodyText"/>
              <w:spacing w:before="60"/>
              <w:rPr>
                <w:b w:val="0"/>
                <w:bCs w:val="0"/>
                <w:i w:val="0"/>
                <w:iCs w:val="0"/>
                <w:sz w:val="20"/>
                <w:szCs w:val="20"/>
              </w:rPr>
            </w:pPr>
          </w:p>
          <w:p w14:paraId="4CB561B1" w14:textId="77777777" w:rsidR="00E805D8" w:rsidRDefault="00E805D8">
            <w:pPr>
              <w:pStyle w:val="BodyText"/>
              <w:numPr>
                <w:ilvl w:val="0"/>
                <w:numId w:val="20"/>
              </w:numPr>
              <w:spacing w:before="60"/>
              <w:rPr>
                <w:b w:val="0"/>
                <w:bCs w:val="0"/>
                <w:i w:val="0"/>
                <w:iCs w:val="0"/>
                <w:sz w:val="20"/>
                <w:szCs w:val="20"/>
              </w:rPr>
            </w:pPr>
            <w:r>
              <w:rPr>
                <w:b w:val="0"/>
                <w:bCs w:val="0"/>
                <w:i w:val="0"/>
                <w:iCs w:val="0"/>
                <w:sz w:val="20"/>
                <w:szCs w:val="20"/>
              </w:rPr>
              <w:t>Dropout Prevention Grant</w:t>
            </w:r>
          </w:p>
          <w:p w14:paraId="6571B26B" w14:textId="77777777" w:rsidR="009E6A77" w:rsidRDefault="009E6A77" w:rsidP="009E6A77">
            <w:pPr>
              <w:pStyle w:val="BodyText"/>
              <w:spacing w:before="60"/>
              <w:rPr>
                <w:b w:val="0"/>
                <w:bCs w:val="0"/>
                <w:i w:val="0"/>
                <w:iCs w:val="0"/>
                <w:sz w:val="20"/>
                <w:szCs w:val="20"/>
              </w:rPr>
            </w:pPr>
          </w:p>
          <w:p w14:paraId="55D69B05" w14:textId="77777777" w:rsidR="00E805D8" w:rsidRDefault="00E805D8">
            <w:pPr>
              <w:pStyle w:val="BodyText"/>
              <w:numPr>
                <w:ilvl w:val="0"/>
                <w:numId w:val="20"/>
              </w:numPr>
              <w:spacing w:before="60"/>
              <w:rPr>
                <w:b w:val="0"/>
                <w:bCs w:val="0"/>
                <w:i w:val="0"/>
                <w:iCs w:val="0"/>
                <w:sz w:val="20"/>
                <w:szCs w:val="20"/>
              </w:rPr>
            </w:pPr>
            <w:r>
              <w:rPr>
                <w:b w:val="0"/>
                <w:bCs w:val="0"/>
                <w:i w:val="0"/>
                <w:iCs w:val="0"/>
                <w:sz w:val="20"/>
                <w:szCs w:val="20"/>
              </w:rPr>
              <w:t>Comprehensive School Reform (CSR) Grant</w:t>
            </w:r>
          </w:p>
          <w:p w14:paraId="2505FB17" w14:textId="77777777" w:rsidR="009E6A77" w:rsidRDefault="009E6A77" w:rsidP="009E6A77">
            <w:pPr>
              <w:pStyle w:val="BodyText"/>
              <w:spacing w:before="60"/>
              <w:rPr>
                <w:b w:val="0"/>
                <w:bCs w:val="0"/>
                <w:i w:val="0"/>
                <w:iCs w:val="0"/>
                <w:sz w:val="20"/>
                <w:szCs w:val="20"/>
              </w:rPr>
            </w:pPr>
          </w:p>
          <w:p w14:paraId="717E66E3" w14:textId="77777777" w:rsidR="00E805D8" w:rsidRDefault="00E805D8">
            <w:pPr>
              <w:pStyle w:val="BodyText"/>
              <w:numPr>
                <w:ilvl w:val="0"/>
                <w:numId w:val="20"/>
              </w:numPr>
              <w:spacing w:before="60"/>
              <w:rPr>
                <w:b w:val="0"/>
                <w:bCs w:val="0"/>
                <w:i w:val="0"/>
                <w:iCs w:val="0"/>
                <w:sz w:val="20"/>
                <w:szCs w:val="20"/>
              </w:rPr>
            </w:pPr>
            <w:r>
              <w:rPr>
                <w:b w:val="0"/>
                <w:bCs w:val="0"/>
                <w:i w:val="0"/>
                <w:iCs w:val="0"/>
                <w:sz w:val="20"/>
                <w:szCs w:val="20"/>
              </w:rPr>
              <w:t>Family Resource/Youth Services Center Grant</w:t>
            </w:r>
          </w:p>
        </w:tc>
        <w:tc>
          <w:tcPr>
            <w:tcW w:w="5214" w:type="dxa"/>
            <w:gridSpan w:val="10"/>
            <w:tcBorders>
              <w:top w:val="single" w:sz="8" w:space="0" w:color="auto"/>
              <w:left w:val="single" w:sz="8" w:space="0" w:color="auto"/>
              <w:bottom w:val="single" w:sz="8" w:space="0" w:color="auto"/>
            </w:tcBorders>
          </w:tcPr>
          <w:p w14:paraId="193E01E3" w14:textId="77777777" w:rsidR="00E805D8" w:rsidRDefault="00E805D8">
            <w:pPr>
              <w:pStyle w:val="BodyText"/>
              <w:numPr>
                <w:ilvl w:val="0"/>
                <w:numId w:val="19"/>
              </w:numPr>
              <w:spacing w:before="60"/>
              <w:rPr>
                <w:b w:val="0"/>
                <w:bCs w:val="0"/>
                <w:i w:val="0"/>
                <w:iCs w:val="0"/>
                <w:sz w:val="20"/>
                <w:szCs w:val="20"/>
              </w:rPr>
            </w:pPr>
            <w:smartTag w:uri="urn:schemas-microsoft-com:office:smarttags" w:element="place">
              <w:smartTag w:uri="urn:schemas-microsoft-com:office:smarttags" w:element="City">
                <w:smartTag w:uri="urn:schemas-microsoft-com:office:smarttags" w:element="PlaceName">
                  <w:smartTag w:uri="urn:schemas-microsoft-com:office:smarttags" w:element="City">
                    <w:r>
                      <w:rPr>
                        <w:b w:val="0"/>
                        <w:bCs w:val="0"/>
                        <w:i w:val="0"/>
                        <w:iCs w:val="0"/>
                        <w:sz w:val="20"/>
                        <w:szCs w:val="20"/>
                      </w:rPr>
                      <w:t>Kentucky</w:t>
                    </w:r>
                  </w:smartTag>
                </w:smartTag>
                <w:r>
                  <w:rPr>
                    <w:b w:val="0"/>
                    <w:bCs w:val="0"/>
                    <w:i w:val="0"/>
                    <w:iCs w:val="0"/>
                    <w:sz w:val="20"/>
                    <w:szCs w:val="20"/>
                  </w:rPr>
                  <w:t xml:space="preserve"> </w:t>
                </w:r>
                <w:smartTag w:uri="urn:schemas-microsoft-com:office:smarttags" w:element="PlaceName">
                  <w:smartTag w:uri="urn:schemas-microsoft-com:office:smarttags" w:element="City">
                    <w:r>
                      <w:rPr>
                        <w:b w:val="0"/>
                        <w:bCs w:val="0"/>
                        <w:i w:val="0"/>
                        <w:iCs w:val="0"/>
                        <w:sz w:val="20"/>
                        <w:szCs w:val="20"/>
                      </w:rPr>
                      <w:t>Teacher</w:t>
                    </w:r>
                  </w:smartTag>
                </w:smartTag>
                <w:r>
                  <w:rPr>
                    <w:b w:val="0"/>
                    <w:bCs w:val="0"/>
                    <w:i w:val="0"/>
                    <w:iCs w:val="0"/>
                    <w:sz w:val="20"/>
                    <w:szCs w:val="20"/>
                  </w:rPr>
                  <w:t xml:space="preserve"> </w:t>
                </w:r>
                <w:smartTag w:uri="urn:schemas-microsoft-com:office:smarttags" w:element="PlaceType">
                  <w:smartTag w:uri="urn:schemas-microsoft-com:office:smarttags" w:element="City">
                    <w:r>
                      <w:rPr>
                        <w:b w:val="0"/>
                        <w:bCs w:val="0"/>
                        <w:i w:val="0"/>
                        <w:iCs w:val="0"/>
                        <w:sz w:val="20"/>
                        <w:szCs w:val="20"/>
                      </w:rPr>
                      <w:t>Academy</w:t>
                    </w:r>
                  </w:smartTag>
                </w:smartTag>
              </w:smartTag>
            </w:smartTag>
            <w:r>
              <w:rPr>
                <w:b w:val="0"/>
                <w:bCs w:val="0"/>
                <w:i w:val="0"/>
                <w:iCs w:val="0"/>
                <w:sz w:val="20"/>
                <w:szCs w:val="20"/>
              </w:rPr>
              <w:t xml:space="preserve"> in the content area of _________________________________</w:t>
            </w:r>
          </w:p>
          <w:p w14:paraId="7ADB18D5" w14:textId="77777777" w:rsidR="009E6A77" w:rsidRDefault="009E6A77" w:rsidP="009E6A77">
            <w:pPr>
              <w:pStyle w:val="BodyText"/>
              <w:spacing w:before="60"/>
              <w:ind w:left="360"/>
              <w:rPr>
                <w:b w:val="0"/>
                <w:bCs w:val="0"/>
                <w:i w:val="0"/>
                <w:iCs w:val="0"/>
                <w:sz w:val="20"/>
                <w:szCs w:val="20"/>
              </w:rPr>
            </w:pPr>
          </w:p>
          <w:p w14:paraId="4254AC7F" w14:textId="77777777" w:rsidR="00E805D8" w:rsidRDefault="00E805D8">
            <w:pPr>
              <w:pStyle w:val="BodyText"/>
              <w:numPr>
                <w:ilvl w:val="0"/>
                <w:numId w:val="19"/>
              </w:numPr>
              <w:spacing w:before="60"/>
              <w:rPr>
                <w:b w:val="0"/>
                <w:bCs w:val="0"/>
                <w:i w:val="0"/>
                <w:iCs w:val="0"/>
                <w:sz w:val="20"/>
                <w:szCs w:val="20"/>
              </w:rPr>
            </w:pPr>
            <w:r>
              <w:rPr>
                <w:b w:val="0"/>
                <w:bCs w:val="0"/>
                <w:i w:val="0"/>
                <w:iCs w:val="0"/>
                <w:sz w:val="20"/>
                <w:szCs w:val="20"/>
              </w:rPr>
              <w:t>Reading/Mathematics Mentor Grants</w:t>
            </w:r>
          </w:p>
          <w:p w14:paraId="456A6D90" w14:textId="77777777" w:rsidR="009E6A77" w:rsidRDefault="009E6A77" w:rsidP="009E6A77">
            <w:pPr>
              <w:pStyle w:val="BodyText"/>
              <w:spacing w:before="60"/>
              <w:rPr>
                <w:b w:val="0"/>
                <w:bCs w:val="0"/>
                <w:i w:val="0"/>
                <w:iCs w:val="0"/>
                <w:sz w:val="20"/>
                <w:szCs w:val="20"/>
              </w:rPr>
            </w:pPr>
          </w:p>
          <w:p w14:paraId="1EF9F698" w14:textId="77777777" w:rsidR="00E805D8" w:rsidRDefault="00E805D8">
            <w:pPr>
              <w:pStyle w:val="BodyText"/>
              <w:numPr>
                <w:ilvl w:val="0"/>
                <w:numId w:val="19"/>
              </w:numPr>
              <w:spacing w:before="60"/>
              <w:rPr>
                <w:b w:val="0"/>
                <w:bCs w:val="0"/>
                <w:i w:val="0"/>
                <w:iCs w:val="0"/>
                <w:sz w:val="20"/>
                <w:szCs w:val="20"/>
              </w:rPr>
            </w:pPr>
            <w:r>
              <w:rPr>
                <w:b w:val="0"/>
                <w:bCs w:val="0"/>
                <w:i w:val="0"/>
                <w:iCs w:val="0"/>
                <w:sz w:val="20"/>
                <w:szCs w:val="20"/>
              </w:rPr>
              <w:t>Arts Grant (any)</w:t>
            </w:r>
          </w:p>
          <w:p w14:paraId="7675F16B" w14:textId="77777777" w:rsidR="009E6A77" w:rsidRDefault="009E6A77" w:rsidP="009E6A77">
            <w:pPr>
              <w:pStyle w:val="BodyText"/>
              <w:spacing w:before="60"/>
              <w:rPr>
                <w:b w:val="0"/>
                <w:bCs w:val="0"/>
                <w:i w:val="0"/>
                <w:iCs w:val="0"/>
                <w:sz w:val="20"/>
                <w:szCs w:val="20"/>
              </w:rPr>
            </w:pPr>
          </w:p>
          <w:p w14:paraId="25BB8BA9" w14:textId="77777777" w:rsidR="00E805D8" w:rsidRDefault="00E805D8">
            <w:pPr>
              <w:pStyle w:val="BodyText"/>
              <w:numPr>
                <w:ilvl w:val="0"/>
                <w:numId w:val="19"/>
              </w:numPr>
              <w:spacing w:before="60"/>
              <w:rPr>
                <w:b w:val="0"/>
                <w:bCs w:val="0"/>
                <w:i w:val="0"/>
                <w:iCs w:val="0"/>
                <w:sz w:val="20"/>
                <w:szCs w:val="20"/>
              </w:rPr>
            </w:pPr>
            <w:r>
              <w:rPr>
                <w:b w:val="0"/>
                <w:bCs w:val="0"/>
                <w:i w:val="0"/>
                <w:iCs w:val="0"/>
                <w:sz w:val="20"/>
                <w:szCs w:val="20"/>
              </w:rPr>
              <w:t>Technology Grant (any)</w:t>
            </w:r>
          </w:p>
          <w:p w14:paraId="26E99A8D" w14:textId="77777777" w:rsidR="009E6A77" w:rsidRDefault="009E6A77" w:rsidP="009E6A77">
            <w:pPr>
              <w:pStyle w:val="BodyText"/>
              <w:spacing w:before="60"/>
              <w:rPr>
                <w:b w:val="0"/>
                <w:bCs w:val="0"/>
                <w:i w:val="0"/>
                <w:iCs w:val="0"/>
                <w:sz w:val="20"/>
                <w:szCs w:val="20"/>
              </w:rPr>
            </w:pPr>
          </w:p>
          <w:p w14:paraId="6ADAE9FD" w14:textId="77777777" w:rsidR="009E6A77" w:rsidRDefault="00E805D8" w:rsidP="009E6A77">
            <w:pPr>
              <w:pStyle w:val="BodyText"/>
              <w:numPr>
                <w:ilvl w:val="0"/>
                <w:numId w:val="19"/>
              </w:numPr>
              <w:spacing w:before="60"/>
              <w:rPr>
                <w:b w:val="0"/>
                <w:bCs w:val="0"/>
                <w:i w:val="0"/>
                <w:iCs w:val="0"/>
                <w:sz w:val="20"/>
                <w:szCs w:val="20"/>
              </w:rPr>
            </w:pPr>
            <w:r>
              <w:rPr>
                <w:b w:val="0"/>
                <w:bCs w:val="0"/>
                <w:i w:val="0"/>
                <w:iCs w:val="0"/>
                <w:sz w:val="20"/>
                <w:szCs w:val="20"/>
              </w:rPr>
              <w:t>Substance Abuse/Prevention Grant (any)</w:t>
            </w:r>
          </w:p>
          <w:p w14:paraId="6B4F75C9" w14:textId="77777777" w:rsidR="009E6A77" w:rsidRPr="009E6A77" w:rsidRDefault="009E6A77" w:rsidP="009E6A77">
            <w:pPr>
              <w:pStyle w:val="BodyText"/>
              <w:spacing w:before="60"/>
              <w:rPr>
                <w:b w:val="0"/>
                <w:bCs w:val="0"/>
                <w:i w:val="0"/>
                <w:iCs w:val="0"/>
                <w:sz w:val="20"/>
                <w:szCs w:val="20"/>
              </w:rPr>
            </w:pPr>
          </w:p>
          <w:p w14:paraId="626688FE" w14:textId="77777777" w:rsidR="00E805D8" w:rsidRDefault="00E805D8">
            <w:pPr>
              <w:pStyle w:val="BodyText"/>
              <w:numPr>
                <w:ilvl w:val="0"/>
                <w:numId w:val="19"/>
              </w:numPr>
              <w:spacing w:before="60"/>
              <w:rPr>
                <w:b w:val="0"/>
                <w:bCs w:val="0"/>
                <w:i w:val="0"/>
                <w:iCs w:val="0"/>
                <w:sz w:val="20"/>
                <w:szCs w:val="20"/>
              </w:rPr>
            </w:pPr>
            <w:r>
              <w:rPr>
                <w:b w:val="0"/>
                <w:bCs w:val="0"/>
                <w:i w:val="0"/>
                <w:iCs w:val="0"/>
                <w:sz w:val="20"/>
                <w:szCs w:val="20"/>
              </w:rPr>
              <w:t>Mentoring Grant (any)</w:t>
            </w:r>
          </w:p>
          <w:p w14:paraId="12A2648C" w14:textId="77777777" w:rsidR="009E6A77" w:rsidRDefault="009E6A77" w:rsidP="009E6A77">
            <w:pPr>
              <w:pStyle w:val="BodyText"/>
              <w:spacing w:before="60"/>
              <w:rPr>
                <w:b w:val="0"/>
                <w:bCs w:val="0"/>
                <w:i w:val="0"/>
                <w:iCs w:val="0"/>
                <w:sz w:val="20"/>
                <w:szCs w:val="20"/>
              </w:rPr>
            </w:pPr>
          </w:p>
          <w:p w14:paraId="7AF81464" w14:textId="77777777" w:rsidR="00E805D8" w:rsidRDefault="00E805D8">
            <w:pPr>
              <w:pStyle w:val="BodyText"/>
              <w:numPr>
                <w:ilvl w:val="0"/>
                <w:numId w:val="19"/>
              </w:numPr>
              <w:spacing w:before="60"/>
              <w:rPr>
                <w:b w:val="0"/>
                <w:bCs w:val="0"/>
                <w:i w:val="0"/>
                <w:iCs w:val="0"/>
                <w:sz w:val="20"/>
                <w:szCs w:val="20"/>
              </w:rPr>
            </w:pPr>
            <w:r>
              <w:rPr>
                <w:b w:val="0"/>
                <w:bCs w:val="0"/>
                <w:i w:val="0"/>
                <w:iCs w:val="0"/>
                <w:sz w:val="20"/>
                <w:szCs w:val="20"/>
              </w:rPr>
              <w:t>Other ________________________________________</w:t>
            </w:r>
          </w:p>
        </w:tc>
      </w:tr>
    </w:tbl>
    <w:p w14:paraId="38BB901F" w14:textId="77777777" w:rsidR="00E805D8" w:rsidRDefault="00E805D8">
      <w:pPr>
        <w:rPr>
          <w:rFonts w:ascii="Times New Roman" w:hAnsi="Times New Roman" w:cs="Times New Roman"/>
        </w:rPr>
      </w:pPr>
    </w:p>
    <w:tbl>
      <w:tblPr>
        <w:tblW w:w="10442" w:type="dxa"/>
        <w:tblInd w:w="588" w:type="dxa"/>
        <w:tblBorders>
          <w:top w:val="single" w:sz="8" w:space="0" w:color="auto"/>
          <w:left w:val="single" w:sz="8" w:space="0" w:color="auto"/>
          <w:bottom w:val="single" w:sz="8" w:space="0" w:color="auto"/>
          <w:right w:val="single" w:sz="8" w:space="0" w:color="auto"/>
        </w:tblBorders>
        <w:tblCellMar>
          <w:left w:w="115" w:type="dxa"/>
          <w:right w:w="115" w:type="dxa"/>
        </w:tblCellMar>
        <w:tblLook w:val="0000" w:firstRow="0" w:lastRow="0" w:firstColumn="0" w:lastColumn="0" w:noHBand="0" w:noVBand="0"/>
      </w:tblPr>
      <w:tblGrid>
        <w:gridCol w:w="6127"/>
        <w:gridCol w:w="3000"/>
        <w:gridCol w:w="1315"/>
      </w:tblGrid>
      <w:tr w:rsidR="00E805D8" w14:paraId="01B01F66" w14:textId="77777777" w:rsidTr="00E74AAF">
        <w:trPr>
          <w:cantSplit/>
          <w:trHeight w:val="558"/>
        </w:trPr>
        <w:tc>
          <w:tcPr>
            <w:tcW w:w="6127" w:type="dxa"/>
            <w:vMerge w:val="restart"/>
            <w:tcBorders>
              <w:top w:val="single" w:sz="8" w:space="0" w:color="auto"/>
              <w:bottom w:val="nil"/>
              <w:right w:val="single" w:sz="8" w:space="0" w:color="auto"/>
            </w:tcBorders>
          </w:tcPr>
          <w:p w14:paraId="0E94D805" w14:textId="77777777" w:rsidR="00E805D8" w:rsidRDefault="00E805D8">
            <w:pPr>
              <w:pStyle w:val="BodyText"/>
              <w:spacing w:before="80"/>
              <w:rPr>
                <w:b w:val="0"/>
                <w:bCs w:val="0"/>
                <w:i w:val="0"/>
                <w:iCs w:val="0"/>
                <w:sz w:val="20"/>
                <w:szCs w:val="20"/>
              </w:rPr>
            </w:pPr>
            <w:r>
              <w:rPr>
                <w:b w:val="0"/>
                <w:bCs w:val="0"/>
                <w:i w:val="0"/>
                <w:iCs w:val="0"/>
                <w:sz w:val="20"/>
                <w:szCs w:val="20"/>
              </w:rPr>
              <w:lastRenderedPageBreak/>
              <w:t xml:space="preserve">Check the </w:t>
            </w:r>
            <w:r w:rsidR="00AA5625">
              <w:rPr>
                <w:b w:val="0"/>
                <w:bCs w:val="0"/>
                <w:i w:val="0"/>
                <w:iCs w:val="0"/>
                <w:sz w:val="20"/>
                <w:szCs w:val="20"/>
              </w:rPr>
              <w:t xml:space="preserve">category </w:t>
            </w:r>
            <w:r>
              <w:rPr>
                <w:b w:val="0"/>
                <w:bCs w:val="0"/>
                <w:i w:val="0"/>
                <w:iCs w:val="0"/>
                <w:sz w:val="20"/>
                <w:szCs w:val="20"/>
              </w:rPr>
              <w:t>for which you feel qualified to review.</w:t>
            </w:r>
            <w:r w:rsidR="00AA5625">
              <w:rPr>
                <w:b w:val="0"/>
                <w:bCs w:val="0"/>
                <w:i w:val="0"/>
                <w:iCs w:val="0"/>
                <w:sz w:val="20"/>
                <w:szCs w:val="20"/>
              </w:rPr>
              <w:t xml:space="preserve">  You may select more than one</w:t>
            </w:r>
            <w:r w:rsidR="002166A9">
              <w:rPr>
                <w:b w:val="0"/>
                <w:bCs w:val="0"/>
                <w:i w:val="0"/>
                <w:iCs w:val="0"/>
                <w:sz w:val="20"/>
                <w:szCs w:val="20"/>
              </w:rPr>
              <w:t>.</w:t>
            </w:r>
          </w:p>
          <w:p w14:paraId="7F2FFAB9" w14:textId="77777777" w:rsidR="00E805D8" w:rsidRDefault="00E805D8">
            <w:pPr>
              <w:pStyle w:val="BodyText"/>
              <w:rPr>
                <w:b w:val="0"/>
                <w:bCs w:val="0"/>
                <w:i w:val="0"/>
                <w:iCs w:val="0"/>
                <w:sz w:val="20"/>
                <w:szCs w:val="20"/>
              </w:rPr>
            </w:pPr>
          </w:p>
          <w:p w14:paraId="6EB29346" w14:textId="77777777" w:rsidR="00E805D8" w:rsidRPr="00E74AAF" w:rsidRDefault="00E805D8">
            <w:pPr>
              <w:pStyle w:val="BodyText"/>
              <w:numPr>
                <w:ilvl w:val="0"/>
                <w:numId w:val="17"/>
              </w:numPr>
              <w:rPr>
                <w:b w:val="0"/>
                <w:bCs w:val="0"/>
                <w:i w:val="0"/>
                <w:iCs w:val="0"/>
                <w:sz w:val="20"/>
                <w:szCs w:val="20"/>
              </w:rPr>
            </w:pPr>
            <w:r w:rsidRPr="00E74AAF">
              <w:rPr>
                <w:b w:val="0"/>
                <w:bCs w:val="0"/>
                <w:i w:val="0"/>
                <w:iCs w:val="0"/>
                <w:sz w:val="20"/>
                <w:szCs w:val="20"/>
              </w:rPr>
              <w:t>Reading/Writing/Language Arts</w:t>
            </w:r>
          </w:p>
          <w:p w14:paraId="53C8DF3C" w14:textId="77777777" w:rsidR="00E805D8" w:rsidRPr="00E74AAF" w:rsidRDefault="00E805D8">
            <w:pPr>
              <w:pStyle w:val="BodyText"/>
              <w:numPr>
                <w:ilvl w:val="0"/>
                <w:numId w:val="17"/>
              </w:numPr>
              <w:spacing w:before="80"/>
              <w:rPr>
                <w:b w:val="0"/>
                <w:bCs w:val="0"/>
                <w:i w:val="0"/>
                <w:iCs w:val="0"/>
                <w:sz w:val="20"/>
                <w:szCs w:val="20"/>
              </w:rPr>
            </w:pPr>
            <w:r w:rsidRPr="00E74AAF">
              <w:rPr>
                <w:b w:val="0"/>
                <w:bCs w:val="0"/>
                <w:i w:val="0"/>
                <w:iCs w:val="0"/>
                <w:sz w:val="20"/>
                <w:szCs w:val="20"/>
              </w:rPr>
              <w:t>Family Literacy</w:t>
            </w:r>
          </w:p>
          <w:p w14:paraId="5C28F5E9" w14:textId="77777777" w:rsidR="00E805D8" w:rsidRPr="00E74AAF" w:rsidRDefault="00E805D8">
            <w:pPr>
              <w:pStyle w:val="BodyText"/>
              <w:numPr>
                <w:ilvl w:val="0"/>
                <w:numId w:val="17"/>
              </w:numPr>
              <w:spacing w:before="80"/>
              <w:rPr>
                <w:b w:val="0"/>
                <w:bCs w:val="0"/>
                <w:i w:val="0"/>
                <w:iCs w:val="0"/>
                <w:sz w:val="20"/>
                <w:szCs w:val="20"/>
              </w:rPr>
            </w:pPr>
            <w:r w:rsidRPr="00E74AAF">
              <w:rPr>
                <w:b w:val="0"/>
                <w:bCs w:val="0"/>
                <w:i w:val="0"/>
                <w:iCs w:val="0"/>
                <w:sz w:val="20"/>
                <w:szCs w:val="20"/>
              </w:rPr>
              <w:t>Mathematics</w:t>
            </w:r>
          </w:p>
          <w:p w14:paraId="2A6EC1D0" w14:textId="77777777" w:rsidR="00E805D8" w:rsidRPr="00E74AAF" w:rsidRDefault="00E805D8">
            <w:pPr>
              <w:pStyle w:val="BodyText"/>
              <w:numPr>
                <w:ilvl w:val="0"/>
                <w:numId w:val="17"/>
              </w:numPr>
              <w:spacing w:before="80"/>
              <w:rPr>
                <w:b w:val="0"/>
                <w:bCs w:val="0"/>
                <w:i w:val="0"/>
                <w:iCs w:val="0"/>
                <w:sz w:val="20"/>
                <w:szCs w:val="20"/>
              </w:rPr>
            </w:pPr>
            <w:r w:rsidRPr="00E74AAF">
              <w:rPr>
                <w:b w:val="0"/>
                <w:bCs w:val="0"/>
                <w:i w:val="0"/>
                <w:iCs w:val="0"/>
                <w:sz w:val="20"/>
                <w:szCs w:val="20"/>
              </w:rPr>
              <w:t>Science (List Area(s))</w:t>
            </w:r>
          </w:p>
          <w:p w14:paraId="760E1E0D" w14:textId="77777777" w:rsidR="00E805D8" w:rsidRPr="00E74AAF" w:rsidRDefault="00E805D8">
            <w:pPr>
              <w:pStyle w:val="BodyText"/>
              <w:numPr>
                <w:ilvl w:val="0"/>
                <w:numId w:val="17"/>
              </w:numPr>
              <w:spacing w:before="80"/>
              <w:rPr>
                <w:b w:val="0"/>
                <w:bCs w:val="0"/>
                <w:i w:val="0"/>
                <w:iCs w:val="0"/>
                <w:sz w:val="20"/>
                <w:szCs w:val="20"/>
              </w:rPr>
            </w:pPr>
            <w:r w:rsidRPr="00E74AAF">
              <w:rPr>
                <w:b w:val="0"/>
                <w:bCs w:val="0"/>
                <w:i w:val="0"/>
                <w:iCs w:val="0"/>
                <w:sz w:val="20"/>
                <w:szCs w:val="20"/>
              </w:rPr>
              <w:t>Social Studies/History/Economics</w:t>
            </w:r>
          </w:p>
          <w:p w14:paraId="16A3E298" w14:textId="77777777" w:rsidR="00E805D8" w:rsidRPr="00E74AAF" w:rsidRDefault="00E805D8">
            <w:pPr>
              <w:pStyle w:val="BodyText"/>
              <w:numPr>
                <w:ilvl w:val="0"/>
                <w:numId w:val="17"/>
              </w:numPr>
              <w:spacing w:before="80"/>
              <w:rPr>
                <w:b w:val="0"/>
                <w:bCs w:val="0"/>
                <w:i w:val="0"/>
                <w:iCs w:val="0"/>
                <w:sz w:val="20"/>
                <w:szCs w:val="20"/>
              </w:rPr>
            </w:pPr>
            <w:r w:rsidRPr="00E74AAF">
              <w:rPr>
                <w:b w:val="0"/>
                <w:bCs w:val="0"/>
                <w:i w:val="0"/>
                <w:iCs w:val="0"/>
                <w:sz w:val="20"/>
                <w:szCs w:val="20"/>
              </w:rPr>
              <w:t>Health/Physical Education</w:t>
            </w:r>
          </w:p>
          <w:p w14:paraId="28389D17" w14:textId="77777777" w:rsidR="00E805D8" w:rsidRPr="00E74AAF" w:rsidRDefault="00E805D8">
            <w:pPr>
              <w:pStyle w:val="BodyText"/>
              <w:numPr>
                <w:ilvl w:val="0"/>
                <w:numId w:val="17"/>
              </w:numPr>
              <w:spacing w:before="80"/>
              <w:rPr>
                <w:b w:val="0"/>
                <w:bCs w:val="0"/>
                <w:i w:val="0"/>
                <w:iCs w:val="0"/>
                <w:sz w:val="20"/>
                <w:szCs w:val="20"/>
              </w:rPr>
            </w:pPr>
            <w:r w:rsidRPr="00E74AAF">
              <w:rPr>
                <w:b w:val="0"/>
                <w:bCs w:val="0"/>
                <w:i w:val="0"/>
                <w:iCs w:val="0"/>
                <w:sz w:val="20"/>
                <w:szCs w:val="20"/>
              </w:rPr>
              <w:t>Career/Technical Education</w:t>
            </w:r>
          </w:p>
          <w:p w14:paraId="1EEF33DB" w14:textId="77777777" w:rsidR="00E805D8" w:rsidRPr="00E74AAF" w:rsidRDefault="00E805D8">
            <w:pPr>
              <w:pStyle w:val="BodyText"/>
              <w:numPr>
                <w:ilvl w:val="0"/>
                <w:numId w:val="17"/>
              </w:numPr>
              <w:spacing w:before="80"/>
              <w:rPr>
                <w:b w:val="0"/>
                <w:bCs w:val="0"/>
                <w:i w:val="0"/>
                <w:iCs w:val="0"/>
                <w:sz w:val="20"/>
                <w:szCs w:val="20"/>
              </w:rPr>
            </w:pPr>
            <w:r w:rsidRPr="00E74AAF">
              <w:rPr>
                <w:b w:val="0"/>
                <w:bCs w:val="0"/>
                <w:i w:val="0"/>
                <w:iCs w:val="0"/>
                <w:sz w:val="20"/>
                <w:szCs w:val="20"/>
              </w:rPr>
              <w:t>Humanities/Foreign Language</w:t>
            </w:r>
          </w:p>
          <w:p w14:paraId="59A50A62" w14:textId="77777777" w:rsidR="00E805D8" w:rsidRPr="00E74AAF" w:rsidRDefault="00E805D8">
            <w:pPr>
              <w:pStyle w:val="BodyText"/>
              <w:numPr>
                <w:ilvl w:val="0"/>
                <w:numId w:val="17"/>
              </w:numPr>
              <w:spacing w:before="80"/>
              <w:rPr>
                <w:b w:val="0"/>
                <w:bCs w:val="0"/>
                <w:i w:val="0"/>
                <w:iCs w:val="0"/>
                <w:sz w:val="20"/>
                <w:szCs w:val="20"/>
              </w:rPr>
            </w:pPr>
            <w:r w:rsidRPr="00E74AAF">
              <w:rPr>
                <w:b w:val="0"/>
                <w:bCs w:val="0"/>
                <w:i w:val="0"/>
                <w:iCs w:val="0"/>
                <w:sz w:val="20"/>
                <w:szCs w:val="20"/>
              </w:rPr>
              <w:t>Arts  -  Visual and/or Performing</w:t>
            </w:r>
          </w:p>
          <w:p w14:paraId="2B8C49CA" w14:textId="77777777" w:rsidR="00E805D8" w:rsidRPr="00E74AAF" w:rsidRDefault="00E805D8">
            <w:pPr>
              <w:pStyle w:val="BodyText"/>
              <w:numPr>
                <w:ilvl w:val="0"/>
                <w:numId w:val="17"/>
              </w:numPr>
              <w:spacing w:before="80"/>
              <w:rPr>
                <w:b w:val="0"/>
                <w:bCs w:val="0"/>
                <w:i w:val="0"/>
                <w:iCs w:val="0"/>
                <w:sz w:val="20"/>
                <w:szCs w:val="20"/>
              </w:rPr>
            </w:pPr>
            <w:r w:rsidRPr="00E74AAF">
              <w:rPr>
                <w:b w:val="0"/>
                <w:bCs w:val="0"/>
                <w:i w:val="0"/>
                <w:iCs w:val="0"/>
                <w:sz w:val="20"/>
                <w:szCs w:val="20"/>
              </w:rPr>
              <w:t xml:space="preserve">Educational Technology </w:t>
            </w:r>
          </w:p>
          <w:p w14:paraId="3FF78B59" w14:textId="77777777" w:rsidR="00E805D8" w:rsidRPr="00E74AAF" w:rsidRDefault="00E805D8">
            <w:pPr>
              <w:pStyle w:val="BodyText"/>
              <w:numPr>
                <w:ilvl w:val="0"/>
                <w:numId w:val="17"/>
              </w:numPr>
              <w:spacing w:before="80"/>
              <w:rPr>
                <w:b w:val="0"/>
                <w:bCs w:val="0"/>
                <w:i w:val="0"/>
                <w:iCs w:val="0"/>
                <w:sz w:val="20"/>
                <w:szCs w:val="20"/>
              </w:rPr>
            </w:pPr>
            <w:r w:rsidRPr="00E74AAF">
              <w:rPr>
                <w:b w:val="0"/>
                <w:bCs w:val="0"/>
                <w:i w:val="0"/>
                <w:iCs w:val="0"/>
                <w:sz w:val="20"/>
                <w:szCs w:val="20"/>
              </w:rPr>
              <w:t>Professional Development</w:t>
            </w:r>
          </w:p>
          <w:p w14:paraId="16A99B51" w14:textId="77777777" w:rsidR="00E805D8" w:rsidRPr="00E74AAF" w:rsidRDefault="00E805D8">
            <w:pPr>
              <w:pStyle w:val="BodyText"/>
              <w:numPr>
                <w:ilvl w:val="0"/>
                <w:numId w:val="17"/>
              </w:numPr>
              <w:spacing w:before="80"/>
              <w:rPr>
                <w:b w:val="0"/>
                <w:bCs w:val="0"/>
                <w:i w:val="0"/>
                <w:iCs w:val="0"/>
                <w:sz w:val="20"/>
                <w:szCs w:val="20"/>
              </w:rPr>
            </w:pPr>
            <w:r w:rsidRPr="00E74AAF">
              <w:rPr>
                <w:b w:val="0"/>
                <w:bCs w:val="0"/>
                <w:i w:val="0"/>
                <w:iCs w:val="0"/>
                <w:sz w:val="20"/>
                <w:szCs w:val="20"/>
              </w:rPr>
              <w:t>School Reform</w:t>
            </w:r>
          </w:p>
          <w:p w14:paraId="03B83EEE" w14:textId="77777777" w:rsidR="00E805D8" w:rsidRPr="00E74AAF" w:rsidRDefault="00E805D8">
            <w:pPr>
              <w:pStyle w:val="BodyText"/>
              <w:numPr>
                <w:ilvl w:val="0"/>
                <w:numId w:val="17"/>
              </w:numPr>
              <w:spacing w:before="80"/>
              <w:rPr>
                <w:b w:val="0"/>
                <w:bCs w:val="0"/>
                <w:i w:val="0"/>
                <w:iCs w:val="0"/>
                <w:sz w:val="20"/>
                <w:szCs w:val="20"/>
              </w:rPr>
            </w:pPr>
            <w:r w:rsidRPr="00E74AAF">
              <w:rPr>
                <w:b w:val="0"/>
                <w:bCs w:val="0"/>
                <w:i w:val="0"/>
                <w:iCs w:val="0"/>
                <w:sz w:val="20"/>
                <w:szCs w:val="20"/>
              </w:rPr>
              <w:t>After-School Programs</w:t>
            </w:r>
          </w:p>
          <w:p w14:paraId="4E52F565" w14:textId="77777777" w:rsidR="00E805D8" w:rsidRPr="00E74AAF" w:rsidRDefault="00E805D8">
            <w:pPr>
              <w:pStyle w:val="BodyText"/>
              <w:numPr>
                <w:ilvl w:val="0"/>
                <w:numId w:val="17"/>
              </w:numPr>
              <w:spacing w:before="80"/>
              <w:rPr>
                <w:b w:val="0"/>
                <w:bCs w:val="0"/>
                <w:i w:val="0"/>
                <w:iCs w:val="0"/>
                <w:sz w:val="20"/>
                <w:szCs w:val="20"/>
              </w:rPr>
            </w:pPr>
            <w:r w:rsidRPr="00E74AAF">
              <w:rPr>
                <w:b w:val="0"/>
                <w:bCs w:val="0"/>
                <w:i w:val="0"/>
                <w:iCs w:val="0"/>
                <w:sz w:val="20"/>
                <w:szCs w:val="20"/>
              </w:rPr>
              <w:t>Educational Leadership</w:t>
            </w:r>
          </w:p>
          <w:p w14:paraId="5F9D01BA" w14:textId="77777777" w:rsidR="00E805D8" w:rsidRPr="00E74AAF" w:rsidRDefault="00E805D8">
            <w:pPr>
              <w:pStyle w:val="BodyText"/>
              <w:numPr>
                <w:ilvl w:val="0"/>
                <w:numId w:val="17"/>
              </w:numPr>
              <w:spacing w:before="80"/>
              <w:rPr>
                <w:b w:val="0"/>
                <w:bCs w:val="0"/>
                <w:i w:val="0"/>
                <w:iCs w:val="0"/>
                <w:sz w:val="20"/>
                <w:szCs w:val="20"/>
              </w:rPr>
            </w:pPr>
            <w:r w:rsidRPr="00E74AAF">
              <w:rPr>
                <w:b w:val="0"/>
                <w:bCs w:val="0"/>
                <w:i w:val="0"/>
                <w:iCs w:val="0"/>
                <w:sz w:val="20"/>
                <w:szCs w:val="20"/>
              </w:rPr>
              <w:t>Other (Specify in box at right.)</w:t>
            </w:r>
          </w:p>
          <w:p w14:paraId="255814D6" w14:textId="77777777" w:rsidR="00E805D8" w:rsidRDefault="00E805D8">
            <w:pPr>
              <w:pStyle w:val="BodyText"/>
              <w:spacing w:before="80"/>
              <w:rPr>
                <w:b w:val="0"/>
                <w:bCs w:val="0"/>
                <w:i w:val="0"/>
                <w:iCs w:val="0"/>
                <w:sz w:val="20"/>
                <w:szCs w:val="20"/>
              </w:rPr>
            </w:pPr>
          </w:p>
        </w:tc>
        <w:tc>
          <w:tcPr>
            <w:tcW w:w="4315" w:type="dxa"/>
            <w:gridSpan w:val="2"/>
            <w:tcBorders>
              <w:top w:val="single" w:sz="8" w:space="0" w:color="auto"/>
              <w:left w:val="single" w:sz="8" w:space="0" w:color="auto"/>
              <w:bottom w:val="single" w:sz="8" w:space="0" w:color="auto"/>
            </w:tcBorders>
          </w:tcPr>
          <w:p w14:paraId="3F242E88" w14:textId="77777777" w:rsidR="00E805D8" w:rsidRDefault="00E805D8" w:rsidP="00E74AAF">
            <w:pPr>
              <w:pStyle w:val="BodyText"/>
              <w:spacing w:before="80"/>
              <w:jc w:val="center"/>
              <w:rPr>
                <w:b w:val="0"/>
                <w:bCs w:val="0"/>
                <w:i w:val="0"/>
                <w:iCs w:val="0"/>
                <w:sz w:val="20"/>
                <w:szCs w:val="20"/>
              </w:rPr>
            </w:pPr>
            <w:r>
              <w:rPr>
                <w:b w:val="0"/>
                <w:bCs w:val="0"/>
                <w:i w:val="0"/>
                <w:iCs w:val="0"/>
                <w:sz w:val="20"/>
                <w:szCs w:val="20"/>
              </w:rPr>
              <w:t xml:space="preserve">Check the level(s) at which you have experience and the number of </w:t>
            </w:r>
            <w:proofErr w:type="spellStart"/>
            <w:r>
              <w:rPr>
                <w:b w:val="0"/>
                <w:bCs w:val="0"/>
                <w:i w:val="0"/>
                <w:iCs w:val="0"/>
                <w:sz w:val="20"/>
                <w:szCs w:val="20"/>
              </w:rPr>
              <w:t>years experience</w:t>
            </w:r>
            <w:proofErr w:type="spellEnd"/>
            <w:r>
              <w:rPr>
                <w:b w:val="0"/>
                <w:bCs w:val="0"/>
                <w:i w:val="0"/>
                <w:iCs w:val="0"/>
                <w:sz w:val="20"/>
                <w:szCs w:val="20"/>
              </w:rPr>
              <w:t xml:space="preserve"> at that level.</w:t>
            </w:r>
          </w:p>
          <w:p w14:paraId="6A19FA9C" w14:textId="77777777" w:rsidR="00E805D8" w:rsidRDefault="00E805D8">
            <w:pPr>
              <w:pStyle w:val="BodyText"/>
              <w:rPr>
                <w:b w:val="0"/>
                <w:bCs w:val="0"/>
                <w:i w:val="0"/>
                <w:iCs w:val="0"/>
                <w:sz w:val="20"/>
                <w:szCs w:val="20"/>
              </w:rPr>
            </w:pPr>
          </w:p>
        </w:tc>
      </w:tr>
      <w:tr w:rsidR="00E805D8" w14:paraId="7DAC9723" w14:textId="77777777" w:rsidTr="00E74AAF">
        <w:trPr>
          <w:cantSplit/>
          <w:trHeight w:val="427"/>
        </w:trPr>
        <w:tc>
          <w:tcPr>
            <w:tcW w:w="6127" w:type="dxa"/>
            <w:vMerge/>
            <w:tcBorders>
              <w:top w:val="single" w:sz="8" w:space="0" w:color="auto"/>
              <w:bottom w:val="nil"/>
              <w:right w:val="single" w:sz="8" w:space="0" w:color="auto"/>
            </w:tcBorders>
          </w:tcPr>
          <w:p w14:paraId="5CB12EAC" w14:textId="77777777" w:rsidR="00E805D8" w:rsidRDefault="00E805D8">
            <w:pPr>
              <w:pStyle w:val="BodyText"/>
              <w:spacing w:before="80"/>
              <w:rPr>
                <w:b w:val="0"/>
                <w:bCs w:val="0"/>
                <w:i w:val="0"/>
                <w:iCs w:val="0"/>
                <w:sz w:val="20"/>
                <w:szCs w:val="20"/>
              </w:rPr>
            </w:pPr>
          </w:p>
        </w:tc>
        <w:tc>
          <w:tcPr>
            <w:tcW w:w="3000" w:type="dxa"/>
            <w:tcBorders>
              <w:top w:val="single" w:sz="8" w:space="0" w:color="auto"/>
              <w:left w:val="single" w:sz="8" w:space="0" w:color="auto"/>
              <w:bottom w:val="single" w:sz="8" w:space="0" w:color="auto"/>
              <w:right w:val="single" w:sz="8" w:space="0" w:color="auto"/>
            </w:tcBorders>
          </w:tcPr>
          <w:p w14:paraId="1458532F" w14:textId="77777777" w:rsidR="00E805D8" w:rsidRDefault="00E805D8">
            <w:pPr>
              <w:pStyle w:val="BodyText"/>
              <w:spacing w:before="80"/>
              <w:jc w:val="center"/>
              <w:rPr>
                <w:b w:val="0"/>
                <w:bCs w:val="0"/>
                <w:i w:val="0"/>
                <w:iCs w:val="0"/>
                <w:sz w:val="20"/>
                <w:szCs w:val="20"/>
              </w:rPr>
            </w:pPr>
            <w:r>
              <w:rPr>
                <w:b w:val="0"/>
                <w:bCs w:val="0"/>
                <w:i w:val="0"/>
                <w:iCs w:val="0"/>
                <w:sz w:val="20"/>
                <w:szCs w:val="20"/>
              </w:rPr>
              <w:t>Level</w:t>
            </w:r>
          </w:p>
        </w:tc>
        <w:tc>
          <w:tcPr>
            <w:tcW w:w="1315" w:type="dxa"/>
            <w:tcBorders>
              <w:top w:val="single" w:sz="8" w:space="0" w:color="auto"/>
              <w:left w:val="single" w:sz="8" w:space="0" w:color="auto"/>
              <w:bottom w:val="single" w:sz="8" w:space="0" w:color="auto"/>
            </w:tcBorders>
          </w:tcPr>
          <w:p w14:paraId="1B7BDC43" w14:textId="77777777" w:rsidR="00E805D8" w:rsidRDefault="00E805D8">
            <w:pPr>
              <w:pStyle w:val="BodyText"/>
              <w:jc w:val="center"/>
              <w:rPr>
                <w:b w:val="0"/>
                <w:bCs w:val="0"/>
                <w:i w:val="0"/>
                <w:iCs w:val="0"/>
                <w:sz w:val="20"/>
                <w:szCs w:val="20"/>
              </w:rPr>
            </w:pPr>
            <w:r>
              <w:rPr>
                <w:b w:val="0"/>
                <w:bCs w:val="0"/>
                <w:i w:val="0"/>
                <w:iCs w:val="0"/>
                <w:sz w:val="20"/>
                <w:szCs w:val="20"/>
              </w:rPr>
              <w:t>Number of</w:t>
            </w:r>
          </w:p>
          <w:p w14:paraId="79BDB3ED" w14:textId="77777777" w:rsidR="00E805D8" w:rsidRDefault="00E805D8">
            <w:pPr>
              <w:pStyle w:val="BodyText"/>
              <w:spacing w:before="80"/>
              <w:jc w:val="center"/>
              <w:rPr>
                <w:b w:val="0"/>
                <w:bCs w:val="0"/>
                <w:i w:val="0"/>
                <w:iCs w:val="0"/>
                <w:sz w:val="20"/>
                <w:szCs w:val="20"/>
              </w:rPr>
            </w:pPr>
            <w:r>
              <w:rPr>
                <w:b w:val="0"/>
                <w:bCs w:val="0"/>
                <w:i w:val="0"/>
                <w:iCs w:val="0"/>
                <w:sz w:val="20"/>
                <w:szCs w:val="20"/>
              </w:rPr>
              <w:t>Years</w:t>
            </w:r>
          </w:p>
        </w:tc>
      </w:tr>
      <w:tr w:rsidR="00E805D8" w14:paraId="7735A9F4" w14:textId="77777777" w:rsidTr="00E74AAF">
        <w:trPr>
          <w:cantSplit/>
          <w:trHeight w:val="367"/>
        </w:trPr>
        <w:tc>
          <w:tcPr>
            <w:tcW w:w="6127" w:type="dxa"/>
            <w:vMerge/>
            <w:tcBorders>
              <w:top w:val="single" w:sz="8" w:space="0" w:color="auto"/>
              <w:bottom w:val="nil"/>
              <w:right w:val="single" w:sz="8" w:space="0" w:color="auto"/>
            </w:tcBorders>
          </w:tcPr>
          <w:p w14:paraId="612F0649" w14:textId="77777777" w:rsidR="00E805D8" w:rsidRDefault="00E805D8">
            <w:pPr>
              <w:pStyle w:val="BodyText"/>
              <w:spacing w:before="80"/>
              <w:rPr>
                <w:b w:val="0"/>
                <w:bCs w:val="0"/>
                <w:i w:val="0"/>
                <w:iCs w:val="0"/>
                <w:sz w:val="20"/>
                <w:szCs w:val="20"/>
              </w:rPr>
            </w:pPr>
          </w:p>
        </w:tc>
        <w:tc>
          <w:tcPr>
            <w:tcW w:w="3000" w:type="dxa"/>
            <w:tcBorders>
              <w:top w:val="single" w:sz="8" w:space="0" w:color="auto"/>
              <w:left w:val="single" w:sz="8" w:space="0" w:color="auto"/>
              <w:bottom w:val="single" w:sz="8" w:space="0" w:color="auto"/>
              <w:right w:val="single" w:sz="8" w:space="0" w:color="auto"/>
            </w:tcBorders>
          </w:tcPr>
          <w:p w14:paraId="64110000" w14:textId="77777777" w:rsidR="00E805D8" w:rsidRPr="00E74AAF" w:rsidRDefault="00E805D8">
            <w:pPr>
              <w:pStyle w:val="BodyText"/>
              <w:spacing w:before="80"/>
              <w:rPr>
                <w:b w:val="0"/>
                <w:bCs w:val="0"/>
                <w:i w:val="0"/>
                <w:iCs w:val="0"/>
                <w:sz w:val="20"/>
                <w:szCs w:val="20"/>
              </w:rPr>
            </w:pPr>
            <w:r w:rsidRPr="00E74AAF">
              <w:rPr>
                <w:b w:val="0"/>
                <w:bCs w:val="0"/>
                <w:i w:val="0"/>
                <w:iCs w:val="0"/>
                <w:sz w:val="20"/>
                <w:szCs w:val="20"/>
              </w:rPr>
              <w:t>Early Childhood/Preschool</w:t>
            </w:r>
          </w:p>
        </w:tc>
        <w:tc>
          <w:tcPr>
            <w:tcW w:w="1315" w:type="dxa"/>
            <w:tcBorders>
              <w:top w:val="single" w:sz="8" w:space="0" w:color="auto"/>
              <w:left w:val="single" w:sz="8" w:space="0" w:color="auto"/>
              <w:bottom w:val="single" w:sz="8" w:space="0" w:color="auto"/>
            </w:tcBorders>
          </w:tcPr>
          <w:p w14:paraId="7B39E5E6" w14:textId="77777777" w:rsidR="00E805D8" w:rsidRPr="00E74AAF" w:rsidRDefault="00E805D8">
            <w:pPr>
              <w:pStyle w:val="BodyText"/>
              <w:spacing w:before="80"/>
              <w:rPr>
                <w:b w:val="0"/>
                <w:bCs w:val="0"/>
                <w:i w:val="0"/>
                <w:iCs w:val="0"/>
                <w:sz w:val="20"/>
                <w:szCs w:val="20"/>
              </w:rPr>
            </w:pPr>
          </w:p>
        </w:tc>
      </w:tr>
      <w:tr w:rsidR="00E805D8" w14:paraId="0EE95315" w14:textId="77777777" w:rsidTr="00E74AAF">
        <w:trPr>
          <w:cantSplit/>
          <w:trHeight w:val="297"/>
        </w:trPr>
        <w:tc>
          <w:tcPr>
            <w:tcW w:w="6127" w:type="dxa"/>
            <w:vMerge/>
            <w:tcBorders>
              <w:top w:val="nil"/>
              <w:bottom w:val="nil"/>
              <w:right w:val="single" w:sz="8" w:space="0" w:color="auto"/>
            </w:tcBorders>
          </w:tcPr>
          <w:p w14:paraId="60C5EA27" w14:textId="77777777" w:rsidR="00E805D8" w:rsidRDefault="00E805D8">
            <w:pPr>
              <w:pStyle w:val="BodyText"/>
              <w:rPr>
                <w:b w:val="0"/>
                <w:bCs w:val="0"/>
                <w:i w:val="0"/>
                <w:iCs w:val="0"/>
                <w:sz w:val="20"/>
                <w:szCs w:val="20"/>
              </w:rPr>
            </w:pPr>
          </w:p>
        </w:tc>
        <w:tc>
          <w:tcPr>
            <w:tcW w:w="3000" w:type="dxa"/>
            <w:tcBorders>
              <w:top w:val="single" w:sz="8" w:space="0" w:color="auto"/>
              <w:left w:val="single" w:sz="8" w:space="0" w:color="auto"/>
              <w:bottom w:val="single" w:sz="8" w:space="0" w:color="auto"/>
              <w:right w:val="single" w:sz="8" w:space="0" w:color="auto"/>
            </w:tcBorders>
            <w:vAlign w:val="center"/>
          </w:tcPr>
          <w:p w14:paraId="23B4C564" w14:textId="77777777" w:rsidR="00E805D8" w:rsidRPr="00E74AAF" w:rsidRDefault="00E805D8">
            <w:pPr>
              <w:pStyle w:val="BodyText"/>
              <w:rPr>
                <w:b w:val="0"/>
                <w:bCs w:val="0"/>
                <w:i w:val="0"/>
                <w:iCs w:val="0"/>
                <w:sz w:val="20"/>
                <w:szCs w:val="20"/>
              </w:rPr>
            </w:pPr>
            <w:r w:rsidRPr="00E74AAF">
              <w:rPr>
                <w:b w:val="0"/>
                <w:bCs w:val="0"/>
                <w:i w:val="0"/>
                <w:iCs w:val="0"/>
                <w:sz w:val="20"/>
                <w:szCs w:val="20"/>
              </w:rPr>
              <w:t>Primary (K-3)</w:t>
            </w:r>
          </w:p>
        </w:tc>
        <w:tc>
          <w:tcPr>
            <w:tcW w:w="1315" w:type="dxa"/>
            <w:tcBorders>
              <w:top w:val="single" w:sz="8" w:space="0" w:color="auto"/>
              <w:left w:val="single" w:sz="8" w:space="0" w:color="auto"/>
              <w:bottom w:val="single" w:sz="8" w:space="0" w:color="auto"/>
            </w:tcBorders>
            <w:vAlign w:val="center"/>
          </w:tcPr>
          <w:p w14:paraId="69056465" w14:textId="77777777" w:rsidR="00E805D8" w:rsidRPr="00E74AAF" w:rsidRDefault="00E805D8">
            <w:pPr>
              <w:pStyle w:val="BodyText"/>
              <w:jc w:val="center"/>
              <w:rPr>
                <w:b w:val="0"/>
                <w:bCs w:val="0"/>
                <w:i w:val="0"/>
                <w:iCs w:val="0"/>
                <w:sz w:val="20"/>
                <w:szCs w:val="20"/>
              </w:rPr>
            </w:pPr>
          </w:p>
        </w:tc>
      </w:tr>
      <w:tr w:rsidR="00E805D8" w14:paraId="22926047" w14:textId="77777777" w:rsidTr="00E74AAF">
        <w:trPr>
          <w:cantSplit/>
          <w:trHeight w:val="286"/>
        </w:trPr>
        <w:tc>
          <w:tcPr>
            <w:tcW w:w="6127" w:type="dxa"/>
            <w:vMerge/>
            <w:tcBorders>
              <w:top w:val="nil"/>
              <w:bottom w:val="nil"/>
              <w:right w:val="single" w:sz="8" w:space="0" w:color="auto"/>
            </w:tcBorders>
          </w:tcPr>
          <w:p w14:paraId="2824FEAF" w14:textId="77777777" w:rsidR="00E805D8" w:rsidRDefault="00E805D8">
            <w:pPr>
              <w:pStyle w:val="BodyText"/>
              <w:rPr>
                <w:b w:val="0"/>
                <w:bCs w:val="0"/>
                <w:i w:val="0"/>
                <w:iCs w:val="0"/>
                <w:sz w:val="20"/>
                <w:szCs w:val="20"/>
              </w:rPr>
            </w:pPr>
          </w:p>
        </w:tc>
        <w:tc>
          <w:tcPr>
            <w:tcW w:w="3000" w:type="dxa"/>
            <w:tcBorders>
              <w:top w:val="single" w:sz="8" w:space="0" w:color="auto"/>
              <w:left w:val="single" w:sz="8" w:space="0" w:color="auto"/>
              <w:bottom w:val="single" w:sz="8" w:space="0" w:color="auto"/>
              <w:right w:val="single" w:sz="8" w:space="0" w:color="auto"/>
            </w:tcBorders>
          </w:tcPr>
          <w:p w14:paraId="2E4B3FF0" w14:textId="77777777" w:rsidR="00E805D8" w:rsidRPr="00E74AAF" w:rsidRDefault="00E805D8">
            <w:pPr>
              <w:pStyle w:val="BodyText"/>
              <w:spacing w:before="80"/>
              <w:rPr>
                <w:b w:val="0"/>
                <w:bCs w:val="0"/>
                <w:i w:val="0"/>
                <w:iCs w:val="0"/>
                <w:sz w:val="20"/>
                <w:szCs w:val="20"/>
              </w:rPr>
            </w:pPr>
            <w:r w:rsidRPr="00E74AAF">
              <w:rPr>
                <w:b w:val="0"/>
                <w:bCs w:val="0"/>
                <w:i w:val="0"/>
                <w:iCs w:val="0"/>
                <w:sz w:val="20"/>
                <w:szCs w:val="20"/>
              </w:rPr>
              <w:t>Intermediate</w:t>
            </w:r>
          </w:p>
        </w:tc>
        <w:tc>
          <w:tcPr>
            <w:tcW w:w="1315" w:type="dxa"/>
            <w:tcBorders>
              <w:top w:val="single" w:sz="8" w:space="0" w:color="auto"/>
              <w:left w:val="single" w:sz="8" w:space="0" w:color="auto"/>
              <w:bottom w:val="single" w:sz="8" w:space="0" w:color="auto"/>
            </w:tcBorders>
          </w:tcPr>
          <w:p w14:paraId="17E0B527" w14:textId="77777777" w:rsidR="00E805D8" w:rsidRPr="00E74AAF" w:rsidRDefault="00E805D8">
            <w:pPr>
              <w:pStyle w:val="BodyText"/>
              <w:rPr>
                <w:b w:val="0"/>
                <w:bCs w:val="0"/>
                <w:i w:val="0"/>
                <w:iCs w:val="0"/>
                <w:sz w:val="20"/>
                <w:szCs w:val="20"/>
              </w:rPr>
            </w:pPr>
          </w:p>
        </w:tc>
      </w:tr>
      <w:tr w:rsidR="00E805D8" w14:paraId="5E57AF15" w14:textId="77777777" w:rsidTr="00E74AAF">
        <w:trPr>
          <w:cantSplit/>
          <w:trHeight w:val="297"/>
        </w:trPr>
        <w:tc>
          <w:tcPr>
            <w:tcW w:w="6127" w:type="dxa"/>
            <w:vMerge/>
            <w:tcBorders>
              <w:top w:val="nil"/>
              <w:bottom w:val="nil"/>
              <w:right w:val="single" w:sz="8" w:space="0" w:color="auto"/>
            </w:tcBorders>
          </w:tcPr>
          <w:p w14:paraId="648445BA" w14:textId="77777777" w:rsidR="00E805D8" w:rsidRDefault="00E805D8">
            <w:pPr>
              <w:pStyle w:val="BodyText"/>
              <w:rPr>
                <w:b w:val="0"/>
                <w:bCs w:val="0"/>
                <w:i w:val="0"/>
                <w:iCs w:val="0"/>
                <w:sz w:val="20"/>
                <w:szCs w:val="20"/>
              </w:rPr>
            </w:pPr>
          </w:p>
        </w:tc>
        <w:tc>
          <w:tcPr>
            <w:tcW w:w="3000" w:type="dxa"/>
            <w:tcBorders>
              <w:top w:val="single" w:sz="8" w:space="0" w:color="auto"/>
              <w:left w:val="single" w:sz="8" w:space="0" w:color="auto"/>
              <w:bottom w:val="single" w:sz="8" w:space="0" w:color="auto"/>
              <w:right w:val="single" w:sz="8" w:space="0" w:color="auto"/>
            </w:tcBorders>
          </w:tcPr>
          <w:p w14:paraId="4173EAC7" w14:textId="77777777" w:rsidR="00E805D8" w:rsidRPr="00E74AAF" w:rsidRDefault="00E805D8">
            <w:pPr>
              <w:pStyle w:val="BodyText"/>
              <w:spacing w:before="80"/>
              <w:rPr>
                <w:b w:val="0"/>
                <w:bCs w:val="0"/>
                <w:i w:val="0"/>
                <w:iCs w:val="0"/>
                <w:sz w:val="20"/>
                <w:szCs w:val="20"/>
              </w:rPr>
            </w:pPr>
            <w:r w:rsidRPr="00E74AAF">
              <w:rPr>
                <w:b w:val="0"/>
                <w:bCs w:val="0"/>
                <w:i w:val="0"/>
                <w:iCs w:val="0"/>
                <w:sz w:val="20"/>
                <w:szCs w:val="20"/>
              </w:rPr>
              <w:t>Middle</w:t>
            </w:r>
          </w:p>
        </w:tc>
        <w:tc>
          <w:tcPr>
            <w:tcW w:w="1315" w:type="dxa"/>
            <w:tcBorders>
              <w:top w:val="single" w:sz="8" w:space="0" w:color="auto"/>
              <w:left w:val="single" w:sz="8" w:space="0" w:color="auto"/>
              <w:bottom w:val="single" w:sz="8" w:space="0" w:color="auto"/>
            </w:tcBorders>
          </w:tcPr>
          <w:p w14:paraId="1702B7F3" w14:textId="77777777" w:rsidR="00E805D8" w:rsidRPr="00E74AAF" w:rsidRDefault="00E805D8">
            <w:pPr>
              <w:pStyle w:val="BodyText"/>
              <w:rPr>
                <w:b w:val="0"/>
                <w:bCs w:val="0"/>
                <w:i w:val="0"/>
                <w:iCs w:val="0"/>
                <w:sz w:val="20"/>
                <w:szCs w:val="20"/>
              </w:rPr>
            </w:pPr>
          </w:p>
        </w:tc>
      </w:tr>
      <w:tr w:rsidR="00E805D8" w14:paraId="2C285F3A" w14:textId="77777777" w:rsidTr="00E74AAF">
        <w:trPr>
          <w:cantSplit/>
          <w:trHeight w:val="299"/>
        </w:trPr>
        <w:tc>
          <w:tcPr>
            <w:tcW w:w="6127" w:type="dxa"/>
            <w:vMerge/>
            <w:tcBorders>
              <w:top w:val="nil"/>
              <w:bottom w:val="nil"/>
              <w:right w:val="single" w:sz="8" w:space="0" w:color="auto"/>
            </w:tcBorders>
          </w:tcPr>
          <w:p w14:paraId="64E48F3E" w14:textId="77777777" w:rsidR="00E805D8" w:rsidRDefault="00E805D8">
            <w:pPr>
              <w:pStyle w:val="BodyText"/>
              <w:rPr>
                <w:b w:val="0"/>
                <w:bCs w:val="0"/>
                <w:i w:val="0"/>
                <w:iCs w:val="0"/>
                <w:sz w:val="20"/>
                <w:szCs w:val="20"/>
              </w:rPr>
            </w:pPr>
          </w:p>
        </w:tc>
        <w:tc>
          <w:tcPr>
            <w:tcW w:w="3000" w:type="dxa"/>
            <w:tcBorders>
              <w:top w:val="single" w:sz="8" w:space="0" w:color="auto"/>
              <w:left w:val="single" w:sz="8" w:space="0" w:color="auto"/>
              <w:bottom w:val="single" w:sz="8" w:space="0" w:color="auto"/>
              <w:right w:val="single" w:sz="8" w:space="0" w:color="auto"/>
            </w:tcBorders>
          </w:tcPr>
          <w:p w14:paraId="2F583CD4" w14:textId="77777777" w:rsidR="00E805D8" w:rsidRPr="00E74AAF" w:rsidRDefault="00E805D8">
            <w:pPr>
              <w:pStyle w:val="BodyText"/>
              <w:spacing w:before="80"/>
              <w:rPr>
                <w:b w:val="0"/>
                <w:bCs w:val="0"/>
                <w:i w:val="0"/>
                <w:iCs w:val="0"/>
                <w:sz w:val="20"/>
                <w:szCs w:val="20"/>
              </w:rPr>
            </w:pPr>
            <w:r w:rsidRPr="00E74AAF">
              <w:rPr>
                <w:b w:val="0"/>
                <w:bCs w:val="0"/>
                <w:i w:val="0"/>
                <w:iCs w:val="0"/>
                <w:sz w:val="20"/>
                <w:szCs w:val="20"/>
              </w:rPr>
              <w:t>High</w:t>
            </w:r>
          </w:p>
        </w:tc>
        <w:tc>
          <w:tcPr>
            <w:tcW w:w="1315" w:type="dxa"/>
            <w:tcBorders>
              <w:top w:val="single" w:sz="8" w:space="0" w:color="auto"/>
              <w:left w:val="single" w:sz="8" w:space="0" w:color="auto"/>
              <w:bottom w:val="single" w:sz="8" w:space="0" w:color="auto"/>
            </w:tcBorders>
          </w:tcPr>
          <w:p w14:paraId="67225BCB" w14:textId="77777777" w:rsidR="00E805D8" w:rsidRPr="00E74AAF" w:rsidRDefault="00E805D8">
            <w:pPr>
              <w:pStyle w:val="BodyText"/>
              <w:rPr>
                <w:b w:val="0"/>
                <w:bCs w:val="0"/>
                <w:i w:val="0"/>
                <w:iCs w:val="0"/>
                <w:sz w:val="20"/>
                <w:szCs w:val="20"/>
              </w:rPr>
            </w:pPr>
          </w:p>
        </w:tc>
      </w:tr>
      <w:tr w:rsidR="00E805D8" w14:paraId="02412DB6" w14:textId="77777777" w:rsidTr="00E74AAF">
        <w:trPr>
          <w:cantSplit/>
          <w:trHeight w:val="310"/>
        </w:trPr>
        <w:tc>
          <w:tcPr>
            <w:tcW w:w="6127" w:type="dxa"/>
            <w:vMerge/>
            <w:tcBorders>
              <w:top w:val="nil"/>
              <w:bottom w:val="nil"/>
              <w:right w:val="single" w:sz="8" w:space="0" w:color="auto"/>
            </w:tcBorders>
          </w:tcPr>
          <w:p w14:paraId="23D9FDCD" w14:textId="77777777" w:rsidR="00E805D8" w:rsidRDefault="00E805D8">
            <w:pPr>
              <w:pStyle w:val="BodyText"/>
              <w:rPr>
                <w:b w:val="0"/>
                <w:bCs w:val="0"/>
                <w:i w:val="0"/>
                <w:iCs w:val="0"/>
                <w:sz w:val="20"/>
                <w:szCs w:val="20"/>
              </w:rPr>
            </w:pPr>
          </w:p>
        </w:tc>
        <w:tc>
          <w:tcPr>
            <w:tcW w:w="3000" w:type="dxa"/>
            <w:tcBorders>
              <w:top w:val="single" w:sz="8" w:space="0" w:color="auto"/>
              <w:left w:val="single" w:sz="8" w:space="0" w:color="auto"/>
              <w:bottom w:val="single" w:sz="8" w:space="0" w:color="auto"/>
              <w:right w:val="single" w:sz="8" w:space="0" w:color="auto"/>
            </w:tcBorders>
          </w:tcPr>
          <w:p w14:paraId="7CEA711E" w14:textId="77777777" w:rsidR="00E805D8" w:rsidRPr="00E74AAF" w:rsidRDefault="00E805D8">
            <w:pPr>
              <w:pStyle w:val="BodyText"/>
              <w:spacing w:before="80"/>
              <w:rPr>
                <w:b w:val="0"/>
                <w:bCs w:val="0"/>
                <w:i w:val="0"/>
                <w:iCs w:val="0"/>
                <w:sz w:val="20"/>
                <w:szCs w:val="20"/>
              </w:rPr>
            </w:pPr>
            <w:r w:rsidRPr="00E74AAF">
              <w:rPr>
                <w:b w:val="0"/>
                <w:bCs w:val="0"/>
                <w:i w:val="0"/>
                <w:iCs w:val="0"/>
                <w:sz w:val="20"/>
                <w:szCs w:val="20"/>
              </w:rPr>
              <w:t>K-12</w:t>
            </w:r>
          </w:p>
        </w:tc>
        <w:tc>
          <w:tcPr>
            <w:tcW w:w="1315" w:type="dxa"/>
            <w:tcBorders>
              <w:top w:val="single" w:sz="8" w:space="0" w:color="auto"/>
              <w:left w:val="single" w:sz="8" w:space="0" w:color="auto"/>
              <w:bottom w:val="single" w:sz="8" w:space="0" w:color="auto"/>
            </w:tcBorders>
          </w:tcPr>
          <w:p w14:paraId="49028F53" w14:textId="77777777" w:rsidR="00E805D8" w:rsidRPr="00E74AAF" w:rsidRDefault="00E805D8">
            <w:pPr>
              <w:pStyle w:val="BodyText"/>
              <w:rPr>
                <w:b w:val="0"/>
                <w:bCs w:val="0"/>
                <w:i w:val="0"/>
                <w:iCs w:val="0"/>
                <w:sz w:val="20"/>
                <w:szCs w:val="20"/>
              </w:rPr>
            </w:pPr>
          </w:p>
        </w:tc>
      </w:tr>
      <w:tr w:rsidR="00E805D8" w14:paraId="61282516" w14:textId="77777777" w:rsidTr="00E74AAF">
        <w:trPr>
          <w:cantSplit/>
          <w:trHeight w:val="303"/>
        </w:trPr>
        <w:tc>
          <w:tcPr>
            <w:tcW w:w="6127" w:type="dxa"/>
            <w:vMerge/>
            <w:tcBorders>
              <w:top w:val="nil"/>
              <w:bottom w:val="nil"/>
              <w:right w:val="single" w:sz="8" w:space="0" w:color="auto"/>
            </w:tcBorders>
          </w:tcPr>
          <w:p w14:paraId="19834855" w14:textId="77777777" w:rsidR="00E805D8" w:rsidRDefault="00E805D8">
            <w:pPr>
              <w:pStyle w:val="BodyText"/>
              <w:rPr>
                <w:b w:val="0"/>
                <w:bCs w:val="0"/>
                <w:i w:val="0"/>
                <w:iCs w:val="0"/>
                <w:sz w:val="20"/>
                <w:szCs w:val="20"/>
              </w:rPr>
            </w:pPr>
          </w:p>
        </w:tc>
        <w:tc>
          <w:tcPr>
            <w:tcW w:w="3000" w:type="dxa"/>
            <w:tcBorders>
              <w:top w:val="single" w:sz="8" w:space="0" w:color="auto"/>
              <w:left w:val="single" w:sz="8" w:space="0" w:color="auto"/>
              <w:bottom w:val="single" w:sz="8" w:space="0" w:color="auto"/>
              <w:right w:val="single" w:sz="8" w:space="0" w:color="auto"/>
            </w:tcBorders>
          </w:tcPr>
          <w:p w14:paraId="5C7A949C" w14:textId="77777777" w:rsidR="00E805D8" w:rsidRPr="00E74AAF" w:rsidRDefault="00E805D8">
            <w:pPr>
              <w:pStyle w:val="BodyText"/>
              <w:spacing w:before="80"/>
              <w:rPr>
                <w:b w:val="0"/>
                <w:bCs w:val="0"/>
                <w:i w:val="0"/>
                <w:iCs w:val="0"/>
                <w:sz w:val="20"/>
                <w:szCs w:val="20"/>
              </w:rPr>
            </w:pPr>
            <w:r w:rsidRPr="00E74AAF">
              <w:rPr>
                <w:b w:val="0"/>
                <w:bCs w:val="0"/>
                <w:i w:val="0"/>
                <w:iCs w:val="0"/>
                <w:sz w:val="20"/>
                <w:szCs w:val="20"/>
              </w:rPr>
              <w:t>Postsecondary</w:t>
            </w:r>
          </w:p>
        </w:tc>
        <w:tc>
          <w:tcPr>
            <w:tcW w:w="1315" w:type="dxa"/>
            <w:tcBorders>
              <w:top w:val="single" w:sz="8" w:space="0" w:color="auto"/>
              <w:left w:val="single" w:sz="8" w:space="0" w:color="auto"/>
              <w:bottom w:val="single" w:sz="8" w:space="0" w:color="auto"/>
            </w:tcBorders>
          </w:tcPr>
          <w:p w14:paraId="65A40A33" w14:textId="77777777" w:rsidR="00E805D8" w:rsidRPr="00E74AAF" w:rsidRDefault="00E805D8">
            <w:pPr>
              <w:pStyle w:val="BodyText"/>
              <w:rPr>
                <w:b w:val="0"/>
                <w:bCs w:val="0"/>
                <w:i w:val="0"/>
                <w:iCs w:val="0"/>
                <w:sz w:val="20"/>
                <w:szCs w:val="20"/>
              </w:rPr>
            </w:pPr>
          </w:p>
        </w:tc>
      </w:tr>
      <w:tr w:rsidR="00CA6D47" w14:paraId="43718DB0" w14:textId="77777777" w:rsidTr="00E74AAF">
        <w:trPr>
          <w:cantSplit/>
          <w:trHeight w:val="303"/>
        </w:trPr>
        <w:tc>
          <w:tcPr>
            <w:tcW w:w="6127" w:type="dxa"/>
            <w:vMerge/>
            <w:tcBorders>
              <w:top w:val="nil"/>
              <w:bottom w:val="nil"/>
              <w:right w:val="single" w:sz="8" w:space="0" w:color="auto"/>
            </w:tcBorders>
          </w:tcPr>
          <w:p w14:paraId="5C239FAC" w14:textId="77777777" w:rsidR="00CA6D47" w:rsidRDefault="00CA6D47">
            <w:pPr>
              <w:pStyle w:val="BodyText"/>
              <w:rPr>
                <w:b w:val="0"/>
                <w:bCs w:val="0"/>
                <w:i w:val="0"/>
                <w:iCs w:val="0"/>
                <w:sz w:val="20"/>
                <w:szCs w:val="20"/>
              </w:rPr>
            </w:pPr>
          </w:p>
        </w:tc>
        <w:tc>
          <w:tcPr>
            <w:tcW w:w="3000" w:type="dxa"/>
            <w:tcBorders>
              <w:top w:val="single" w:sz="8" w:space="0" w:color="auto"/>
              <w:left w:val="single" w:sz="8" w:space="0" w:color="auto"/>
              <w:bottom w:val="single" w:sz="8" w:space="0" w:color="auto"/>
              <w:right w:val="single" w:sz="8" w:space="0" w:color="auto"/>
            </w:tcBorders>
          </w:tcPr>
          <w:p w14:paraId="5DB16BCA" w14:textId="77777777" w:rsidR="00CA6D47" w:rsidRPr="00E74AAF" w:rsidRDefault="00CA6D47">
            <w:pPr>
              <w:pStyle w:val="BodyText"/>
              <w:spacing w:before="80"/>
              <w:rPr>
                <w:b w:val="0"/>
                <w:bCs w:val="0"/>
                <w:i w:val="0"/>
                <w:iCs w:val="0"/>
                <w:sz w:val="20"/>
                <w:szCs w:val="20"/>
              </w:rPr>
            </w:pPr>
            <w:r>
              <w:rPr>
                <w:b w:val="0"/>
                <w:bCs w:val="0"/>
                <w:i w:val="0"/>
                <w:iCs w:val="0"/>
                <w:sz w:val="20"/>
                <w:szCs w:val="20"/>
              </w:rPr>
              <w:t>Out of School Programming</w:t>
            </w:r>
          </w:p>
        </w:tc>
        <w:tc>
          <w:tcPr>
            <w:tcW w:w="1315" w:type="dxa"/>
            <w:tcBorders>
              <w:top w:val="single" w:sz="8" w:space="0" w:color="auto"/>
              <w:left w:val="single" w:sz="8" w:space="0" w:color="auto"/>
              <w:bottom w:val="single" w:sz="8" w:space="0" w:color="auto"/>
            </w:tcBorders>
          </w:tcPr>
          <w:p w14:paraId="7A810A35" w14:textId="77777777" w:rsidR="00CA6D47" w:rsidRPr="00E74AAF" w:rsidRDefault="00CA6D47">
            <w:pPr>
              <w:pStyle w:val="BodyText"/>
              <w:rPr>
                <w:b w:val="0"/>
                <w:bCs w:val="0"/>
                <w:i w:val="0"/>
                <w:iCs w:val="0"/>
                <w:sz w:val="20"/>
                <w:szCs w:val="20"/>
              </w:rPr>
            </w:pPr>
          </w:p>
        </w:tc>
      </w:tr>
      <w:tr w:rsidR="00E805D8" w14:paraId="46A03934" w14:textId="77777777" w:rsidTr="00E74AAF">
        <w:trPr>
          <w:cantSplit/>
          <w:trHeight w:val="1375"/>
        </w:trPr>
        <w:tc>
          <w:tcPr>
            <w:tcW w:w="6127" w:type="dxa"/>
            <w:vMerge/>
            <w:tcBorders>
              <w:top w:val="nil"/>
              <w:bottom w:val="single" w:sz="8" w:space="0" w:color="auto"/>
              <w:right w:val="single" w:sz="8" w:space="0" w:color="auto"/>
            </w:tcBorders>
          </w:tcPr>
          <w:p w14:paraId="76556B48" w14:textId="77777777" w:rsidR="00E805D8" w:rsidRDefault="00E805D8">
            <w:pPr>
              <w:pStyle w:val="BodyText"/>
              <w:rPr>
                <w:b w:val="0"/>
                <w:bCs w:val="0"/>
                <w:i w:val="0"/>
                <w:iCs w:val="0"/>
                <w:sz w:val="20"/>
                <w:szCs w:val="20"/>
              </w:rPr>
            </w:pPr>
          </w:p>
        </w:tc>
        <w:tc>
          <w:tcPr>
            <w:tcW w:w="4315" w:type="dxa"/>
            <w:gridSpan w:val="2"/>
            <w:tcBorders>
              <w:top w:val="single" w:sz="8" w:space="0" w:color="auto"/>
              <w:left w:val="single" w:sz="8" w:space="0" w:color="auto"/>
              <w:bottom w:val="single" w:sz="8" w:space="0" w:color="auto"/>
            </w:tcBorders>
          </w:tcPr>
          <w:p w14:paraId="46019AE6" w14:textId="77777777" w:rsidR="00E805D8" w:rsidRPr="00E74AAF" w:rsidRDefault="00E805D8">
            <w:pPr>
              <w:pStyle w:val="BodyText"/>
              <w:spacing w:before="120"/>
              <w:jc w:val="center"/>
              <w:rPr>
                <w:b w:val="0"/>
                <w:bCs w:val="0"/>
                <w:i w:val="0"/>
                <w:iCs w:val="0"/>
                <w:sz w:val="20"/>
                <w:szCs w:val="20"/>
              </w:rPr>
            </w:pPr>
            <w:r w:rsidRPr="00E74AAF">
              <w:rPr>
                <w:b w:val="0"/>
                <w:bCs w:val="0"/>
                <w:i w:val="0"/>
                <w:iCs w:val="0"/>
                <w:sz w:val="20"/>
                <w:szCs w:val="20"/>
              </w:rPr>
              <w:t xml:space="preserve">List </w:t>
            </w:r>
            <w:r w:rsidRPr="00E74AAF">
              <w:rPr>
                <w:i w:val="0"/>
                <w:iCs w:val="0"/>
                <w:sz w:val="20"/>
                <w:szCs w:val="20"/>
              </w:rPr>
              <w:t xml:space="preserve">Other </w:t>
            </w:r>
            <w:r w:rsidRPr="00E74AAF">
              <w:rPr>
                <w:b w:val="0"/>
                <w:bCs w:val="0"/>
                <w:i w:val="0"/>
                <w:iCs w:val="0"/>
                <w:sz w:val="20"/>
                <w:szCs w:val="20"/>
              </w:rPr>
              <w:t>Areas of Expertise.</w:t>
            </w:r>
          </w:p>
        </w:tc>
      </w:tr>
    </w:tbl>
    <w:p w14:paraId="0BBF5CF5" w14:textId="77777777" w:rsidR="00E805D8" w:rsidRDefault="00E805D8" w:rsidP="00147C34">
      <w:pPr>
        <w:pStyle w:val="Title"/>
        <w:rPr>
          <w:b w:val="0"/>
          <w:bCs w:val="0"/>
        </w:rPr>
      </w:pPr>
      <w:r>
        <w:rPr>
          <w:b w:val="0"/>
          <w:bCs w:val="0"/>
        </w:rPr>
        <w:t xml:space="preserve">A CURRENT RESUME </w:t>
      </w:r>
      <w:r w:rsidRPr="00E74AAF">
        <w:rPr>
          <w:b w:val="0"/>
          <w:bCs w:val="0"/>
          <w:u w:val="single"/>
        </w:rPr>
        <w:t>MUST</w:t>
      </w:r>
      <w:r>
        <w:rPr>
          <w:b w:val="0"/>
          <w:bCs w:val="0"/>
        </w:rPr>
        <w:t xml:space="preserve"> BE ATTACHED TO THIS APPLICATION</w:t>
      </w:r>
    </w:p>
    <w:p w14:paraId="475DC70B" w14:textId="77777777" w:rsidR="00F8336E" w:rsidRDefault="00F8336E">
      <w:pPr>
        <w:pStyle w:val="Title"/>
        <w:rPr>
          <w:b w:val="0"/>
          <w:bCs w:val="0"/>
        </w:rPr>
      </w:pPr>
    </w:p>
    <w:p w14:paraId="73A9D8FE" w14:textId="77777777" w:rsidR="00147C34" w:rsidRDefault="00147C34">
      <w:pPr>
        <w:pStyle w:val="Title"/>
        <w:rPr>
          <w:bCs w:val="0"/>
        </w:rPr>
      </w:pPr>
    </w:p>
    <w:p w14:paraId="55F68CF8" w14:textId="77777777" w:rsidR="002140E0" w:rsidRPr="002140E0" w:rsidRDefault="002140E0">
      <w:pPr>
        <w:pStyle w:val="Title"/>
        <w:rPr>
          <w:bCs w:val="0"/>
        </w:rPr>
      </w:pPr>
      <w:r w:rsidRPr="002140E0">
        <w:rPr>
          <w:bCs w:val="0"/>
        </w:rPr>
        <w:t>REVIEWER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8"/>
      </w:tblGrid>
      <w:tr w:rsidR="001E6A03" w:rsidRPr="00FE505D" w14:paraId="07546C31" w14:textId="77777777" w:rsidTr="00FE505D">
        <w:tc>
          <w:tcPr>
            <w:tcW w:w="11304" w:type="dxa"/>
            <w:shd w:val="clear" w:color="auto" w:fill="auto"/>
          </w:tcPr>
          <w:p w14:paraId="6E8AFA4E" w14:textId="2975BF0D" w:rsidR="001E6A03" w:rsidRPr="00FE505D" w:rsidRDefault="007C5065" w:rsidP="00FE505D">
            <w:pPr>
              <w:pStyle w:val="Title"/>
              <w:jc w:val="left"/>
              <w:rPr>
                <w:b w:val="0"/>
                <w:bCs w:val="0"/>
              </w:rPr>
            </w:pPr>
            <w:r>
              <w:rPr>
                <w:b w:val="0"/>
                <w:bCs w:val="0"/>
              </w:rPr>
              <w:t>FY20 SRCL Supplemental</w:t>
            </w:r>
            <w:r w:rsidR="00F60970">
              <w:rPr>
                <w:b w:val="0"/>
                <w:bCs w:val="0"/>
              </w:rPr>
              <w:t xml:space="preserve"> </w:t>
            </w:r>
            <w:r w:rsidR="001E6A03" w:rsidRPr="00FE505D">
              <w:rPr>
                <w:b w:val="0"/>
                <w:bCs w:val="0"/>
              </w:rPr>
              <w:t>Reviewer Appl</w:t>
            </w:r>
            <w:r w:rsidR="00F30975" w:rsidRPr="00FE505D">
              <w:rPr>
                <w:b w:val="0"/>
                <w:bCs w:val="0"/>
              </w:rPr>
              <w:t>ic</w:t>
            </w:r>
            <w:r w:rsidR="00F60970">
              <w:rPr>
                <w:b w:val="0"/>
                <w:bCs w:val="0"/>
              </w:rPr>
              <w:t>ations wi</w:t>
            </w:r>
            <w:r w:rsidR="009F5E20">
              <w:rPr>
                <w:b w:val="0"/>
                <w:bCs w:val="0"/>
              </w:rPr>
              <w:t xml:space="preserve">th Resume due </w:t>
            </w:r>
            <w:r w:rsidR="000B510E" w:rsidRPr="008321DE">
              <w:rPr>
                <w:b w:val="0"/>
                <w:bCs w:val="0"/>
              </w:rPr>
              <w:t>Friday, March 2</w:t>
            </w:r>
            <w:r w:rsidR="00B9127F" w:rsidRPr="008321DE">
              <w:rPr>
                <w:b w:val="0"/>
                <w:bCs w:val="0"/>
              </w:rPr>
              <w:t>7</w:t>
            </w:r>
            <w:r w:rsidR="000B510E" w:rsidRPr="008321DE">
              <w:rPr>
                <w:b w:val="0"/>
                <w:bCs w:val="0"/>
              </w:rPr>
              <w:t xml:space="preserve">, </w:t>
            </w:r>
            <w:r w:rsidR="009F5E20" w:rsidRPr="008321DE">
              <w:rPr>
                <w:b w:val="0"/>
                <w:bCs w:val="0"/>
              </w:rPr>
              <w:t>2020</w:t>
            </w:r>
            <w:r w:rsidR="001E6A03" w:rsidRPr="008321DE">
              <w:rPr>
                <w:b w:val="0"/>
                <w:bCs w:val="0"/>
              </w:rPr>
              <w:t xml:space="preserve"> </w:t>
            </w:r>
            <w:r w:rsidR="00F30975" w:rsidRPr="008321DE">
              <w:rPr>
                <w:b w:val="0"/>
                <w:bCs w:val="0"/>
              </w:rPr>
              <w:t>4pm ET</w:t>
            </w:r>
          </w:p>
          <w:p w14:paraId="64B177F9" w14:textId="77777777" w:rsidR="002140E0" w:rsidRPr="00FE505D" w:rsidRDefault="002140E0" w:rsidP="00FE505D">
            <w:pPr>
              <w:pStyle w:val="Title"/>
              <w:jc w:val="left"/>
              <w:rPr>
                <w:b w:val="0"/>
                <w:bCs w:val="0"/>
              </w:rPr>
            </w:pPr>
          </w:p>
        </w:tc>
      </w:tr>
      <w:tr w:rsidR="001E6A03" w:rsidRPr="00FE505D" w14:paraId="270768BE" w14:textId="77777777" w:rsidTr="00FE505D">
        <w:tc>
          <w:tcPr>
            <w:tcW w:w="11304" w:type="dxa"/>
            <w:shd w:val="clear" w:color="auto" w:fill="auto"/>
          </w:tcPr>
          <w:p w14:paraId="4CC75A62" w14:textId="2645D4F4" w:rsidR="001E6A03" w:rsidRPr="00FE505D" w:rsidRDefault="002438F1" w:rsidP="00FE505D">
            <w:pPr>
              <w:pStyle w:val="Title"/>
              <w:jc w:val="left"/>
              <w:rPr>
                <w:b w:val="0"/>
                <w:bCs w:val="0"/>
              </w:rPr>
            </w:pPr>
            <w:r w:rsidRPr="00FE505D">
              <w:rPr>
                <w:b w:val="0"/>
                <w:bCs w:val="0"/>
              </w:rPr>
              <w:t>KDE will notify selected</w:t>
            </w:r>
            <w:r w:rsidR="00F60970">
              <w:rPr>
                <w:b w:val="0"/>
                <w:bCs w:val="0"/>
              </w:rPr>
              <w:t xml:space="preserve"> reviewers </w:t>
            </w:r>
            <w:r w:rsidR="009F5E20">
              <w:rPr>
                <w:b w:val="0"/>
                <w:bCs w:val="0"/>
              </w:rPr>
              <w:t xml:space="preserve">on or around </w:t>
            </w:r>
            <w:r w:rsidR="00C60030" w:rsidRPr="008321DE">
              <w:rPr>
                <w:b w:val="0"/>
                <w:bCs w:val="0"/>
              </w:rPr>
              <w:t>Friday, April 3</w:t>
            </w:r>
            <w:r w:rsidR="009F5E20" w:rsidRPr="008321DE">
              <w:rPr>
                <w:b w:val="0"/>
                <w:bCs w:val="0"/>
              </w:rPr>
              <w:t>, 2020</w:t>
            </w:r>
          </w:p>
          <w:p w14:paraId="16E33F7D" w14:textId="77777777" w:rsidR="002140E0" w:rsidRPr="00FE505D" w:rsidRDefault="002140E0" w:rsidP="00FE505D">
            <w:pPr>
              <w:pStyle w:val="Title"/>
              <w:jc w:val="left"/>
              <w:rPr>
                <w:b w:val="0"/>
                <w:bCs w:val="0"/>
              </w:rPr>
            </w:pPr>
          </w:p>
        </w:tc>
      </w:tr>
      <w:tr w:rsidR="002140E0" w14:paraId="614FBAE0" w14:textId="77777777" w:rsidTr="00FE505D">
        <w:tc>
          <w:tcPr>
            <w:tcW w:w="11304" w:type="dxa"/>
            <w:shd w:val="clear" w:color="auto" w:fill="auto"/>
          </w:tcPr>
          <w:p w14:paraId="6249FBB1" w14:textId="5B41582B" w:rsidR="002140E0" w:rsidRPr="00FE505D" w:rsidRDefault="006D1B9A" w:rsidP="00FE505D">
            <w:pPr>
              <w:pStyle w:val="Title"/>
              <w:jc w:val="left"/>
              <w:rPr>
                <w:b w:val="0"/>
                <w:bCs w:val="0"/>
              </w:rPr>
            </w:pPr>
            <w:r>
              <w:rPr>
                <w:b w:val="0"/>
                <w:bCs w:val="0"/>
              </w:rPr>
              <w:t>FY20 SRCL Supplemental</w:t>
            </w:r>
            <w:r w:rsidR="002140E0" w:rsidRPr="00FE505D">
              <w:rPr>
                <w:b w:val="0"/>
                <w:bCs w:val="0"/>
              </w:rPr>
              <w:t xml:space="preserve"> Reviewe</w:t>
            </w:r>
            <w:r w:rsidR="00F60970">
              <w:rPr>
                <w:b w:val="0"/>
                <w:bCs w:val="0"/>
              </w:rPr>
              <w:t xml:space="preserve">r Dates: </w:t>
            </w:r>
            <w:r w:rsidR="00B602FF" w:rsidRPr="008321DE">
              <w:rPr>
                <w:b w:val="0"/>
                <w:bCs w:val="0"/>
              </w:rPr>
              <w:t xml:space="preserve">April </w:t>
            </w:r>
            <w:r w:rsidR="00494C72" w:rsidRPr="008321DE">
              <w:rPr>
                <w:b w:val="0"/>
                <w:bCs w:val="0"/>
              </w:rPr>
              <w:t>13 and 14,</w:t>
            </w:r>
            <w:r w:rsidR="00F60970" w:rsidRPr="008321DE">
              <w:rPr>
                <w:b w:val="0"/>
                <w:bCs w:val="0"/>
              </w:rPr>
              <w:t xml:space="preserve"> 20</w:t>
            </w:r>
            <w:r w:rsidR="00AF7A22" w:rsidRPr="008321DE">
              <w:rPr>
                <w:b w:val="0"/>
                <w:bCs w:val="0"/>
              </w:rPr>
              <w:t>20</w:t>
            </w:r>
            <w:r w:rsidR="00AF7A22">
              <w:rPr>
                <w:b w:val="0"/>
                <w:bCs w:val="0"/>
              </w:rPr>
              <w:t xml:space="preserve"> </w:t>
            </w:r>
            <w:r w:rsidR="002140E0" w:rsidRPr="00FE505D">
              <w:rPr>
                <w:b w:val="0"/>
                <w:bCs w:val="0"/>
              </w:rPr>
              <w:t>Frankfort</w:t>
            </w:r>
            <w:r w:rsidR="00F60970">
              <w:rPr>
                <w:b w:val="0"/>
                <w:bCs w:val="0"/>
              </w:rPr>
              <w:t>, Kentucky</w:t>
            </w:r>
          </w:p>
          <w:p w14:paraId="4B4997C2" w14:textId="77777777" w:rsidR="002140E0" w:rsidRPr="00FE505D" w:rsidRDefault="002140E0" w:rsidP="00FE505D">
            <w:pPr>
              <w:pStyle w:val="Title"/>
              <w:jc w:val="left"/>
              <w:rPr>
                <w:b w:val="0"/>
                <w:bCs w:val="0"/>
              </w:rPr>
            </w:pPr>
          </w:p>
        </w:tc>
      </w:tr>
    </w:tbl>
    <w:p w14:paraId="4AC11591" w14:textId="77777777" w:rsidR="00F8336E" w:rsidRDefault="00F8336E">
      <w:pPr>
        <w:pStyle w:val="Title"/>
        <w:rPr>
          <w:b w:val="0"/>
          <w:bCs w:val="0"/>
        </w:rPr>
      </w:pPr>
    </w:p>
    <w:p w14:paraId="6C652E9E" w14:textId="77777777" w:rsidR="00637510" w:rsidRPr="006863F9" w:rsidRDefault="00637510" w:rsidP="00EB736E">
      <w:pPr>
        <w:pStyle w:val="Title"/>
        <w:jc w:val="left"/>
        <w:rPr>
          <w:rFonts w:ascii="Tahoma" w:hAnsi="Tahoma" w:cs="Tahoma"/>
          <w:b w:val="0"/>
          <w:bCs w:val="0"/>
          <w:sz w:val="22"/>
          <w:szCs w:val="22"/>
        </w:rPr>
      </w:pPr>
    </w:p>
    <w:p w14:paraId="00BA6687" w14:textId="77777777" w:rsidR="00C04BE8" w:rsidRPr="00E9664B" w:rsidRDefault="00C04BE8" w:rsidP="00EB736E">
      <w:pPr>
        <w:pStyle w:val="Title"/>
        <w:jc w:val="left"/>
        <w:rPr>
          <w:bCs w:val="0"/>
          <w:sz w:val="24"/>
          <w:szCs w:val="24"/>
        </w:rPr>
      </w:pPr>
      <w:r w:rsidRPr="00E9664B">
        <w:rPr>
          <w:bCs w:val="0"/>
          <w:sz w:val="24"/>
          <w:szCs w:val="24"/>
        </w:rPr>
        <w:t>Mail to:</w:t>
      </w:r>
    </w:p>
    <w:p w14:paraId="09FBF7BA" w14:textId="77777777" w:rsidR="00EB736E" w:rsidRPr="00E9664B" w:rsidRDefault="00EB736E" w:rsidP="00EB736E">
      <w:pPr>
        <w:pStyle w:val="Title"/>
        <w:jc w:val="left"/>
        <w:rPr>
          <w:bCs w:val="0"/>
          <w:sz w:val="24"/>
          <w:szCs w:val="24"/>
        </w:rPr>
      </w:pPr>
      <w:r w:rsidRPr="00E9664B">
        <w:rPr>
          <w:bCs w:val="0"/>
          <w:sz w:val="24"/>
          <w:szCs w:val="24"/>
        </w:rPr>
        <w:t xml:space="preserve">Jason Kendall, </w:t>
      </w:r>
      <w:r w:rsidR="00F8336E" w:rsidRPr="00E9664B">
        <w:rPr>
          <w:bCs w:val="0"/>
          <w:sz w:val="24"/>
          <w:szCs w:val="24"/>
        </w:rPr>
        <w:t>Ke</w:t>
      </w:r>
      <w:r w:rsidRPr="00E9664B">
        <w:rPr>
          <w:bCs w:val="0"/>
          <w:sz w:val="24"/>
          <w:szCs w:val="24"/>
        </w:rPr>
        <w:t>ntucky Department of Education</w:t>
      </w:r>
    </w:p>
    <w:p w14:paraId="225B5445" w14:textId="77777777" w:rsidR="00EB736E" w:rsidRPr="00E9664B" w:rsidRDefault="002A2818" w:rsidP="00EB736E">
      <w:pPr>
        <w:pStyle w:val="Title"/>
        <w:jc w:val="left"/>
        <w:rPr>
          <w:bCs w:val="0"/>
          <w:sz w:val="24"/>
          <w:szCs w:val="24"/>
        </w:rPr>
      </w:pPr>
      <w:r w:rsidRPr="00E9664B">
        <w:rPr>
          <w:bCs w:val="0"/>
          <w:sz w:val="24"/>
          <w:szCs w:val="24"/>
        </w:rPr>
        <w:t>300 Sower Blvd. 5</w:t>
      </w:r>
      <w:r w:rsidR="003D1B93" w:rsidRPr="00E9664B">
        <w:rPr>
          <w:bCs w:val="0"/>
          <w:sz w:val="24"/>
          <w:szCs w:val="24"/>
        </w:rPr>
        <w:t xml:space="preserve"> </w:t>
      </w:r>
      <w:r w:rsidRPr="00E9664B">
        <w:rPr>
          <w:bCs w:val="0"/>
          <w:sz w:val="24"/>
          <w:szCs w:val="24"/>
        </w:rPr>
        <w:t>CSW 23</w:t>
      </w:r>
    </w:p>
    <w:p w14:paraId="24BC94CD" w14:textId="77777777" w:rsidR="00F8336E" w:rsidRPr="00F8336E" w:rsidRDefault="00EB736E" w:rsidP="00EB736E">
      <w:pPr>
        <w:pStyle w:val="Title"/>
        <w:jc w:val="left"/>
        <w:rPr>
          <w:b w:val="0"/>
          <w:bCs w:val="0"/>
          <w:sz w:val="24"/>
          <w:szCs w:val="24"/>
        </w:rPr>
      </w:pPr>
      <w:r w:rsidRPr="00E9664B">
        <w:rPr>
          <w:bCs w:val="0"/>
          <w:sz w:val="24"/>
          <w:szCs w:val="24"/>
        </w:rPr>
        <w:t>Frankfort, Kentucky 40601</w:t>
      </w:r>
      <w:r w:rsidR="00637510" w:rsidRPr="00155714">
        <w:rPr>
          <w:b w:val="0"/>
          <w:bCs w:val="0"/>
          <w:sz w:val="24"/>
          <w:szCs w:val="24"/>
        </w:rPr>
        <w:t xml:space="preserve"> </w:t>
      </w:r>
    </w:p>
    <w:sectPr w:rsidR="00F8336E" w:rsidRPr="00F8336E" w:rsidSect="00DE0DD9">
      <w:pgSz w:w="12240" w:h="15840" w:code="1"/>
      <w:pgMar w:top="720" w:right="576" w:bottom="432" w:left="576"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961CE" w14:textId="77777777" w:rsidR="009837CE" w:rsidRDefault="009837CE">
      <w:r>
        <w:separator/>
      </w:r>
    </w:p>
  </w:endnote>
  <w:endnote w:type="continuationSeparator" w:id="0">
    <w:p w14:paraId="54CB339F" w14:textId="77777777" w:rsidR="009837CE" w:rsidRDefault="0098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17E98" w14:textId="77777777" w:rsidR="009837CE" w:rsidRDefault="009837CE">
      <w:r>
        <w:separator/>
      </w:r>
    </w:p>
  </w:footnote>
  <w:footnote w:type="continuationSeparator" w:id="0">
    <w:p w14:paraId="0FED8993" w14:textId="77777777" w:rsidR="009837CE" w:rsidRDefault="00983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20B63" w14:textId="582B1988" w:rsidR="00E805D8" w:rsidRDefault="00E805D8">
    <w:pPr>
      <w:pStyle w:val="Header"/>
      <w:jc w:val="right"/>
      <w:rPr>
        <w:b/>
        <w:bCs/>
        <w:sz w:val="20"/>
        <w:szCs w:val="20"/>
      </w:rPr>
    </w:pPr>
    <w:r>
      <w:rPr>
        <w:b/>
        <w:bCs/>
        <w:sz w:val="20"/>
        <w:szCs w:val="20"/>
      </w:rPr>
      <w:t xml:space="preserve">Date:  </w:t>
    </w:r>
    <w:r w:rsidR="00F26018">
      <w:rPr>
        <w:b/>
        <w:bCs/>
        <w:sz w:val="20"/>
        <w:szCs w:val="20"/>
      </w:rPr>
      <w:fldChar w:fldCharType="begin"/>
    </w:r>
    <w:r>
      <w:rPr>
        <w:b/>
        <w:bCs/>
        <w:sz w:val="20"/>
        <w:szCs w:val="20"/>
      </w:rPr>
      <w:instrText xml:space="preserve"> DATE \@ "M/d/yyyy" </w:instrText>
    </w:r>
    <w:r w:rsidR="00F26018">
      <w:rPr>
        <w:b/>
        <w:bCs/>
        <w:sz w:val="20"/>
        <w:szCs w:val="20"/>
      </w:rPr>
      <w:fldChar w:fldCharType="separate"/>
    </w:r>
    <w:r w:rsidR="00D31BE9">
      <w:rPr>
        <w:b/>
        <w:bCs/>
        <w:noProof/>
        <w:sz w:val="20"/>
        <w:szCs w:val="20"/>
      </w:rPr>
      <w:t>2/27/2020</w:t>
    </w:r>
    <w:r w:rsidR="00F26018">
      <w:rPr>
        <w:b/>
        <w:bCs/>
        <w:sz w:val="20"/>
        <w:szCs w:val="20"/>
      </w:rPr>
      <w:fldChar w:fldCharType="end"/>
    </w:r>
  </w:p>
  <w:p w14:paraId="5DBB7E66" w14:textId="77777777" w:rsidR="00E805D8" w:rsidRDefault="00E805D8">
    <w:pPr>
      <w:pStyle w:val="Header"/>
      <w:jc w:val="right"/>
      <w:rPr>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6651"/>
    <w:multiLevelType w:val="hybridMultilevel"/>
    <w:tmpl w:val="F9F8688A"/>
    <w:lvl w:ilvl="0" w:tplc="8CCA8F24">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9384D"/>
    <w:multiLevelType w:val="multilevel"/>
    <w:tmpl w:val="64BC1914"/>
    <w:lvl w:ilvl="0">
      <w:start w:val="1"/>
      <w:numFmt w:val="decimal"/>
      <w:lvlText w:val="%1."/>
      <w:legacy w:legacy="1" w:legacySpace="120" w:legacyIndent="360"/>
      <w:lvlJc w:val="left"/>
      <w:pPr>
        <w:ind w:left="360" w:hanging="360"/>
      </w:pPr>
      <w:rPr>
        <w:rFonts w:ascii="Times New Roman" w:hAnsi="Times New Roman" w:cs="Times New Roman"/>
      </w:rPr>
    </w:lvl>
    <w:lvl w:ilvl="1">
      <w:start w:val="1"/>
      <w:numFmt w:val="lowerLetter"/>
      <w:lvlText w:val="%2."/>
      <w:legacy w:legacy="1" w:legacySpace="120" w:legacyIndent="360"/>
      <w:lvlJc w:val="left"/>
      <w:pPr>
        <w:ind w:left="720" w:hanging="360"/>
      </w:pPr>
      <w:rPr>
        <w:rFonts w:ascii="Times New Roman" w:hAnsi="Times New Roman" w:cs="Times New Roman"/>
      </w:rPr>
    </w:lvl>
    <w:lvl w:ilvl="2">
      <w:start w:val="1"/>
      <w:numFmt w:val="lowerRoman"/>
      <w:lvlText w:val="%3."/>
      <w:legacy w:legacy="1" w:legacySpace="120" w:legacyIndent="180"/>
      <w:lvlJc w:val="left"/>
      <w:pPr>
        <w:ind w:left="900" w:hanging="180"/>
      </w:pPr>
      <w:rPr>
        <w:rFonts w:ascii="Times New Roman" w:hAnsi="Times New Roman" w:cs="Times New Roman"/>
      </w:rPr>
    </w:lvl>
    <w:lvl w:ilvl="3">
      <w:start w:val="1"/>
      <w:numFmt w:val="decimal"/>
      <w:lvlText w:val="%4."/>
      <w:legacy w:legacy="1" w:legacySpace="120" w:legacyIndent="360"/>
      <w:lvlJc w:val="left"/>
      <w:pPr>
        <w:ind w:left="1260" w:hanging="360"/>
      </w:pPr>
      <w:rPr>
        <w:rFonts w:ascii="Times New Roman" w:hAnsi="Times New Roman" w:cs="Times New Roman"/>
      </w:rPr>
    </w:lvl>
    <w:lvl w:ilvl="4">
      <w:start w:val="1"/>
      <w:numFmt w:val="lowerLetter"/>
      <w:lvlText w:val="%5."/>
      <w:legacy w:legacy="1" w:legacySpace="120" w:legacyIndent="360"/>
      <w:lvlJc w:val="left"/>
      <w:pPr>
        <w:ind w:left="1620" w:hanging="360"/>
      </w:pPr>
      <w:rPr>
        <w:rFonts w:ascii="Times New Roman" w:hAnsi="Times New Roman" w:cs="Times New Roman"/>
      </w:rPr>
    </w:lvl>
    <w:lvl w:ilvl="5">
      <w:start w:val="1"/>
      <w:numFmt w:val="lowerRoman"/>
      <w:lvlText w:val="%6."/>
      <w:legacy w:legacy="1" w:legacySpace="120" w:legacyIndent="180"/>
      <w:lvlJc w:val="left"/>
      <w:pPr>
        <w:ind w:left="1800" w:hanging="180"/>
      </w:pPr>
      <w:rPr>
        <w:rFonts w:ascii="Times New Roman" w:hAnsi="Times New Roman" w:cs="Times New Roman"/>
      </w:rPr>
    </w:lvl>
    <w:lvl w:ilvl="6">
      <w:start w:val="1"/>
      <w:numFmt w:val="decimal"/>
      <w:lvlText w:val="%7."/>
      <w:legacy w:legacy="1" w:legacySpace="120" w:legacyIndent="360"/>
      <w:lvlJc w:val="left"/>
      <w:pPr>
        <w:ind w:left="2160" w:hanging="360"/>
      </w:pPr>
      <w:rPr>
        <w:rFonts w:ascii="Times New Roman" w:hAnsi="Times New Roman" w:cs="Times New Roman"/>
      </w:rPr>
    </w:lvl>
    <w:lvl w:ilvl="7">
      <w:start w:val="1"/>
      <w:numFmt w:val="lowerLetter"/>
      <w:lvlText w:val="%8."/>
      <w:legacy w:legacy="1" w:legacySpace="120" w:legacyIndent="360"/>
      <w:lvlJc w:val="left"/>
      <w:pPr>
        <w:ind w:left="2520" w:hanging="360"/>
      </w:pPr>
      <w:rPr>
        <w:rFonts w:ascii="Times New Roman" w:hAnsi="Times New Roman" w:cs="Times New Roman"/>
      </w:rPr>
    </w:lvl>
    <w:lvl w:ilvl="8">
      <w:start w:val="1"/>
      <w:numFmt w:val="lowerRoman"/>
      <w:lvlText w:val="%9."/>
      <w:legacy w:legacy="1" w:legacySpace="120" w:legacyIndent="180"/>
      <w:lvlJc w:val="left"/>
      <w:pPr>
        <w:ind w:left="2700" w:hanging="180"/>
      </w:pPr>
      <w:rPr>
        <w:rFonts w:ascii="Times New Roman" w:hAnsi="Times New Roman" w:cs="Times New Roman"/>
      </w:rPr>
    </w:lvl>
  </w:abstractNum>
  <w:abstractNum w:abstractNumId="2" w15:restartNumberingAfterBreak="0">
    <w:nsid w:val="0F2E17FC"/>
    <w:multiLevelType w:val="hybridMultilevel"/>
    <w:tmpl w:val="9F3AE2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8C22F5"/>
    <w:multiLevelType w:val="hybridMultilevel"/>
    <w:tmpl w:val="98FEC884"/>
    <w:lvl w:ilvl="0" w:tplc="0D62D4DA">
      <w:start w:val="1"/>
      <w:numFmt w:val="bullet"/>
      <w:lvlText w:val="▪"/>
      <w:lvlJc w:val="left"/>
      <w:pPr>
        <w:tabs>
          <w:tab w:val="num" w:pos="90"/>
        </w:tabs>
        <w:ind w:left="90" w:hanging="360"/>
      </w:pPr>
      <w:rPr>
        <w:rFonts w:ascii="Helvetica" w:hAnsi="Helvetica" w:hint="default"/>
        <w:color w:val="auto"/>
      </w:rPr>
    </w:lvl>
    <w:lvl w:ilvl="1" w:tplc="04090003">
      <w:start w:val="1"/>
      <w:numFmt w:val="bullet"/>
      <w:lvlText w:val="o"/>
      <w:lvlJc w:val="left"/>
      <w:pPr>
        <w:tabs>
          <w:tab w:val="num" w:pos="1170"/>
        </w:tabs>
        <w:ind w:left="1170" w:hanging="360"/>
      </w:pPr>
      <w:rPr>
        <w:rFonts w:ascii="Courier New" w:hAnsi="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hint="default"/>
      </w:rPr>
    </w:lvl>
    <w:lvl w:ilvl="5" w:tplc="04090005">
      <w:start w:val="1"/>
      <w:numFmt w:val="bullet"/>
      <w:lvlText w:val=""/>
      <w:lvlJc w:val="left"/>
      <w:pPr>
        <w:tabs>
          <w:tab w:val="num" w:pos="4050"/>
        </w:tabs>
        <w:ind w:left="4050" w:hanging="360"/>
      </w:pPr>
      <w:rPr>
        <w:rFonts w:ascii="Wingdings" w:hAnsi="Wingdings" w:hint="default"/>
      </w:rPr>
    </w:lvl>
    <w:lvl w:ilvl="6" w:tplc="04090001">
      <w:start w:val="1"/>
      <w:numFmt w:val="bullet"/>
      <w:lvlText w:val=""/>
      <w:lvlJc w:val="left"/>
      <w:pPr>
        <w:tabs>
          <w:tab w:val="num" w:pos="4770"/>
        </w:tabs>
        <w:ind w:left="4770" w:hanging="360"/>
      </w:pPr>
      <w:rPr>
        <w:rFonts w:ascii="Symbol" w:hAnsi="Symbol" w:hint="default"/>
      </w:rPr>
    </w:lvl>
    <w:lvl w:ilvl="7" w:tplc="04090003">
      <w:start w:val="1"/>
      <w:numFmt w:val="bullet"/>
      <w:lvlText w:val="o"/>
      <w:lvlJc w:val="left"/>
      <w:pPr>
        <w:tabs>
          <w:tab w:val="num" w:pos="5490"/>
        </w:tabs>
        <w:ind w:left="5490" w:hanging="360"/>
      </w:pPr>
      <w:rPr>
        <w:rFonts w:ascii="Courier New" w:hAnsi="Courier New" w:hint="default"/>
      </w:rPr>
    </w:lvl>
    <w:lvl w:ilvl="8" w:tplc="04090005">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2707673E"/>
    <w:multiLevelType w:val="multilevel"/>
    <w:tmpl w:val="ECB0BF88"/>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5" w15:restartNumberingAfterBreak="0">
    <w:nsid w:val="28502F39"/>
    <w:multiLevelType w:val="hybridMultilevel"/>
    <w:tmpl w:val="04B62950"/>
    <w:lvl w:ilvl="0" w:tplc="79C60852">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BA5D2E"/>
    <w:multiLevelType w:val="multilevel"/>
    <w:tmpl w:val="F06055D2"/>
    <w:lvl w:ilvl="0">
      <w:start w:val="1"/>
      <w:numFmt w:val="bullet"/>
      <w:lvlText w:val=""/>
      <w:lvlJc w:val="left"/>
      <w:pPr>
        <w:tabs>
          <w:tab w:val="num" w:pos="702"/>
        </w:tabs>
        <w:ind w:left="702" w:hanging="360"/>
      </w:pPr>
      <w:rPr>
        <w:rFonts w:ascii="Symbol" w:eastAsia="Times New Roman" w:hAnsi="Symbol" w:hint="default"/>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D5AE7"/>
    <w:multiLevelType w:val="hybridMultilevel"/>
    <w:tmpl w:val="4E44DDA6"/>
    <w:lvl w:ilvl="0" w:tplc="0D62D4DA">
      <w:start w:val="1"/>
      <w:numFmt w:val="bullet"/>
      <w:lvlText w:val="▪"/>
      <w:lvlJc w:val="left"/>
      <w:pPr>
        <w:tabs>
          <w:tab w:val="num" w:pos="360"/>
        </w:tabs>
        <w:ind w:left="360" w:hanging="360"/>
      </w:pPr>
      <w:rPr>
        <w:rFonts w:ascii="Helvetica" w:hAnsi="Helvetica"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361331B8"/>
    <w:multiLevelType w:val="hybridMultilevel"/>
    <w:tmpl w:val="8E48C596"/>
    <w:lvl w:ilvl="0" w:tplc="9F18C5F8">
      <w:start w:val="1"/>
      <w:numFmt w:val="bullet"/>
      <w:lvlText w:val=""/>
      <w:lvlJc w:val="left"/>
      <w:pPr>
        <w:tabs>
          <w:tab w:val="num" w:pos="450"/>
        </w:tabs>
        <w:ind w:left="450" w:hanging="360"/>
      </w:pPr>
      <w:rPr>
        <w:rFonts w:ascii="Wingdings" w:hAnsi="Wingdings" w:hint="default"/>
      </w:rPr>
    </w:lvl>
    <w:lvl w:ilvl="1" w:tplc="04090003">
      <w:start w:val="1"/>
      <w:numFmt w:val="bullet"/>
      <w:lvlText w:val="o"/>
      <w:lvlJc w:val="left"/>
      <w:pPr>
        <w:tabs>
          <w:tab w:val="num" w:pos="1170"/>
        </w:tabs>
        <w:ind w:left="1170" w:hanging="360"/>
      </w:pPr>
      <w:rPr>
        <w:rFonts w:ascii="Courier New" w:hAnsi="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hint="default"/>
      </w:rPr>
    </w:lvl>
    <w:lvl w:ilvl="5" w:tplc="04090005">
      <w:start w:val="1"/>
      <w:numFmt w:val="bullet"/>
      <w:lvlText w:val=""/>
      <w:lvlJc w:val="left"/>
      <w:pPr>
        <w:tabs>
          <w:tab w:val="num" w:pos="4050"/>
        </w:tabs>
        <w:ind w:left="4050" w:hanging="360"/>
      </w:pPr>
      <w:rPr>
        <w:rFonts w:ascii="Wingdings" w:hAnsi="Wingdings" w:hint="default"/>
      </w:rPr>
    </w:lvl>
    <w:lvl w:ilvl="6" w:tplc="04090001">
      <w:start w:val="1"/>
      <w:numFmt w:val="bullet"/>
      <w:lvlText w:val=""/>
      <w:lvlJc w:val="left"/>
      <w:pPr>
        <w:tabs>
          <w:tab w:val="num" w:pos="4770"/>
        </w:tabs>
        <w:ind w:left="4770" w:hanging="360"/>
      </w:pPr>
      <w:rPr>
        <w:rFonts w:ascii="Symbol" w:hAnsi="Symbol" w:hint="default"/>
      </w:rPr>
    </w:lvl>
    <w:lvl w:ilvl="7" w:tplc="04090003">
      <w:start w:val="1"/>
      <w:numFmt w:val="bullet"/>
      <w:lvlText w:val="o"/>
      <w:lvlJc w:val="left"/>
      <w:pPr>
        <w:tabs>
          <w:tab w:val="num" w:pos="5490"/>
        </w:tabs>
        <w:ind w:left="5490" w:hanging="360"/>
      </w:pPr>
      <w:rPr>
        <w:rFonts w:ascii="Courier New" w:hAnsi="Courier New" w:hint="default"/>
      </w:rPr>
    </w:lvl>
    <w:lvl w:ilvl="8" w:tplc="04090005">
      <w:start w:val="1"/>
      <w:numFmt w:val="bullet"/>
      <w:lvlText w:val=""/>
      <w:lvlJc w:val="left"/>
      <w:pPr>
        <w:tabs>
          <w:tab w:val="num" w:pos="6210"/>
        </w:tabs>
        <w:ind w:left="6210" w:hanging="360"/>
      </w:pPr>
      <w:rPr>
        <w:rFonts w:ascii="Wingdings" w:hAnsi="Wingdings" w:hint="default"/>
      </w:rPr>
    </w:lvl>
  </w:abstractNum>
  <w:abstractNum w:abstractNumId="9" w15:restartNumberingAfterBreak="0">
    <w:nsid w:val="37FA3286"/>
    <w:multiLevelType w:val="hybridMultilevel"/>
    <w:tmpl w:val="EE3E5082"/>
    <w:lvl w:ilvl="0" w:tplc="8CCA8F24">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465154"/>
    <w:multiLevelType w:val="hybridMultilevel"/>
    <w:tmpl w:val="B574B022"/>
    <w:lvl w:ilvl="0" w:tplc="B54E0FB2">
      <w:start w:val="2"/>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43567D39"/>
    <w:multiLevelType w:val="hybridMultilevel"/>
    <w:tmpl w:val="8F902100"/>
    <w:lvl w:ilvl="0" w:tplc="8CCA8F24">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1F644E"/>
    <w:multiLevelType w:val="hybridMultilevel"/>
    <w:tmpl w:val="8E48C596"/>
    <w:lvl w:ilvl="0" w:tplc="04090001">
      <w:start w:val="1"/>
      <w:numFmt w:val="bullet"/>
      <w:lvlText w:val=""/>
      <w:lvlJc w:val="left"/>
      <w:pPr>
        <w:tabs>
          <w:tab w:val="num" w:pos="450"/>
        </w:tabs>
        <w:ind w:left="45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hint="default"/>
      </w:rPr>
    </w:lvl>
    <w:lvl w:ilvl="5" w:tplc="04090005">
      <w:start w:val="1"/>
      <w:numFmt w:val="bullet"/>
      <w:lvlText w:val=""/>
      <w:lvlJc w:val="left"/>
      <w:pPr>
        <w:tabs>
          <w:tab w:val="num" w:pos="4050"/>
        </w:tabs>
        <w:ind w:left="4050" w:hanging="360"/>
      </w:pPr>
      <w:rPr>
        <w:rFonts w:ascii="Wingdings" w:hAnsi="Wingdings" w:hint="default"/>
      </w:rPr>
    </w:lvl>
    <w:lvl w:ilvl="6" w:tplc="04090001">
      <w:start w:val="1"/>
      <w:numFmt w:val="bullet"/>
      <w:lvlText w:val=""/>
      <w:lvlJc w:val="left"/>
      <w:pPr>
        <w:tabs>
          <w:tab w:val="num" w:pos="4770"/>
        </w:tabs>
        <w:ind w:left="4770" w:hanging="360"/>
      </w:pPr>
      <w:rPr>
        <w:rFonts w:ascii="Symbol" w:hAnsi="Symbol" w:hint="default"/>
      </w:rPr>
    </w:lvl>
    <w:lvl w:ilvl="7" w:tplc="04090003">
      <w:start w:val="1"/>
      <w:numFmt w:val="bullet"/>
      <w:lvlText w:val="o"/>
      <w:lvlJc w:val="left"/>
      <w:pPr>
        <w:tabs>
          <w:tab w:val="num" w:pos="5490"/>
        </w:tabs>
        <w:ind w:left="5490" w:hanging="360"/>
      </w:pPr>
      <w:rPr>
        <w:rFonts w:ascii="Courier New" w:hAnsi="Courier New" w:hint="default"/>
      </w:rPr>
    </w:lvl>
    <w:lvl w:ilvl="8" w:tplc="04090005">
      <w:start w:val="1"/>
      <w:numFmt w:val="bullet"/>
      <w:lvlText w:val=""/>
      <w:lvlJc w:val="left"/>
      <w:pPr>
        <w:tabs>
          <w:tab w:val="num" w:pos="6210"/>
        </w:tabs>
        <w:ind w:left="6210" w:hanging="360"/>
      </w:pPr>
      <w:rPr>
        <w:rFonts w:ascii="Wingdings" w:hAnsi="Wingdings" w:hint="default"/>
      </w:rPr>
    </w:lvl>
  </w:abstractNum>
  <w:abstractNum w:abstractNumId="13" w15:restartNumberingAfterBreak="0">
    <w:nsid w:val="4D224A1A"/>
    <w:multiLevelType w:val="hybridMultilevel"/>
    <w:tmpl w:val="20362C80"/>
    <w:lvl w:ilvl="0" w:tplc="D7C2B818">
      <w:start w:val="1"/>
      <w:numFmt w:val="decimal"/>
      <w:lvlText w:val="%1."/>
      <w:lvlJc w:val="left"/>
      <w:pPr>
        <w:tabs>
          <w:tab w:val="num" w:pos="360"/>
        </w:tabs>
        <w:ind w:left="360" w:hanging="360"/>
      </w:pPr>
      <w:rPr>
        <w:rFonts w:ascii="Times New Roman" w:hAnsi="Times New Roman" w:cs="Times New Roman" w:hint="default"/>
        <w:sz w:val="20"/>
        <w:szCs w:val="20"/>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4" w15:restartNumberingAfterBreak="0">
    <w:nsid w:val="53CF6522"/>
    <w:multiLevelType w:val="hybridMultilevel"/>
    <w:tmpl w:val="4E44DDA6"/>
    <w:lvl w:ilvl="0" w:tplc="60AE4788">
      <w:start w:val="1"/>
      <w:numFmt w:val="bullet"/>
      <w:lvlText w:val=""/>
      <w:legacy w:legacy="1" w:legacySpace="720" w:legacyIndent="360"/>
      <w:lvlJc w:val="left"/>
      <w:pPr>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57F774DB"/>
    <w:multiLevelType w:val="hybridMultilevel"/>
    <w:tmpl w:val="3DBA8BF2"/>
    <w:lvl w:ilvl="0" w:tplc="3A30B33A">
      <w:start w:val="1"/>
      <w:numFmt w:val="bullet"/>
      <w:lvlText w:val=""/>
      <w:legacy w:legacy="1" w:legacySpace="120" w:legacyIndent="360"/>
      <w:lvlJc w:val="left"/>
      <w:pPr>
        <w:ind w:left="360" w:hanging="360"/>
      </w:pPr>
      <w:rPr>
        <w:rFonts w:ascii="Symbol" w:hAnsi="Symbol" w:hint="default"/>
        <w:sz w:val="20"/>
      </w:rPr>
    </w:lvl>
    <w:lvl w:ilvl="1" w:tplc="0409000F">
      <w:start w:val="1"/>
      <w:numFmt w:val="decimal"/>
      <w:lvlText w:val="%2."/>
      <w:lvlJc w:val="left"/>
      <w:pPr>
        <w:tabs>
          <w:tab w:val="num" w:pos="1440"/>
        </w:tabs>
        <w:ind w:left="1440" w:hanging="360"/>
      </w:pPr>
      <w:rPr>
        <w:rFonts w:ascii="Times New Roman" w:hAnsi="Times New Roman"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2E649A"/>
    <w:multiLevelType w:val="hybridMultilevel"/>
    <w:tmpl w:val="4E44DDA6"/>
    <w:lvl w:ilvl="0" w:tplc="B93EEEB4">
      <w:start w:val="1"/>
      <w:numFmt w:val="bullet"/>
      <w:lvlText w:val=""/>
      <w:lvlJc w:val="left"/>
      <w:pPr>
        <w:tabs>
          <w:tab w:val="num" w:pos="-72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76CC4646"/>
    <w:multiLevelType w:val="hybridMultilevel"/>
    <w:tmpl w:val="7D409458"/>
    <w:lvl w:ilvl="0" w:tplc="8CCA8F24">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F246FA"/>
    <w:multiLevelType w:val="hybridMultilevel"/>
    <w:tmpl w:val="2B1EA9D0"/>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792C710D"/>
    <w:multiLevelType w:val="hybridMultilevel"/>
    <w:tmpl w:val="CD502468"/>
    <w:lvl w:ilvl="0" w:tplc="79C60852">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12"/>
  </w:num>
  <w:num w:numId="6">
    <w:abstractNumId w:val="8"/>
  </w:num>
  <w:num w:numId="7">
    <w:abstractNumId w:val="16"/>
  </w:num>
  <w:num w:numId="8">
    <w:abstractNumId w:val="14"/>
  </w:num>
  <w:num w:numId="9">
    <w:abstractNumId w:val="7"/>
  </w:num>
  <w:num w:numId="10">
    <w:abstractNumId w:val="3"/>
  </w:num>
  <w:num w:numId="11">
    <w:abstractNumId w:val="19"/>
  </w:num>
  <w:num w:numId="12">
    <w:abstractNumId w:val="5"/>
  </w:num>
  <w:num w:numId="13">
    <w:abstractNumId w:val="18"/>
  </w:num>
  <w:num w:numId="14">
    <w:abstractNumId w:val="13"/>
  </w:num>
  <w:num w:numId="15">
    <w:abstractNumId w:val="10"/>
  </w:num>
  <w:num w:numId="16">
    <w:abstractNumId w:val="15"/>
  </w:num>
  <w:num w:numId="17">
    <w:abstractNumId w:val="0"/>
  </w:num>
  <w:num w:numId="18">
    <w:abstractNumId w:val="11"/>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B5"/>
    <w:rsid w:val="000156B5"/>
    <w:rsid w:val="0002381B"/>
    <w:rsid w:val="00031914"/>
    <w:rsid w:val="00035C3B"/>
    <w:rsid w:val="00045689"/>
    <w:rsid w:val="00055734"/>
    <w:rsid w:val="00076709"/>
    <w:rsid w:val="000B510E"/>
    <w:rsid w:val="000B700A"/>
    <w:rsid w:val="000C5955"/>
    <w:rsid w:val="000C7598"/>
    <w:rsid w:val="000D0F71"/>
    <w:rsid w:val="000F6C9A"/>
    <w:rsid w:val="00105D16"/>
    <w:rsid w:val="001177C5"/>
    <w:rsid w:val="0014426D"/>
    <w:rsid w:val="00147C34"/>
    <w:rsid w:val="00153D91"/>
    <w:rsid w:val="00155714"/>
    <w:rsid w:val="00162C94"/>
    <w:rsid w:val="00165D4F"/>
    <w:rsid w:val="00172384"/>
    <w:rsid w:val="001845DB"/>
    <w:rsid w:val="00187812"/>
    <w:rsid w:val="00190588"/>
    <w:rsid w:val="00191978"/>
    <w:rsid w:val="001A2784"/>
    <w:rsid w:val="001A6A70"/>
    <w:rsid w:val="001B1BAD"/>
    <w:rsid w:val="001C08DE"/>
    <w:rsid w:val="001E6A03"/>
    <w:rsid w:val="001F527D"/>
    <w:rsid w:val="00204805"/>
    <w:rsid w:val="00207328"/>
    <w:rsid w:val="00212B53"/>
    <w:rsid w:val="002140E0"/>
    <w:rsid w:val="002166A9"/>
    <w:rsid w:val="00243035"/>
    <w:rsid w:val="002438F1"/>
    <w:rsid w:val="00262B5A"/>
    <w:rsid w:val="00287BEE"/>
    <w:rsid w:val="002A2818"/>
    <w:rsid w:val="002B7C3B"/>
    <w:rsid w:val="002D1568"/>
    <w:rsid w:val="002E210C"/>
    <w:rsid w:val="002E575E"/>
    <w:rsid w:val="002F6E8B"/>
    <w:rsid w:val="00327B48"/>
    <w:rsid w:val="0033122C"/>
    <w:rsid w:val="003325EE"/>
    <w:rsid w:val="00341691"/>
    <w:rsid w:val="00361057"/>
    <w:rsid w:val="00363FF8"/>
    <w:rsid w:val="003C3693"/>
    <w:rsid w:val="003C7C73"/>
    <w:rsid w:val="003D1B93"/>
    <w:rsid w:val="003F42C9"/>
    <w:rsid w:val="003F7881"/>
    <w:rsid w:val="004214F5"/>
    <w:rsid w:val="004276AA"/>
    <w:rsid w:val="00434F07"/>
    <w:rsid w:val="004425D4"/>
    <w:rsid w:val="00462830"/>
    <w:rsid w:val="00475F0B"/>
    <w:rsid w:val="00477B80"/>
    <w:rsid w:val="00482353"/>
    <w:rsid w:val="00484B25"/>
    <w:rsid w:val="00494C72"/>
    <w:rsid w:val="004A7C60"/>
    <w:rsid w:val="004C20E5"/>
    <w:rsid w:val="004D2458"/>
    <w:rsid w:val="004D7E62"/>
    <w:rsid w:val="004E1196"/>
    <w:rsid w:val="004E2E7B"/>
    <w:rsid w:val="004E3AE6"/>
    <w:rsid w:val="005126A1"/>
    <w:rsid w:val="00516326"/>
    <w:rsid w:val="005207FB"/>
    <w:rsid w:val="00524CA8"/>
    <w:rsid w:val="005258EE"/>
    <w:rsid w:val="00533190"/>
    <w:rsid w:val="00534A0D"/>
    <w:rsid w:val="00542BD6"/>
    <w:rsid w:val="005574DA"/>
    <w:rsid w:val="00564A9F"/>
    <w:rsid w:val="00566E55"/>
    <w:rsid w:val="00571F84"/>
    <w:rsid w:val="00572380"/>
    <w:rsid w:val="00581646"/>
    <w:rsid w:val="00587EEC"/>
    <w:rsid w:val="00592415"/>
    <w:rsid w:val="005937DF"/>
    <w:rsid w:val="005A3868"/>
    <w:rsid w:val="005A7DD4"/>
    <w:rsid w:val="005C409C"/>
    <w:rsid w:val="005D5D89"/>
    <w:rsid w:val="005D6BC3"/>
    <w:rsid w:val="005E778D"/>
    <w:rsid w:val="00606779"/>
    <w:rsid w:val="00625BE1"/>
    <w:rsid w:val="00637510"/>
    <w:rsid w:val="006636CE"/>
    <w:rsid w:val="00686324"/>
    <w:rsid w:val="006863F9"/>
    <w:rsid w:val="00687CFB"/>
    <w:rsid w:val="00697719"/>
    <w:rsid w:val="006B046C"/>
    <w:rsid w:val="006C33B6"/>
    <w:rsid w:val="006D1B9A"/>
    <w:rsid w:val="006D7254"/>
    <w:rsid w:val="006E1833"/>
    <w:rsid w:val="006E4760"/>
    <w:rsid w:val="006E592F"/>
    <w:rsid w:val="006E7FB8"/>
    <w:rsid w:val="006F0A27"/>
    <w:rsid w:val="00700FFD"/>
    <w:rsid w:val="00703001"/>
    <w:rsid w:val="00716174"/>
    <w:rsid w:val="007330F6"/>
    <w:rsid w:val="00735DA4"/>
    <w:rsid w:val="00746535"/>
    <w:rsid w:val="00760841"/>
    <w:rsid w:val="00765D0F"/>
    <w:rsid w:val="00772B11"/>
    <w:rsid w:val="00776552"/>
    <w:rsid w:val="00776E74"/>
    <w:rsid w:val="00783D18"/>
    <w:rsid w:val="00787859"/>
    <w:rsid w:val="00791A1F"/>
    <w:rsid w:val="007A2996"/>
    <w:rsid w:val="007B30E4"/>
    <w:rsid w:val="007C3C8F"/>
    <w:rsid w:val="007C3E9C"/>
    <w:rsid w:val="007C4363"/>
    <w:rsid w:val="007C5065"/>
    <w:rsid w:val="007C67D2"/>
    <w:rsid w:val="007D0589"/>
    <w:rsid w:val="007D4C83"/>
    <w:rsid w:val="007E4180"/>
    <w:rsid w:val="008174CA"/>
    <w:rsid w:val="00824F43"/>
    <w:rsid w:val="008321DE"/>
    <w:rsid w:val="008323D5"/>
    <w:rsid w:val="00832560"/>
    <w:rsid w:val="00833041"/>
    <w:rsid w:val="008343D6"/>
    <w:rsid w:val="0084508A"/>
    <w:rsid w:val="008735FA"/>
    <w:rsid w:val="00876CC8"/>
    <w:rsid w:val="00881A92"/>
    <w:rsid w:val="008846DD"/>
    <w:rsid w:val="00885062"/>
    <w:rsid w:val="008902F2"/>
    <w:rsid w:val="008B2C92"/>
    <w:rsid w:val="008D120F"/>
    <w:rsid w:val="008F457A"/>
    <w:rsid w:val="008F4971"/>
    <w:rsid w:val="00907BEA"/>
    <w:rsid w:val="00924473"/>
    <w:rsid w:val="00956F1B"/>
    <w:rsid w:val="00961475"/>
    <w:rsid w:val="00981C0D"/>
    <w:rsid w:val="009837CE"/>
    <w:rsid w:val="00990836"/>
    <w:rsid w:val="00996732"/>
    <w:rsid w:val="009B15EE"/>
    <w:rsid w:val="009B752A"/>
    <w:rsid w:val="009C12AF"/>
    <w:rsid w:val="009E602F"/>
    <w:rsid w:val="009E6A77"/>
    <w:rsid w:val="009F36CA"/>
    <w:rsid w:val="009F5E20"/>
    <w:rsid w:val="009F6B59"/>
    <w:rsid w:val="00A07E67"/>
    <w:rsid w:val="00A174C1"/>
    <w:rsid w:val="00A261C9"/>
    <w:rsid w:val="00AA3739"/>
    <w:rsid w:val="00AA5625"/>
    <w:rsid w:val="00AA7C3E"/>
    <w:rsid w:val="00AB062C"/>
    <w:rsid w:val="00AB7C6F"/>
    <w:rsid w:val="00AC7A5C"/>
    <w:rsid w:val="00AD0A1F"/>
    <w:rsid w:val="00AF2441"/>
    <w:rsid w:val="00AF7A22"/>
    <w:rsid w:val="00B0532E"/>
    <w:rsid w:val="00B06426"/>
    <w:rsid w:val="00B30D9A"/>
    <w:rsid w:val="00B56339"/>
    <w:rsid w:val="00B602FF"/>
    <w:rsid w:val="00B76438"/>
    <w:rsid w:val="00B9127F"/>
    <w:rsid w:val="00BA6A5A"/>
    <w:rsid w:val="00BB7057"/>
    <w:rsid w:val="00BC5829"/>
    <w:rsid w:val="00BC704B"/>
    <w:rsid w:val="00BD0AB0"/>
    <w:rsid w:val="00BD7B8E"/>
    <w:rsid w:val="00C04BE8"/>
    <w:rsid w:val="00C14238"/>
    <w:rsid w:val="00C15D1E"/>
    <w:rsid w:val="00C241BB"/>
    <w:rsid w:val="00C35E3E"/>
    <w:rsid w:val="00C37FB5"/>
    <w:rsid w:val="00C4023D"/>
    <w:rsid w:val="00C60030"/>
    <w:rsid w:val="00CA5A04"/>
    <w:rsid w:val="00CA6D47"/>
    <w:rsid w:val="00CD0701"/>
    <w:rsid w:val="00CE2E0A"/>
    <w:rsid w:val="00CE3B28"/>
    <w:rsid w:val="00CF3C73"/>
    <w:rsid w:val="00D22A50"/>
    <w:rsid w:val="00D2567B"/>
    <w:rsid w:val="00D31ABE"/>
    <w:rsid w:val="00D31BE9"/>
    <w:rsid w:val="00D32580"/>
    <w:rsid w:val="00D36EEB"/>
    <w:rsid w:val="00D40688"/>
    <w:rsid w:val="00D45232"/>
    <w:rsid w:val="00D605F0"/>
    <w:rsid w:val="00D63331"/>
    <w:rsid w:val="00D66607"/>
    <w:rsid w:val="00D66D17"/>
    <w:rsid w:val="00D737B9"/>
    <w:rsid w:val="00D953FE"/>
    <w:rsid w:val="00DA1844"/>
    <w:rsid w:val="00DC189D"/>
    <w:rsid w:val="00DD1607"/>
    <w:rsid w:val="00DD2791"/>
    <w:rsid w:val="00DD783C"/>
    <w:rsid w:val="00DE0DD9"/>
    <w:rsid w:val="00DE3039"/>
    <w:rsid w:val="00DF2BC8"/>
    <w:rsid w:val="00E0526F"/>
    <w:rsid w:val="00E0615D"/>
    <w:rsid w:val="00E12998"/>
    <w:rsid w:val="00E30E66"/>
    <w:rsid w:val="00E32E6B"/>
    <w:rsid w:val="00E41FE0"/>
    <w:rsid w:val="00E64EDF"/>
    <w:rsid w:val="00E74AAF"/>
    <w:rsid w:val="00E753C6"/>
    <w:rsid w:val="00E805D8"/>
    <w:rsid w:val="00E875AF"/>
    <w:rsid w:val="00E9664B"/>
    <w:rsid w:val="00EB0D10"/>
    <w:rsid w:val="00EB17BC"/>
    <w:rsid w:val="00EB736E"/>
    <w:rsid w:val="00EE47F5"/>
    <w:rsid w:val="00F22312"/>
    <w:rsid w:val="00F26018"/>
    <w:rsid w:val="00F30975"/>
    <w:rsid w:val="00F34F2F"/>
    <w:rsid w:val="00F36F81"/>
    <w:rsid w:val="00F60970"/>
    <w:rsid w:val="00F660D4"/>
    <w:rsid w:val="00F8336E"/>
    <w:rsid w:val="00F93D37"/>
    <w:rsid w:val="00FC5CAF"/>
    <w:rsid w:val="00FD4D82"/>
    <w:rsid w:val="00FD6CE4"/>
    <w:rsid w:val="00FE5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8D8B7C7"/>
  <w15:chartTrackingRefBased/>
  <w15:docId w15:val="{DF918332-1AA9-40B4-B9B4-8C34B78B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DD9"/>
    <w:rPr>
      <w:rFonts w:ascii="Arial" w:hAnsi="Arial" w:cs="Arial"/>
      <w:sz w:val="24"/>
      <w:szCs w:val="24"/>
    </w:rPr>
  </w:style>
  <w:style w:type="paragraph" w:styleId="Heading1">
    <w:name w:val="heading 1"/>
    <w:basedOn w:val="Normal"/>
    <w:next w:val="Normal"/>
    <w:qFormat/>
    <w:rsid w:val="00DE0DD9"/>
    <w:pPr>
      <w:keepNext/>
      <w:jc w:val="center"/>
      <w:outlineLvl w:val="0"/>
    </w:pPr>
    <w:rPr>
      <w:b/>
      <w:bCs/>
      <w:sz w:val="20"/>
      <w:szCs w:val="20"/>
    </w:rPr>
  </w:style>
  <w:style w:type="paragraph" w:styleId="Heading2">
    <w:name w:val="heading 2"/>
    <w:basedOn w:val="Normal"/>
    <w:next w:val="Normal"/>
    <w:qFormat/>
    <w:rsid w:val="00DE0DD9"/>
    <w:pPr>
      <w:keepNext/>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0DD9"/>
    <w:rPr>
      <w:b/>
      <w:bCs/>
      <w:i/>
      <w:iCs/>
      <w:sz w:val="22"/>
      <w:szCs w:val="22"/>
    </w:rPr>
  </w:style>
  <w:style w:type="paragraph" w:styleId="Title">
    <w:name w:val="Title"/>
    <w:basedOn w:val="Normal"/>
    <w:qFormat/>
    <w:rsid w:val="00DE0DD9"/>
    <w:pPr>
      <w:jc w:val="center"/>
    </w:pPr>
    <w:rPr>
      <w:b/>
      <w:bCs/>
      <w:sz w:val="32"/>
      <w:szCs w:val="32"/>
    </w:rPr>
  </w:style>
  <w:style w:type="paragraph" w:styleId="Subtitle">
    <w:name w:val="Subtitle"/>
    <w:basedOn w:val="Normal"/>
    <w:qFormat/>
    <w:rsid w:val="00DE0DD9"/>
    <w:pPr>
      <w:spacing w:before="120"/>
      <w:jc w:val="center"/>
    </w:pPr>
    <w:rPr>
      <w:b/>
      <w:bCs/>
    </w:rPr>
  </w:style>
  <w:style w:type="paragraph" w:styleId="BodyText2">
    <w:name w:val="Body Text 2"/>
    <w:basedOn w:val="Normal"/>
    <w:rsid w:val="00DE0DD9"/>
    <w:rPr>
      <w:sz w:val="22"/>
      <w:szCs w:val="22"/>
    </w:rPr>
  </w:style>
  <w:style w:type="character" w:styleId="Hyperlink">
    <w:name w:val="Hyperlink"/>
    <w:rsid w:val="00DE0DD9"/>
    <w:rPr>
      <w:rFonts w:ascii="Times New Roman" w:hAnsi="Times New Roman" w:cs="Times New Roman"/>
      <w:color w:val="0000FF"/>
      <w:u w:val="single"/>
    </w:rPr>
  </w:style>
  <w:style w:type="character" w:styleId="FollowedHyperlink">
    <w:name w:val="FollowedHyperlink"/>
    <w:rsid w:val="00DE0DD9"/>
    <w:rPr>
      <w:rFonts w:ascii="Times New Roman" w:hAnsi="Times New Roman" w:cs="Times New Roman"/>
      <w:color w:val="800080"/>
      <w:u w:val="single"/>
    </w:rPr>
  </w:style>
  <w:style w:type="paragraph" w:styleId="Header">
    <w:name w:val="header"/>
    <w:basedOn w:val="Normal"/>
    <w:rsid w:val="00DE0DD9"/>
    <w:pPr>
      <w:tabs>
        <w:tab w:val="center" w:pos="4320"/>
        <w:tab w:val="right" w:pos="8640"/>
      </w:tabs>
    </w:pPr>
  </w:style>
  <w:style w:type="paragraph" w:styleId="Footer">
    <w:name w:val="footer"/>
    <w:basedOn w:val="Normal"/>
    <w:rsid w:val="00C241BB"/>
    <w:pPr>
      <w:tabs>
        <w:tab w:val="center" w:pos="4320"/>
        <w:tab w:val="right" w:pos="8640"/>
      </w:tabs>
    </w:pPr>
  </w:style>
  <w:style w:type="paragraph" w:styleId="BalloonText">
    <w:name w:val="Balloon Text"/>
    <w:basedOn w:val="Normal"/>
    <w:link w:val="BalloonTextChar"/>
    <w:rsid w:val="00625BE1"/>
    <w:rPr>
      <w:rFonts w:ascii="Tahoma" w:hAnsi="Tahoma" w:cs="Tahoma"/>
      <w:sz w:val="16"/>
      <w:szCs w:val="16"/>
    </w:rPr>
  </w:style>
  <w:style w:type="character" w:customStyle="1" w:styleId="BalloonTextChar">
    <w:name w:val="Balloon Text Char"/>
    <w:link w:val="BalloonText"/>
    <w:rsid w:val="00625BE1"/>
    <w:rPr>
      <w:rFonts w:ascii="Tahoma" w:hAnsi="Tahoma" w:cs="Tahoma"/>
      <w:sz w:val="16"/>
      <w:szCs w:val="16"/>
    </w:rPr>
  </w:style>
  <w:style w:type="paragraph" w:styleId="ListParagraph">
    <w:name w:val="List Paragraph"/>
    <w:basedOn w:val="Normal"/>
    <w:uiPriority w:val="34"/>
    <w:qFormat/>
    <w:rsid w:val="009E6A77"/>
    <w:pPr>
      <w:ind w:left="720"/>
    </w:pPr>
  </w:style>
  <w:style w:type="table" w:styleId="TableGrid">
    <w:name w:val="Table Grid"/>
    <w:basedOn w:val="TableNormal"/>
    <w:rsid w:val="001E6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son.Kendall@education.ky.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ita.belen@education.ky.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2012-10-26T04:00:00+00:00</Publication_x0020_Date>
    <Audience1 xmlns="3a62de7d-ba57-4f43-9dae-9623ba637be0">
      <Value>1</Value>
      <Value>2</Value>
      <Value>10</Value>
    </Audience1>
    <_dlc_DocId xmlns="3a62de7d-ba57-4f43-9dae-9623ba637be0">KYED-320-629</_dlc_DocId>
    <_dlc_DocIdUrl xmlns="3a62de7d-ba57-4f43-9dae-9623ba637be0">
      <Url>https://education-edit.ky.gov/districts/business/_layouts/15/DocIdRedir.aspx?ID=KYED-320-629</Url>
      <Description>KYED-320-629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13F8A-5A7C-446A-9FCC-F95267D49EB7}">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2.xml><?xml version="1.0" encoding="utf-8"?>
<ds:datastoreItem xmlns:ds="http://schemas.openxmlformats.org/officeDocument/2006/customXml" ds:itemID="{F847CAEE-956E-462D-8051-1F3C5942FC0B}">
  <ds:schemaRefs>
    <ds:schemaRef ds:uri="http://schemas.microsoft.com/sharepoint/v3/contenttype/forms"/>
  </ds:schemaRefs>
</ds:datastoreItem>
</file>

<file path=customXml/itemProps3.xml><?xml version="1.0" encoding="utf-8"?>
<ds:datastoreItem xmlns:ds="http://schemas.openxmlformats.org/officeDocument/2006/customXml" ds:itemID="{374D6667-896B-4777-8A84-2B0663A3BC3B}">
  <ds:schemaRefs>
    <ds:schemaRef ds:uri="http://schemas.microsoft.com/sharepoint/events"/>
  </ds:schemaRefs>
</ds:datastoreItem>
</file>

<file path=customXml/itemProps4.xml><?xml version="1.0" encoding="utf-8"?>
<ds:datastoreItem xmlns:ds="http://schemas.openxmlformats.org/officeDocument/2006/customXml" ds:itemID="{10EDBA36-3D8C-4719-926D-EA59941B58BD}">
  <ds:schemaRefs>
    <ds:schemaRef ds:uri="http://schemas.microsoft.com/office/2006/metadata/longProperties"/>
  </ds:schemaRefs>
</ds:datastoreItem>
</file>

<file path=customXml/itemProps5.xml><?xml version="1.0" encoding="utf-8"?>
<ds:datastoreItem xmlns:ds="http://schemas.openxmlformats.org/officeDocument/2006/customXml" ds:itemID="{CEDDD0BF-F1C0-4E81-83E0-2BA22BD5EB83}"/>
</file>

<file path=docProps/app.xml><?xml version="1.0" encoding="utf-8"?>
<Properties xmlns="http://schemas.openxmlformats.org/officeDocument/2006/extended-properties" xmlns:vt="http://schemas.openxmlformats.org/officeDocument/2006/docPropsVTypes">
  <Template>Normal</Template>
  <TotalTime>0</TotalTime>
  <Pages>5</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Call for Reviewers 21st CCLC 13</vt:lpstr>
    </vt:vector>
  </TitlesOfParts>
  <Company>kde</Company>
  <LinksUpToDate>false</LinksUpToDate>
  <CharactersWithSpaces>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Reviewers 21st CCLC 13</dc:title>
  <dc:subject/>
  <dc:creator>rbailey</dc:creator>
  <cp:keywords/>
  <cp:lastModifiedBy>Gallicchio, Lauren - Division of Program Standards</cp:lastModifiedBy>
  <cp:revision>2</cp:revision>
  <cp:lastPrinted>2018-09-06T19:24:00Z</cp:lastPrinted>
  <dcterms:created xsi:type="dcterms:W3CDTF">2020-02-27T17:32:00Z</dcterms:created>
  <dcterms:modified xsi:type="dcterms:W3CDTF">2020-02-27T17:32:00Z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KYED-320-460</vt:lpwstr>
  </property>
  <property fmtid="{D5CDD505-2E9C-101B-9397-08002B2CF9AE}" pid="3" name="_dlc_DocIdItemGuid">
    <vt:lpwstr>463318db-cd35-4c1d-a548-58e0e990d1df</vt:lpwstr>
  </property>
  <property fmtid="{D5CDD505-2E9C-101B-9397-08002B2CF9AE}" pid="4" name="_dlc_DocIdUrl">
    <vt:lpwstr>https://education.ky.gov/districts/business/_layouts/DocIdRedir.aspx?ID=KYED-320-460, KYED-320-460</vt:lpwstr>
  </property>
  <property fmtid="{D5CDD505-2E9C-101B-9397-08002B2CF9AE}" pid="5" name="ContentTypeId">
    <vt:lpwstr>0x0101001BEB557DBE01834EAB47A683706DCD5B0067DB7FB784439943BCA59FAA76F4E080</vt:lpwstr>
  </property>
</Properties>
</file>