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A14" w:rsidRDefault="00E80A14" w:rsidP="00E80A14">
      <w:pPr>
        <w:pStyle w:val="Title"/>
        <w:jc w:val="center"/>
        <w:rPr>
          <w:color w:val="4472C4"/>
          <w:sz w:val="32"/>
          <w:szCs w:val="28"/>
        </w:rPr>
      </w:pPr>
      <w:r>
        <w:rPr>
          <w:color w:val="4472C4"/>
          <w:sz w:val="32"/>
          <w:szCs w:val="28"/>
        </w:rPr>
        <w:t>Read to Achieve</w:t>
      </w:r>
    </w:p>
    <w:p w:rsidR="00E80A14" w:rsidRDefault="00E80A14" w:rsidP="00E80A14">
      <w:pPr>
        <w:spacing w:before="120" w:after="240"/>
        <w:ind w:left="547" w:hanging="547"/>
        <w:jc w:val="center"/>
        <w:rPr>
          <w:b/>
          <w:bCs/>
          <w:color w:val="4472C4"/>
          <w:sz w:val="32"/>
          <w:szCs w:val="28"/>
        </w:rPr>
      </w:pPr>
      <w:r>
        <w:rPr>
          <w:b/>
          <w:bCs/>
          <w:color w:val="4472C4"/>
          <w:sz w:val="32"/>
          <w:szCs w:val="28"/>
        </w:rPr>
        <w:t>Budget Summary Form</w:t>
      </w:r>
    </w:p>
    <w:p w:rsidR="00E80A14" w:rsidRDefault="00E80A14" w:rsidP="00E80A14">
      <w:pPr>
        <w:pStyle w:val="BodyTextIndent"/>
        <w:spacing w:line="276" w:lineRule="auto"/>
        <w:rPr>
          <w:color w:val="auto"/>
          <w:sz w:val="20"/>
          <w:szCs w:val="20"/>
          <w:highlight w:val="yellow"/>
        </w:rPr>
      </w:pPr>
      <w:bookmarkStart w:id="0" w:name="_GoBack"/>
      <w:bookmarkEnd w:id="0"/>
      <w:r>
        <w:rPr>
          <w:rFonts w:eastAsia="Arial" w:cs="Arial"/>
          <w:color w:val="auto"/>
          <w:sz w:val="20"/>
          <w:szCs w:val="20"/>
        </w:rPr>
        <w:t xml:space="preserve">INSTRUCTIONS: Depending on the school’s overall intervention program needs, all MUNIS codes listed will not necessarily be used. Next to the appropriate MUNIS Code, enter the allowable expenditure in column 2. In column 3, provide a DETAILED explanation of the allowable expenditure (see example). In column 4, enter the amount of grant funds to </w:t>
      </w:r>
      <w:proofErr w:type="gramStart"/>
      <w:r>
        <w:rPr>
          <w:rFonts w:eastAsia="Arial" w:cs="Arial"/>
          <w:color w:val="auto"/>
          <w:sz w:val="20"/>
          <w:szCs w:val="20"/>
        </w:rPr>
        <w:t>be used</w:t>
      </w:r>
      <w:proofErr w:type="gramEnd"/>
      <w:r>
        <w:rPr>
          <w:rFonts w:eastAsia="Arial" w:cs="Arial"/>
          <w:color w:val="auto"/>
          <w:sz w:val="20"/>
          <w:szCs w:val="20"/>
        </w:rPr>
        <w:t xml:space="preserve">. Column 5 </w:t>
      </w:r>
      <w:proofErr w:type="gramStart"/>
      <w:r>
        <w:rPr>
          <w:rFonts w:eastAsia="Arial" w:cs="Arial"/>
          <w:color w:val="auto"/>
          <w:sz w:val="20"/>
          <w:szCs w:val="20"/>
        </w:rPr>
        <w:t>should be used</w:t>
      </w:r>
      <w:proofErr w:type="gramEnd"/>
      <w:r>
        <w:rPr>
          <w:rFonts w:eastAsia="Arial" w:cs="Arial"/>
          <w:color w:val="auto"/>
          <w:sz w:val="20"/>
          <w:szCs w:val="20"/>
        </w:rPr>
        <w:t xml:space="preserve"> to identify the source and amount, if applicable, for matching funds. If you use an item that is not allowable under the grant funds, but </w:t>
      </w:r>
      <w:proofErr w:type="gramStart"/>
      <w:r>
        <w:rPr>
          <w:rFonts w:eastAsia="Arial" w:cs="Arial"/>
          <w:color w:val="auto"/>
          <w:sz w:val="20"/>
          <w:szCs w:val="20"/>
        </w:rPr>
        <w:t>may be used</w:t>
      </w:r>
      <w:proofErr w:type="gramEnd"/>
      <w:r>
        <w:rPr>
          <w:rFonts w:eastAsia="Arial" w:cs="Arial"/>
          <w:color w:val="auto"/>
          <w:sz w:val="20"/>
          <w:szCs w:val="20"/>
        </w:rPr>
        <w:t xml:space="preserve"> as a match, complete the information at the bottom of the budget summary form.</w:t>
      </w:r>
    </w:p>
    <w:tbl>
      <w:tblPr>
        <w:tblW w:w="10080" w:type="dxa"/>
        <w:jc w:val="center"/>
        <w:tblLook w:val="04A0" w:firstRow="1" w:lastRow="0" w:firstColumn="1" w:lastColumn="0" w:noHBand="0" w:noVBand="1"/>
      </w:tblPr>
      <w:tblGrid>
        <w:gridCol w:w="1095"/>
        <w:gridCol w:w="1739"/>
        <w:gridCol w:w="4112"/>
        <w:gridCol w:w="1254"/>
        <w:gridCol w:w="1880"/>
      </w:tblGrid>
      <w:tr w:rsidR="00E80A14">
        <w:trPr>
          <w:trHeight w:val="342"/>
          <w:jc w:val="center"/>
        </w:trPr>
        <w:tc>
          <w:tcPr>
            <w:tcW w:w="10080" w:type="dxa"/>
            <w:gridSpan w:val="5"/>
            <w:tcBorders>
              <w:top w:val="double" w:sz="6" w:space="0" w:color="auto"/>
              <w:left w:val="double" w:sz="6" w:space="0" w:color="auto"/>
              <w:bottom w:val="double" w:sz="6" w:space="0" w:color="auto"/>
              <w:right w:val="double" w:sz="6" w:space="0" w:color="auto"/>
            </w:tcBorders>
            <w:shd w:val="clear" w:color="auto" w:fill="FFCC99"/>
            <w:vAlign w:val="center"/>
            <w:hideMark/>
          </w:tcPr>
          <w:p w:rsidR="00E80A14" w:rsidRDefault="00E80A14">
            <w:pPr>
              <w:rPr>
                <w:b/>
                <w:bCs/>
                <w:sz w:val="20"/>
                <w:szCs w:val="20"/>
              </w:rPr>
            </w:pPr>
            <w:r>
              <w:rPr>
                <w:b/>
                <w:bCs/>
                <w:sz w:val="20"/>
                <w:szCs w:val="20"/>
              </w:rPr>
              <w:t>District:</w:t>
            </w:r>
          </w:p>
        </w:tc>
      </w:tr>
      <w:tr w:rsidR="00E80A14">
        <w:trPr>
          <w:trHeight w:val="315"/>
          <w:jc w:val="center"/>
        </w:trPr>
        <w:tc>
          <w:tcPr>
            <w:tcW w:w="10080" w:type="dxa"/>
            <w:gridSpan w:val="5"/>
            <w:tcBorders>
              <w:top w:val="double" w:sz="6" w:space="0" w:color="auto"/>
              <w:left w:val="double" w:sz="6" w:space="0" w:color="auto"/>
              <w:bottom w:val="double" w:sz="6" w:space="0" w:color="auto"/>
              <w:right w:val="double" w:sz="6" w:space="0" w:color="auto"/>
            </w:tcBorders>
            <w:shd w:val="clear" w:color="auto" w:fill="FFCC99"/>
            <w:vAlign w:val="center"/>
            <w:hideMark/>
          </w:tcPr>
          <w:p w:rsidR="00E80A14" w:rsidRDefault="00E80A14">
            <w:pPr>
              <w:rPr>
                <w:b/>
                <w:bCs/>
                <w:sz w:val="20"/>
                <w:szCs w:val="20"/>
              </w:rPr>
            </w:pPr>
            <w:r>
              <w:rPr>
                <w:b/>
                <w:bCs/>
                <w:sz w:val="20"/>
                <w:szCs w:val="20"/>
              </w:rPr>
              <w:t>School:</w:t>
            </w:r>
          </w:p>
        </w:tc>
      </w:tr>
      <w:tr w:rsidR="00E80A14">
        <w:trPr>
          <w:trHeight w:val="234"/>
          <w:jc w:val="center"/>
        </w:trPr>
        <w:tc>
          <w:tcPr>
            <w:tcW w:w="1095" w:type="dxa"/>
            <w:tcBorders>
              <w:top w:val="double" w:sz="6" w:space="0" w:color="auto"/>
              <w:left w:val="double" w:sz="6" w:space="0" w:color="auto"/>
              <w:bottom w:val="double" w:sz="6" w:space="0" w:color="auto"/>
              <w:right w:val="double" w:sz="6" w:space="0" w:color="auto"/>
            </w:tcBorders>
            <w:shd w:val="clear" w:color="auto" w:fill="FFCC99"/>
            <w:vAlign w:val="bottom"/>
            <w:hideMark/>
          </w:tcPr>
          <w:p w:rsidR="00E80A14" w:rsidRDefault="00E80A14">
            <w:pPr>
              <w:jc w:val="center"/>
              <w:rPr>
                <w:b/>
                <w:bCs/>
                <w:sz w:val="20"/>
                <w:szCs w:val="20"/>
              </w:rPr>
            </w:pPr>
            <w:r>
              <w:rPr>
                <w:b/>
                <w:bCs/>
                <w:sz w:val="20"/>
                <w:szCs w:val="20"/>
              </w:rPr>
              <w:t>1</w:t>
            </w:r>
          </w:p>
        </w:tc>
        <w:tc>
          <w:tcPr>
            <w:tcW w:w="1739" w:type="dxa"/>
            <w:tcBorders>
              <w:top w:val="double" w:sz="6" w:space="0" w:color="auto"/>
              <w:left w:val="nil"/>
              <w:bottom w:val="double" w:sz="6" w:space="0" w:color="auto"/>
              <w:right w:val="double" w:sz="6" w:space="0" w:color="auto"/>
            </w:tcBorders>
            <w:shd w:val="clear" w:color="auto" w:fill="FFCC99"/>
            <w:vAlign w:val="bottom"/>
            <w:hideMark/>
          </w:tcPr>
          <w:p w:rsidR="00E80A14" w:rsidRDefault="00E80A14">
            <w:pPr>
              <w:jc w:val="center"/>
              <w:rPr>
                <w:b/>
                <w:sz w:val="20"/>
                <w:szCs w:val="20"/>
              </w:rPr>
            </w:pPr>
            <w:r>
              <w:rPr>
                <w:b/>
                <w:sz w:val="20"/>
                <w:szCs w:val="20"/>
              </w:rPr>
              <w:t>2</w:t>
            </w:r>
          </w:p>
        </w:tc>
        <w:tc>
          <w:tcPr>
            <w:tcW w:w="4112" w:type="dxa"/>
            <w:tcBorders>
              <w:top w:val="double" w:sz="6" w:space="0" w:color="auto"/>
              <w:left w:val="nil"/>
              <w:bottom w:val="double" w:sz="6" w:space="0" w:color="auto"/>
              <w:right w:val="double" w:sz="6" w:space="0" w:color="auto"/>
            </w:tcBorders>
            <w:shd w:val="clear" w:color="auto" w:fill="FFCC99"/>
            <w:vAlign w:val="bottom"/>
            <w:hideMark/>
          </w:tcPr>
          <w:p w:rsidR="00E80A14" w:rsidRDefault="00E80A14">
            <w:pPr>
              <w:jc w:val="center"/>
              <w:rPr>
                <w:b/>
                <w:bCs/>
                <w:sz w:val="20"/>
                <w:szCs w:val="20"/>
              </w:rPr>
            </w:pPr>
            <w:r>
              <w:rPr>
                <w:b/>
                <w:bCs/>
                <w:sz w:val="20"/>
                <w:szCs w:val="20"/>
              </w:rPr>
              <w:t>3</w:t>
            </w:r>
          </w:p>
        </w:tc>
        <w:tc>
          <w:tcPr>
            <w:tcW w:w="1254" w:type="dxa"/>
            <w:tcBorders>
              <w:top w:val="double" w:sz="6" w:space="0" w:color="auto"/>
              <w:left w:val="nil"/>
              <w:bottom w:val="double" w:sz="6" w:space="0" w:color="auto"/>
              <w:right w:val="double" w:sz="6" w:space="0" w:color="auto"/>
            </w:tcBorders>
            <w:shd w:val="clear" w:color="auto" w:fill="FFCC99"/>
            <w:vAlign w:val="bottom"/>
            <w:hideMark/>
          </w:tcPr>
          <w:p w:rsidR="00E80A14" w:rsidRDefault="00E80A14">
            <w:pPr>
              <w:jc w:val="center"/>
              <w:rPr>
                <w:b/>
                <w:bCs/>
                <w:sz w:val="20"/>
                <w:szCs w:val="20"/>
              </w:rPr>
            </w:pPr>
            <w:r>
              <w:rPr>
                <w:b/>
                <w:bCs/>
                <w:sz w:val="20"/>
                <w:szCs w:val="20"/>
              </w:rPr>
              <w:t>4</w:t>
            </w:r>
          </w:p>
        </w:tc>
        <w:tc>
          <w:tcPr>
            <w:tcW w:w="1880" w:type="dxa"/>
            <w:tcBorders>
              <w:top w:val="double" w:sz="6" w:space="0" w:color="auto"/>
              <w:left w:val="nil"/>
              <w:bottom w:val="double" w:sz="6" w:space="0" w:color="auto"/>
              <w:right w:val="double" w:sz="6" w:space="0" w:color="auto"/>
            </w:tcBorders>
            <w:shd w:val="clear" w:color="auto" w:fill="FFCC99"/>
            <w:vAlign w:val="bottom"/>
            <w:hideMark/>
          </w:tcPr>
          <w:p w:rsidR="00E80A14" w:rsidRDefault="00E80A14">
            <w:pPr>
              <w:jc w:val="center"/>
              <w:rPr>
                <w:b/>
                <w:bCs/>
                <w:sz w:val="20"/>
                <w:szCs w:val="20"/>
              </w:rPr>
            </w:pPr>
            <w:r>
              <w:rPr>
                <w:b/>
                <w:bCs/>
                <w:sz w:val="20"/>
                <w:szCs w:val="20"/>
              </w:rPr>
              <w:t>5</w:t>
            </w:r>
          </w:p>
        </w:tc>
      </w:tr>
      <w:tr w:rsidR="00E80A14">
        <w:trPr>
          <w:trHeight w:val="615"/>
          <w:jc w:val="center"/>
        </w:trPr>
        <w:tc>
          <w:tcPr>
            <w:tcW w:w="1095" w:type="dxa"/>
            <w:tcBorders>
              <w:top w:val="double" w:sz="6" w:space="0" w:color="auto"/>
              <w:left w:val="double" w:sz="6" w:space="0" w:color="auto"/>
              <w:bottom w:val="double" w:sz="6" w:space="0" w:color="auto"/>
              <w:right w:val="double" w:sz="6" w:space="0" w:color="auto"/>
            </w:tcBorders>
            <w:shd w:val="clear" w:color="auto" w:fill="FFCC99"/>
            <w:vAlign w:val="bottom"/>
            <w:hideMark/>
          </w:tcPr>
          <w:p w:rsidR="00E80A14" w:rsidRDefault="00E80A14">
            <w:pPr>
              <w:jc w:val="center"/>
              <w:rPr>
                <w:b/>
                <w:bCs/>
                <w:sz w:val="20"/>
                <w:szCs w:val="20"/>
              </w:rPr>
            </w:pPr>
            <w:r>
              <w:rPr>
                <w:b/>
                <w:bCs/>
                <w:sz w:val="20"/>
                <w:szCs w:val="20"/>
              </w:rPr>
              <w:t>MUNIS CODE</w:t>
            </w:r>
          </w:p>
        </w:tc>
        <w:tc>
          <w:tcPr>
            <w:tcW w:w="1739" w:type="dxa"/>
            <w:tcBorders>
              <w:top w:val="double" w:sz="6" w:space="0" w:color="auto"/>
              <w:left w:val="nil"/>
              <w:bottom w:val="double" w:sz="6" w:space="0" w:color="auto"/>
              <w:right w:val="double" w:sz="6" w:space="0" w:color="auto"/>
            </w:tcBorders>
            <w:shd w:val="clear" w:color="auto" w:fill="FFCC99"/>
            <w:vAlign w:val="bottom"/>
            <w:hideMark/>
          </w:tcPr>
          <w:p w:rsidR="00E80A14" w:rsidRDefault="00E80A14">
            <w:pPr>
              <w:jc w:val="center"/>
              <w:rPr>
                <w:b/>
                <w:bCs/>
                <w:sz w:val="20"/>
                <w:szCs w:val="20"/>
              </w:rPr>
            </w:pPr>
            <w:r>
              <w:rPr>
                <w:b/>
                <w:sz w:val="20"/>
                <w:szCs w:val="20"/>
              </w:rPr>
              <w:t>ITEM</w:t>
            </w:r>
          </w:p>
        </w:tc>
        <w:tc>
          <w:tcPr>
            <w:tcW w:w="4112" w:type="dxa"/>
            <w:tcBorders>
              <w:top w:val="double" w:sz="6" w:space="0" w:color="auto"/>
              <w:left w:val="nil"/>
              <w:bottom w:val="double" w:sz="6" w:space="0" w:color="auto"/>
              <w:right w:val="double" w:sz="6" w:space="0" w:color="auto"/>
            </w:tcBorders>
            <w:shd w:val="clear" w:color="auto" w:fill="FFCC99"/>
            <w:vAlign w:val="bottom"/>
            <w:hideMark/>
          </w:tcPr>
          <w:p w:rsidR="00E80A14" w:rsidRDefault="00E80A14">
            <w:pPr>
              <w:pStyle w:val="Heading5"/>
              <w:rPr>
                <w:rFonts w:eastAsia="Arial"/>
                <w:sz w:val="20"/>
                <w:szCs w:val="20"/>
              </w:rPr>
            </w:pPr>
            <w:r>
              <w:rPr>
                <w:rFonts w:eastAsia="Arial"/>
                <w:sz w:val="20"/>
                <w:szCs w:val="20"/>
              </w:rPr>
              <w:t>EXPLANATION OF EXPENDITURES</w:t>
            </w:r>
          </w:p>
        </w:tc>
        <w:tc>
          <w:tcPr>
            <w:tcW w:w="1254" w:type="dxa"/>
            <w:tcBorders>
              <w:top w:val="double" w:sz="6" w:space="0" w:color="auto"/>
              <w:left w:val="nil"/>
              <w:bottom w:val="double" w:sz="6" w:space="0" w:color="auto"/>
              <w:right w:val="double" w:sz="6" w:space="0" w:color="auto"/>
            </w:tcBorders>
            <w:shd w:val="clear" w:color="auto" w:fill="FFCC99"/>
            <w:vAlign w:val="bottom"/>
            <w:hideMark/>
          </w:tcPr>
          <w:p w:rsidR="00E80A14" w:rsidRDefault="00E80A14">
            <w:pPr>
              <w:jc w:val="center"/>
              <w:rPr>
                <w:b/>
                <w:bCs/>
                <w:sz w:val="20"/>
                <w:szCs w:val="20"/>
              </w:rPr>
            </w:pPr>
            <w:r>
              <w:rPr>
                <w:b/>
                <w:bCs/>
                <w:sz w:val="20"/>
                <w:szCs w:val="20"/>
              </w:rPr>
              <w:t>Amt. Of Grant Funds</w:t>
            </w:r>
          </w:p>
        </w:tc>
        <w:tc>
          <w:tcPr>
            <w:tcW w:w="1880" w:type="dxa"/>
            <w:tcBorders>
              <w:top w:val="double" w:sz="6" w:space="0" w:color="auto"/>
              <w:left w:val="nil"/>
              <w:bottom w:val="double" w:sz="6" w:space="0" w:color="auto"/>
              <w:right w:val="double" w:sz="6" w:space="0" w:color="auto"/>
            </w:tcBorders>
            <w:shd w:val="clear" w:color="auto" w:fill="FFCC99"/>
            <w:vAlign w:val="bottom"/>
            <w:hideMark/>
          </w:tcPr>
          <w:p w:rsidR="00E80A14" w:rsidRDefault="00E80A14">
            <w:pPr>
              <w:jc w:val="center"/>
              <w:rPr>
                <w:b/>
                <w:bCs/>
                <w:sz w:val="20"/>
                <w:szCs w:val="20"/>
              </w:rPr>
            </w:pPr>
            <w:r>
              <w:rPr>
                <w:b/>
                <w:bCs/>
                <w:sz w:val="20"/>
                <w:szCs w:val="20"/>
              </w:rPr>
              <w:t>Source &amp; Amt. Of Matching Funds</w:t>
            </w:r>
          </w:p>
        </w:tc>
      </w:tr>
      <w:tr w:rsidR="00E80A14">
        <w:trPr>
          <w:cantSplit/>
          <w:trHeight w:val="270"/>
          <w:jc w:val="center"/>
        </w:trPr>
        <w:tc>
          <w:tcPr>
            <w:tcW w:w="1095" w:type="dxa"/>
            <w:tcBorders>
              <w:top w:val="nil"/>
              <w:left w:val="double" w:sz="6" w:space="0" w:color="auto"/>
              <w:bottom w:val="nil"/>
              <w:right w:val="double" w:sz="6" w:space="0" w:color="auto"/>
            </w:tcBorders>
            <w:shd w:val="clear" w:color="auto" w:fill="FFFFFF"/>
            <w:hideMark/>
          </w:tcPr>
          <w:p w:rsidR="00E80A14" w:rsidRDefault="00E80A14">
            <w:pPr>
              <w:jc w:val="center"/>
              <w:rPr>
                <w:i/>
                <w:iCs/>
                <w:sz w:val="20"/>
                <w:szCs w:val="20"/>
              </w:rPr>
            </w:pPr>
            <w:r>
              <w:rPr>
                <w:b/>
                <w:bCs/>
                <w:i/>
                <w:iCs/>
                <w:sz w:val="20"/>
                <w:szCs w:val="20"/>
              </w:rPr>
              <w:t>Example</w:t>
            </w:r>
            <w:r>
              <w:rPr>
                <w:bCs/>
                <w:i/>
                <w:iCs/>
                <w:sz w:val="20"/>
                <w:szCs w:val="20"/>
              </w:rPr>
              <w:t>:</w:t>
            </w:r>
          </w:p>
        </w:tc>
        <w:tc>
          <w:tcPr>
            <w:tcW w:w="1739" w:type="dxa"/>
            <w:vMerge w:val="restart"/>
            <w:tcBorders>
              <w:top w:val="nil"/>
              <w:left w:val="double" w:sz="6" w:space="0" w:color="auto"/>
              <w:bottom w:val="double" w:sz="6" w:space="0" w:color="000000"/>
              <w:right w:val="double" w:sz="6" w:space="0" w:color="auto"/>
            </w:tcBorders>
            <w:shd w:val="clear" w:color="auto" w:fill="FFFFFF"/>
            <w:hideMark/>
          </w:tcPr>
          <w:p w:rsidR="00E80A14" w:rsidRDefault="00E80A14">
            <w:pPr>
              <w:jc w:val="center"/>
              <w:rPr>
                <w:i/>
                <w:iCs/>
                <w:sz w:val="20"/>
                <w:szCs w:val="20"/>
              </w:rPr>
            </w:pPr>
            <w:r>
              <w:rPr>
                <w:i/>
                <w:iCs/>
                <w:sz w:val="20"/>
                <w:szCs w:val="20"/>
              </w:rPr>
              <w:t>Communication: Postage</w:t>
            </w:r>
          </w:p>
        </w:tc>
        <w:tc>
          <w:tcPr>
            <w:tcW w:w="4112" w:type="dxa"/>
            <w:vMerge w:val="restart"/>
            <w:tcBorders>
              <w:top w:val="nil"/>
              <w:left w:val="double" w:sz="6" w:space="0" w:color="auto"/>
              <w:bottom w:val="double" w:sz="6" w:space="0" w:color="000000"/>
              <w:right w:val="double" w:sz="6" w:space="0" w:color="auto"/>
            </w:tcBorders>
            <w:shd w:val="clear" w:color="auto" w:fill="FFFFFF"/>
            <w:hideMark/>
          </w:tcPr>
          <w:p w:rsidR="00E80A14" w:rsidRDefault="00E80A14">
            <w:pPr>
              <w:rPr>
                <w:i/>
                <w:iCs/>
                <w:sz w:val="20"/>
                <w:szCs w:val="20"/>
              </w:rPr>
            </w:pPr>
            <w:r>
              <w:rPr>
                <w:bCs/>
                <w:i/>
                <w:iCs/>
                <w:sz w:val="20"/>
                <w:szCs w:val="20"/>
              </w:rPr>
              <w:t>Communication: Postage – postage and fees associated with mailing family involvement information for all RTA students.</w:t>
            </w:r>
          </w:p>
        </w:tc>
        <w:tc>
          <w:tcPr>
            <w:tcW w:w="1254" w:type="dxa"/>
            <w:vMerge w:val="restart"/>
            <w:tcBorders>
              <w:top w:val="nil"/>
              <w:left w:val="double" w:sz="6" w:space="0" w:color="auto"/>
              <w:bottom w:val="double" w:sz="6" w:space="0" w:color="000000"/>
              <w:right w:val="double" w:sz="6" w:space="0" w:color="auto"/>
            </w:tcBorders>
            <w:shd w:val="clear" w:color="auto" w:fill="FFFFFF"/>
            <w:hideMark/>
          </w:tcPr>
          <w:p w:rsidR="00E80A14" w:rsidRDefault="00E80A14">
            <w:pPr>
              <w:jc w:val="center"/>
              <w:rPr>
                <w:i/>
                <w:iCs/>
                <w:sz w:val="20"/>
                <w:szCs w:val="20"/>
              </w:rPr>
            </w:pPr>
            <w:r>
              <w:rPr>
                <w:i/>
                <w:iCs/>
                <w:sz w:val="20"/>
                <w:szCs w:val="20"/>
              </w:rPr>
              <w:t xml:space="preserve">$100 </w:t>
            </w:r>
          </w:p>
        </w:tc>
        <w:tc>
          <w:tcPr>
            <w:tcW w:w="1880" w:type="dxa"/>
            <w:vMerge w:val="restart"/>
            <w:tcBorders>
              <w:top w:val="nil"/>
              <w:left w:val="double" w:sz="6" w:space="0" w:color="auto"/>
              <w:bottom w:val="double" w:sz="6" w:space="0" w:color="000000"/>
              <w:right w:val="double" w:sz="6" w:space="0" w:color="auto"/>
            </w:tcBorders>
            <w:shd w:val="clear" w:color="auto" w:fill="FFFFFF"/>
            <w:hideMark/>
          </w:tcPr>
          <w:p w:rsidR="00E80A14" w:rsidRDefault="00E80A14">
            <w:pPr>
              <w:jc w:val="center"/>
              <w:rPr>
                <w:i/>
                <w:iCs/>
                <w:sz w:val="20"/>
                <w:szCs w:val="20"/>
              </w:rPr>
            </w:pPr>
            <w:r>
              <w:rPr>
                <w:i/>
                <w:iCs/>
                <w:sz w:val="20"/>
                <w:szCs w:val="20"/>
              </w:rPr>
              <w:t> </w:t>
            </w:r>
          </w:p>
        </w:tc>
      </w:tr>
      <w:tr w:rsidR="00E80A14">
        <w:trPr>
          <w:cantSplit/>
          <w:trHeight w:val="270"/>
          <w:jc w:val="center"/>
        </w:trPr>
        <w:tc>
          <w:tcPr>
            <w:tcW w:w="1095" w:type="dxa"/>
            <w:tcBorders>
              <w:top w:val="nil"/>
              <w:left w:val="double" w:sz="6" w:space="0" w:color="auto"/>
              <w:bottom w:val="double" w:sz="6" w:space="0" w:color="auto"/>
              <w:right w:val="double" w:sz="6" w:space="0" w:color="auto"/>
            </w:tcBorders>
            <w:shd w:val="clear" w:color="auto" w:fill="FFFFFF"/>
            <w:hideMark/>
          </w:tcPr>
          <w:p w:rsidR="00E80A14" w:rsidRDefault="00E80A14">
            <w:pPr>
              <w:jc w:val="center"/>
              <w:rPr>
                <w:i/>
                <w:iCs/>
                <w:sz w:val="20"/>
                <w:szCs w:val="20"/>
              </w:rPr>
            </w:pPr>
            <w:r>
              <w:rPr>
                <w:bCs/>
                <w:i/>
                <w:iCs/>
                <w:sz w:val="20"/>
                <w:szCs w:val="20"/>
              </w:rPr>
              <w:t>550</w:t>
            </w:r>
          </w:p>
        </w:tc>
        <w:tc>
          <w:tcPr>
            <w:tcW w:w="0" w:type="auto"/>
            <w:vMerge/>
            <w:tcBorders>
              <w:top w:val="nil"/>
              <w:left w:val="double" w:sz="6" w:space="0" w:color="auto"/>
              <w:bottom w:val="double" w:sz="6" w:space="0" w:color="000000"/>
              <w:right w:val="double" w:sz="6" w:space="0" w:color="auto"/>
            </w:tcBorders>
            <w:vAlign w:val="center"/>
            <w:hideMark/>
          </w:tcPr>
          <w:p w:rsidR="00E80A14" w:rsidRDefault="00E80A14">
            <w:pPr>
              <w:rPr>
                <w:i/>
                <w:iCs/>
                <w:sz w:val="20"/>
                <w:szCs w:val="20"/>
              </w:rPr>
            </w:pPr>
          </w:p>
        </w:tc>
        <w:tc>
          <w:tcPr>
            <w:tcW w:w="0" w:type="auto"/>
            <w:vMerge/>
            <w:tcBorders>
              <w:top w:val="nil"/>
              <w:left w:val="double" w:sz="6" w:space="0" w:color="auto"/>
              <w:bottom w:val="double" w:sz="6" w:space="0" w:color="000000"/>
              <w:right w:val="double" w:sz="6" w:space="0" w:color="auto"/>
            </w:tcBorders>
            <w:vAlign w:val="center"/>
            <w:hideMark/>
          </w:tcPr>
          <w:p w:rsidR="00E80A14" w:rsidRDefault="00E80A14">
            <w:pPr>
              <w:rPr>
                <w:i/>
                <w:iCs/>
                <w:sz w:val="20"/>
                <w:szCs w:val="20"/>
              </w:rPr>
            </w:pPr>
          </w:p>
        </w:tc>
        <w:tc>
          <w:tcPr>
            <w:tcW w:w="0" w:type="auto"/>
            <w:vMerge/>
            <w:tcBorders>
              <w:top w:val="nil"/>
              <w:left w:val="double" w:sz="6" w:space="0" w:color="auto"/>
              <w:bottom w:val="double" w:sz="6" w:space="0" w:color="000000"/>
              <w:right w:val="double" w:sz="6" w:space="0" w:color="auto"/>
            </w:tcBorders>
            <w:vAlign w:val="center"/>
            <w:hideMark/>
          </w:tcPr>
          <w:p w:rsidR="00E80A14" w:rsidRDefault="00E80A14">
            <w:pPr>
              <w:rPr>
                <w:i/>
                <w:iCs/>
                <w:sz w:val="20"/>
                <w:szCs w:val="20"/>
              </w:rPr>
            </w:pPr>
          </w:p>
        </w:tc>
        <w:tc>
          <w:tcPr>
            <w:tcW w:w="0" w:type="auto"/>
            <w:vMerge/>
            <w:tcBorders>
              <w:top w:val="nil"/>
              <w:left w:val="double" w:sz="6" w:space="0" w:color="auto"/>
              <w:bottom w:val="double" w:sz="6" w:space="0" w:color="000000"/>
              <w:right w:val="double" w:sz="6" w:space="0" w:color="auto"/>
            </w:tcBorders>
            <w:vAlign w:val="center"/>
            <w:hideMark/>
          </w:tcPr>
          <w:p w:rsidR="00E80A14" w:rsidRDefault="00E80A14">
            <w:pPr>
              <w:rPr>
                <w:i/>
                <w:iCs/>
                <w:sz w:val="20"/>
                <w:szCs w:val="20"/>
              </w:rPr>
            </w:pPr>
          </w:p>
        </w:tc>
      </w:tr>
      <w:tr w:rsidR="00E80A14">
        <w:trPr>
          <w:trHeight w:val="468"/>
          <w:jc w:val="center"/>
        </w:trPr>
        <w:tc>
          <w:tcPr>
            <w:tcW w:w="1095" w:type="dxa"/>
            <w:tcBorders>
              <w:top w:val="nil"/>
              <w:left w:val="double" w:sz="6" w:space="0" w:color="auto"/>
              <w:bottom w:val="double" w:sz="6" w:space="0" w:color="auto"/>
              <w:right w:val="double" w:sz="6" w:space="0" w:color="auto"/>
            </w:tcBorders>
            <w:vAlign w:val="bottom"/>
            <w:hideMark/>
          </w:tcPr>
          <w:p w:rsidR="00E80A14" w:rsidRDefault="00E80A14">
            <w:pPr>
              <w:jc w:val="center"/>
              <w:rPr>
                <w:b/>
                <w:bCs/>
                <w:sz w:val="20"/>
                <w:szCs w:val="20"/>
              </w:rPr>
            </w:pPr>
            <w:r>
              <w:rPr>
                <w:b/>
                <w:bCs/>
                <w:sz w:val="20"/>
                <w:szCs w:val="20"/>
              </w:rPr>
              <w:t>110</w:t>
            </w:r>
          </w:p>
        </w:tc>
        <w:tc>
          <w:tcPr>
            <w:tcW w:w="1739" w:type="dxa"/>
            <w:tcBorders>
              <w:top w:val="nil"/>
              <w:left w:val="nil"/>
              <w:bottom w:val="double" w:sz="6" w:space="0" w:color="auto"/>
              <w:right w:val="double" w:sz="6" w:space="0" w:color="auto"/>
            </w:tcBorders>
            <w:vAlign w:val="bottom"/>
            <w:hideMark/>
          </w:tcPr>
          <w:p w:rsidR="00E80A14" w:rsidRDefault="00E80A14">
            <w:pPr>
              <w:rPr>
                <w:sz w:val="20"/>
                <w:szCs w:val="20"/>
              </w:rPr>
            </w:pPr>
            <w:r>
              <w:rPr>
                <w:sz w:val="20"/>
                <w:szCs w:val="20"/>
              </w:rPr>
              <w:t> </w:t>
            </w:r>
          </w:p>
        </w:tc>
        <w:tc>
          <w:tcPr>
            <w:tcW w:w="4112" w:type="dxa"/>
            <w:tcBorders>
              <w:top w:val="nil"/>
              <w:left w:val="nil"/>
              <w:bottom w:val="double" w:sz="6" w:space="0" w:color="auto"/>
              <w:right w:val="double" w:sz="6" w:space="0" w:color="auto"/>
            </w:tcBorders>
            <w:hideMark/>
          </w:tcPr>
          <w:p w:rsidR="00E80A14" w:rsidRDefault="00E80A14">
            <w:pPr>
              <w:rPr>
                <w:sz w:val="20"/>
                <w:szCs w:val="20"/>
              </w:rPr>
            </w:pPr>
            <w:r>
              <w:rPr>
                <w:sz w:val="20"/>
                <w:szCs w:val="20"/>
              </w:rPr>
              <w:t> </w:t>
            </w:r>
          </w:p>
        </w:tc>
        <w:tc>
          <w:tcPr>
            <w:tcW w:w="1254" w:type="dxa"/>
            <w:tcBorders>
              <w:top w:val="nil"/>
              <w:left w:val="nil"/>
              <w:bottom w:val="double" w:sz="6" w:space="0" w:color="auto"/>
              <w:right w:val="double" w:sz="6" w:space="0" w:color="auto"/>
            </w:tcBorders>
            <w:hideMark/>
          </w:tcPr>
          <w:p w:rsidR="00E80A14" w:rsidRDefault="00E80A14">
            <w:pPr>
              <w:rPr>
                <w:sz w:val="20"/>
                <w:szCs w:val="20"/>
              </w:rPr>
            </w:pPr>
            <w:r>
              <w:rPr>
                <w:sz w:val="20"/>
                <w:szCs w:val="20"/>
              </w:rPr>
              <w:t> </w:t>
            </w:r>
          </w:p>
        </w:tc>
        <w:tc>
          <w:tcPr>
            <w:tcW w:w="1880" w:type="dxa"/>
            <w:tcBorders>
              <w:top w:val="nil"/>
              <w:left w:val="nil"/>
              <w:bottom w:val="double" w:sz="6" w:space="0" w:color="auto"/>
              <w:right w:val="double" w:sz="6" w:space="0" w:color="auto"/>
            </w:tcBorders>
            <w:hideMark/>
          </w:tcPr>
          <w:p w:rsidR="00E80A14" w:rsidRDefault="00E80A14">
            <w:pPr>
              <w:rPr>
                <w:sz w:val="20"/>
                <w:szCs w:val="20"/>
              </w:rPr>
            </w:pPr>
            <w:r>
              <w:rPr>
                <w:sz w:val="20"/>
                <w:szCs w:val="20"/>
              </w:rPr>
              <w:t> </w:t>
            </w:r>
          </w:p>
        </w:tc>
      </w:tr>
      <w:tr w:rsidR="00E80A14">
        <w:trPr>
          <w:trHeight w:val="486"/>
          <w:jc w:val="center"/>
        </w:trPr>
        <w:tc>
          <w:tcPr>
            <w:tcW w:w="1095" w:type="dxa"/>
            <w:tcBorders>
              <w:top w:val="nil"/>
              <w:left w:val="double" w:sz="6" w:space="0" w:color="auto"/>
              <w:bottom w:val="double" w:sz="6" w:space="0" w:color="auto"/>
              <w:right w:val="double" w:sz="6" w:space="0" w:color="auto"/>
            </w:tcBorders>
            <w:vAlign w:val="bottom"/>
            <w:hideMark/>
          </w:tcPr>
          <w:p w:rsidR="00E80A14" w:rsidRDefault="00E80A14">
            <w:pPr>
              <w:jc w:val="center"/>
              <w:rPr>
                <w:b/>
                <w:bCs/>
                <w:sz w:val="20"/>
                <w:szCs w:val="20"/>
              </w:rPr>
            </w:pPr>
            <w:r>
              <w:rPr>
                <w:b/>
                <w:bCs/>
                <w:sz w:val="20"/>
                <w:szCs w:val="20"/>
              </w:rPr>
              <w:t>111</w:t>
            </w:r>
          </w:p>
        </w:tc>
        <w:tc>
          <w:tcPr>
            <w:tcW w:w="1739" w:type="dxa"/>
            <w:tcBorders>
              <w:top w:val="nil"/>
              <w:left w:val="nil"/>
              <w:bottom w:val="double" w:sz="6" w:space="0" w:color="auto"/>
              <w:right w:val="double" w:sz="6" w:space="0" w:color="auto"/>
            </w:tcBorders>
            <w:vAlign w:val="bottom"/>
            <w:hideMark/>
          </w:tcPr>
          <w:p w:rsidR="00E80A14" w:rsidRDefault="00E80A14">
            <w:pPr>
              <w:rPr>
                <w:sz w:val="20"/>
                <w:szCs w:val="20"/>
              </w:rPr>
            </w:pPr>
            <w:r>
              <w:rPr>
                <w:sz w:val="20"/>
                <w:szCs w:val="20"/>
              </w:rPr>
              <w:t> </w:t>
            </w:r>
          </w:p>
        </w:tc>
        <w:tc>
          <w:tcPr>
            <w:tcW w:w="4112" w:type="dxa"/>
            <w:tcBorders>
              <w:top w:val="nil"/>
              <w:left w:val="nil"/>
              <w:bottom w:val="double" w:sz="6" w:space="0" w:color="auto"/>
              <w:right w:val="double" w:sz="6" w:space="0" w:color="auto"/>
            </w:tcBorders>
            <w:hideMark/>
          </w:tcPr>
          <w:p w:rsidR="00E80A14" w:rsidRDefault="00E80A14">
            <w:pPr>
              <w:rPr>
                <w:sz w:val="20"/>
                <w:szCs w:val="20"/>
              </w:rPr>
            </w:pPr>
            <w:r>
              <w:rPr>
                <w:sz w:val="20"/>
                <w:szCs w:val="20"/>
              </w:rPr>
              <w:t> </w:t>
            </w:r>
          </w:p>
        </w:tc>
        <w:tc>
          <w:tcPr>
            <w:tcW w:w="1254" w:type="dxa"/>
            <w:tcBorders>
              <w:top w:val="nil"/>
              <w:left w:val="nil"/>
              <w:bottom w:val="double" w:sz="6" w:space="0" w:color="auto"/>
              <w:right w:val="double" w:sz="6" w:space="0" w:color="auto"/>
            </w:tcBorders>
            <w:hideMark/>
          </w:tcPr>
          <w:p w:rsidR="00E80A14" w:rsidRDefault="00E80A14">
            <w:pPr>
              <w:rPr>
                <w:sz w:val="20"/>
                <w:szCs w:val="20"/>
              </w:rPr>
            </w:pPr>
            <w:r>
              <w:rPr>
                <w:sz w:val="20"/>
                <w:szCs w:val="20"/>
              </w:rPr>
              <w:t> </w:t>
            </w:r>
          </w:p>
        </w:tc>
        <w:tc>
          <w:tcPr>
            <w:tcW w:w="1880" w:type="dxa"/>
            <w:tcBorders>
              <w:top w:val="nil"/>
              <w:left w:val="nil"/>
              <w:bottom w:val="double" w:sz="6" w:space="0" w:color="auto"/>
              <w:right w:val="double" w:sz="6" w:space="0" w:color="auto"/>
            </w:tcBorders>
            <w:hideMark/>
          </w:tcPr>
          <w:p w:rsidR="00E80A14" w:rsidRDefault="00E80A14">
            <w:pPr>
              <w:rPr>
                <w:sz w:val="20"/>
                <w:szCs w:val="20"/>
              </w:rPr>
            </w:pPr>
            <w:r>
              <w:rPr>
                <w:sz w:val="20"/>
                <w:szCs w:val="20"/>
              </w:rPr>
              <w:t> </w:t>
            </w:r>
          </w:p>
        </w:tc>
      </w:tr>
      <w:tr w:rsidR="00E80A14">
        <w:trPr>
          <w:trHeight w:val="414"/>
          <w:jc w:val="center"/>
        </w:trPr>
        <w:tc>
          <w:tcPr>
            <w:tcW w:w="1095" w:type="dxa"/>
            <w:tcBorders>
              <w:top w:val="nil"/>
              <w:left w:val="double" w:sz="6" w:space="0" w:color="auto"/>
              <w:bottom w:val="double" w:sz="6" w:space="0" w:color="auto"/>
              <w:right w:val="double" w:sz="6" w:space="0" w:color="auto"/>
            </w:tcBorders>
            <w:vAlign w:val="bottom"/>
            <w:hideMark/>
          </w:tcPr>
          <w:p w:rsidR="00E80A14" w:rsidRDefault="00E80A14">
            <w:pPr>
              <w:jc w:val="center"/>
              <w:rPr>
                <w:b/>
                <w:bCs/>
                <w:sz w:val="20"/>
                <w:szCs w:val="20"/>
              </w:rPr>
            </w:pPr>
            <w:r>
              <w:rPr>
                <w:b/>
                <w:bCs/>
                <w:sz w:val="20"/>
                <w:szCs w:val="20"/>
              </w:rPr>
              <w:t>113</w:t>
            </w:r>
          </w:p>
        </w:tc>
        <w:tc>
          <w:tcPr>
            <w:tcW w:w="1739" w:type="dxa"/>
            <w:tcBorders>
              <w:top w:val="nil"/>
              <w:left w:val="nil"/>
              <w:bottom w:val="double" w:sz="6" w:space="0" w:color="auto"/>
              <w:right w:val="double" w:sz="6" w:space="0" w:color="auto"/>
            </w:tcBorders>
            <w:vAlign w:val="bottom"/>
            <w:hideMark/>
          </w:tcPr>
          <w:p w:rsidR="00E80A14" w:rsidRDefault="00E80A14">
            <w:pPr>
              <w:rPr>
                <w:sz w:val="20"/>
                <w:szCs w:val="20"/>
              </w:rPr>
            </w:pPr>
            <w:r>
              <w:rPr>
                <w:sz w:val="20"/>
                <w:szCs w:val="20"/>
              </w:rPr>
              <w:t> </w:t>
            </w:r>
          </w:p>
        </w:tc>
        <w:tc>
          <w:tcPr>
            <w:tcW w:w="4112" w:type="dxa"/>
            <w:tcBorders>
              <w:top w:val="nil"/>
              <w:left w:val="nil"/>
              <w:bottom w:val="double" w:sz="6" w:space="0" w:color="auto"/>
              <w:right w:val="double" w:sz="6" w:space="0" w:color="auto"/>
            </w:tcBorders>
            <w:hideMark/>
          </w:tcPr>
          <w:p w:rsidR="00E80A14" w:rsidRDefault="00E80A14">
            <w:pPr>
              <w:rPr>
                <w:sz w:val="20"/>
                <w:szCs w:val="20"/>
              </w:rPr>
            </w:pPr>
            <w:r>
              <w:rPr>
                <w:sz w:val="20"/>
                <w:szCs w:val="20"/>
              </w:rPr>
              <w:t> </w:t>
            </w:r>
          </w:p>
        </w:tc>
        <w:tc>
          <w:tcPr>
            <w:tcW w:w="1254" w:type="dxa"/>
            <w:tcBorders>
              <w:top w:val="nil"/>
              <w:left w:val="nil"/>
              <w:bottom w:val="double" w:sz="6" w:space="0" w:color="auto"/>
              <w:right w:val="double" w:sz="6" w:space="0" w:color="auto"/>
            </w:tcBorders>
            <w:hideMark/>
          </w:tcPr>
          <w:p w:rsidR="00E80A14" w:rsidRDefault="00E80A14">
            <w:pPr>
              <w:rPr>
                <w:sz w:val="20"/>
                <w:szCs w:val="20"/>
              </w:rPr>
            </w:pPr>
            <w:r>
              <w:rPr>
                <w:sz w:val="20"/>
                <w:szCs w:val="20"/>
              </w:rPr>
              <w:t> </w:t>
            </w:r>
          </w:p>
        </w:tc>
        <w:tc>
          <w:tcPr>
            <w:tcW w:w="1880" w:type="dxa"/>
            <w:tcBorders>
              <w:top w:val="nil"/>
              <w:left w:val="nil"/>
              <w:bottom w:val="double" w:sz="6" w:space="0" w:color="auto"/>
              <w:right w:val="double" w:sz="6" w:space="0" w:color="auto"/>
            </w:tcBorders>
            <w:hideMark/>
          </w:tcPr>
          <w:p w:rsidR="00E80A14" w:rsidRDefault="00E80A14">
            <w:pPr>
              <w:rPr>
                <w:sz w:val="20"/>
                <w:szCs w:val="20"/>
              </w:rPr>
            </w:pPr>
            <w:r>
              <w:rPr>
                <w:sz w:val="20"/>
                <w:szCs w:val="20"/>
              </w:rPr>
              <w:t> </w:t>
            </w:r>
          </w:p>
        </w:tc>
      </w:tr>
      <w:tr w:rsidR="00E80A14">
        <w:trPr>
          <w:trHeight w:val="405"/>
          <w:jc w:val="center"/>
        </w:trPr>
        <w:tc>
          <w:tcPr>
            <w:tcW w:w="1095" w:type="dxa"/>
            <w:tcBorders>
              <w:top w:val="nil"/>
              <w:left w:val="double" w:sz="6" w:space="0" w:color="auto"/>
              <w:bottom w:val="double" w:sz="6" w:space="0" w:color="auto"/>
              <w:right w:val="double" w:sz="6" w:space="0" w:color="auto"/>
            </w:tcBorders>
            <w:vAlign w:val="bottom"/>
            <w:hideMark/>
          </w:tcPr>
          <w:p w:rsidR="00E80A14" w:rsidRDefault="00E80A14">
            <w:pPr>
              <w:jc w:val="center"/>
              <w:rPr>
                <w:b/>
                <w:bCs/>
                <w:sz w:val="20"/>
                <w:szCs w:val="20"/>
              </w:rPr>
            </w:pPr>
            <w:r>
              <w:rPr>
                <w:b/>
                <w:bCs/>
                <w:sz w:val="20"/>
                <w:szCs w:val="20"/>
              </w:rPr>
              <w:t>120</w:t>
            </w:r>
          </w:p>
        </w:tc>
        <w:tc>
          <w:tcPr>
            <w:tcW w:w="1739" w:type="dxa"/>
            <w:tcBorders>
              <w:top w:val="nil"/>
              <w:left w:val="nil"/>
              <w:bottom w:val="double" w:sz="6" w:space="0" w:color="auto"/>
              <w:right w:val="double" w:sz="6" w:space="0" w:color="auto"/>
            </w:tcBorders>
            <w:vAlign w:val="bottom"/>
            <w:hideMark/>
          </w:tcPr>
          <w:p w:rsidR="00E80A14" w:rsidRDefault="00E80A14">
            <w:pPr>
              <w:rPr>
                <w:sz w:val="20"/>
                <w:szCs w:val="20"/>
              </w:rPr>
            </w:pPr>
            <w:r>
              <w:rPr>
                <w:sz w:val="20"/>
                <w:szCs w:val="20"/>
              </w:rPr>
              <w:t> </w:t>
            </w:r>
          </w:p>
        </w:tc>
        <w:tc>
          <w:tcPr>
            <w:tcW w:w="4112" w:type="dxa"/>
            <w:tcBorders>
              <w:top w:val="nil"/>
              <w:left w:val="nil"/>
              <w:bottom w:val="double" w:sz="6" w:space="0" w:color="auto"/>
              <w:right w:val="double" w:sz="6" w:space="0" w:color="auto"/>
            </w:tcBorders>
            <w:hideMark/>
          </w:tcPr>
          <w:p w:rsidR="00E80A14" w:rsidRDefault="00E80A14">
            <w:pPr>
              <w:rPr>
                <w:sz w:val="20"/>
                <w:szCs w:val="20"/>
              </w:rPr>
            </w:pPr>
            <w:r>
              <w:rPr>
                <w:sz w:val="20"/>
                <w:szCs w:val="20"/>
              </w:rPr>
              <w:t> </w:t>
            </w:r>
          </w:p>
        </w:tc>
        <w:tc>
          <w:tcPr>
            <w:tcW w:w="1254" w:type="dxa"/>
            <w:tcBorders>
              <w:top w:val="nil"/>
              <w:left w:val="nil"/>
              <w:bottom w:val="double" w:sz="6" w:space="0" w:color="auto"/>
              <w:right w:val="double" w:sz="6" w:space="0" w:color="auto"/>
            </w:tcBorders>
            <w:hideMark/>
          </w:tcPr>
          <w:p w:rsidR="00E80A14" w:rsidRDefault="00E80A14">
            <w:pPr>
              <w:rPr>
                <w:sz w:val="20"/>
                <w:szCs w:val="20"/>
              </w:rPr>
            </w:pPr>
            <w:r>
              <w:rPr>
                <w:sz w:val="20"/>
                <w:szCs w:val="20"/>
              </w:rPr>
              <w:t> </w:t>
            </w:r>
          </w:p>
        </w:tc>
        <w:tc>
          <w:tcPr>
            <w:tcW w:w="1880" w:type="dxa"/>
            <w:tcBorders>
              <w:top w:val="nil"/>
              <w:left w:val="nil"/>
              <w:bottom w:val="double" w:sz="6" w:space="0" w:color="auto"/>
              <w:right w:val="double" w:sz="6" w:space="0" w:color="auto"/>
            </w:tcBorders>
            <w:hideMark/>
          </w:tcPr>
          <w:p w:rsidR="00E80A14" w:rsidRDefault="00E80A14">
            <w:pPr>
              <w:rPr>
                <w:sz w:val="20"/>
                <w:szCs w:val="20"/>
              </w:rPr>
            </w:pPr>
            <w:r>
              <w:rPr>
                <w:sz w:val="20"/>
                <w:szCs w:val="20"/>
              </w:rPr>
              <w:t> </w:t>
            </w:r>
          </w:p>
        </w:tc>
      </w:tr>
      <w:tr w:rsidR="00E80A14">
        <w:trPr>
          <w:trHeight w:val="396"/>
          <w:jc w:val="center"/>
        </w:trPr>
        <w:tc>
          <w:tcPr>
            <w:tcW w:w="1095" w:type="dxa"/>
            <w:tcBorders>
              <w:top w:val="nil"/>
              <w:left w:val="double" w:sz="6" w:space="0" w:color="auto"/>
              <w:bottom w:val="double" w:sz="6" w:space="0" w:color="auto"/>
              <w:right w:val="double" w:sz="6" w:space="0" w:color="auto"/>
            </w:tcBorders>
            <w:vAlign w:val="bottom"/>
            <w:hideMark/>
          </w:tcPr>
          <w:p w:rsidR="00E80A14" w:rsidRDefault="00E80A14">
            <w:pPr>
              <w:jc w:val="center"/>
              <w:rPr>
                <w:b/>
                <w:bCs/>
                <w:sz w:val="20"/>
                <w:szCs w:val="20"/>
              </w:rPr>
            </w:pPr>
            <w:r>
              <w:rPr>
                <w:b/>
                <w:bCs/>
                <w:sz w:val="20"/>
                <w:szCs w:val="20"/>
              </w:rPr>
              <w:t>211</w:t>
            </w:r>
          </w:p>
        </w:tc>
        <w:tc>
          <w:tcPr>
            <w:tcW w:w="1739" w:type="dxa"/>
            <w:tcBorders>
              <w:top w:val="nil"/>
              <w:left w:val="nil"/>
              <w:bottom w:val="double" w:sz="6" w:space="0" w:color="auto"/>
              <w:right w:val="double" w:sz="6" w:space="0" w:color="auto"/>
            </w:tcBorders>
            <w:vAlign w:val="bottom"/>
            <w:hideMark/>
          </w:tcPr>
          <w:p w:rsidR="00E80A14" w:rsidRDefault="00E80A14">
            <w:pPr>
              <w:rPr>
                <w:sz w:val="20"/>
                <w:szCs w:val="20"/>
              </w:rPr>
            </w:pPr>
            <w:r>
              <w:rPr>
                <w:sz w:val="20"/>
                <w:szCs w:val="20"/>
              </w:rPr>
              <w:t> </w:t>
            </w:r>
          </w:p>
        </w:tc>
        <w:tc>
          <w:tcPr>
            <w:tcW w:w="4112" w:type="dxa"/>
            <w:tcBorders>
              <w:top w:val="nil"/>
              <w:left w:val="nil"/>
              <w:bottom w:val="double" w:sz="6" w:space="0" w:color="auto"/>
              <w:right w:val="double" w:sz="6" w:space="0" w:color="auto"/>
            </w:tcBorders>
            <w:hideMark/>
          </w:tcPr>
          <w:p w:rsidR="00E80A14" w:rsidRDefault="00E80A14">
            <w:pPr>
              <w:rPr>
                <w:sz w:val="20"/>
                <w:szCs w:val="20"/>
              </w:rPr>
            </w:pPr>
            <w:r>
              <w:rPr>
                <w:sz w:val="20"/>
                <w:szCs w:val="20"/>
              </w:rPr>
              <w:t> </w:t>
            </w:r>
          </w:p>
        </w:tc>
        <w:tc>
          <w:tcPr>
            <w:tcW w:w="1254" w:type="dxa"/>
            <w:tcBorders>
              <w:top w:val="nil"/>
              <w:left w:val="nil"/>
              <w:bottom w:val="double" w:sz="6" w:space="0" w:color="auto"/>
              <w:right w:val="double" w:sz="6" w:space="0" w:color="auto"/>
            </w:tcBorders>
            <w:hideMark/>
          </w:tcPr>
          <w:p w:rsidR="00E80A14" w:rsidRDefault="00E80A14">
            <w:pPr>
              <w:rPr>
                <w:sz w:val="20"/>
                <w:szCs w:val="20"/>
              </w:rPr>
            </w:pPr>
            <w:r>
              <w:rPr>
                <w:sz w:val="20"/>
                <w:szCs w:val="20"/>
              </w:rPr>
              <w:t> </w:t>
            </w:r>
          </w:p>
        </w:tc>
        <w:tc>
          <w:tcPr>
            <w:tcW w:w="1880" w:type="dxa"/>
            <w:tcBorders>
              <w:top w:val="nil"/>
              <w:left w:val="nil"/>
              <w:bottom w:val="double" w:sz="6" w:space="0" w:color="auto"/>
              <w:right w:val="double" w:sz="6" w:space="0" w:color="auto"/>
            </w:tcBorders>
            <w:hideMark/>
          </w:tcPr>
          <w:p w:rsidR="00E80A14" w:rsidRDefault="00E80A14">
            <w:pPr>
              <w:rPr>
                <w:sz w:val="20"/>
                <w:szCs w:val="20"/>
              </w:rPr>
            </w:pPr>
            <w:r>
              <w:rPr>
                <w:sz w:val="20"/>
                <w:szCs w:val="20"/>
              </w:rPr>
              <w:t> </w:t>
            </w:r>
          </w:p>
        </w:tc>
      </w:tr>
      <w:tr w:rsidR="00E80A14">
        <w:trPr>
          <w:trHeight w:val="414"/>
          <w:jc w:val="center"/>
        </w:trPr>
        <w:tc>
          <w:tcPr>
            <w:tcW w:w="1095" w:type="dxa"/>
            <w:tcBorders>
              <w:top w:val="nil"/>
              <w:left w:val="double" w:sz="6" w:space="0" w:color="auto"/>
              <w:bottom w:val="single" w:sz="8" w:space="0" w:color="auto"/>
              <w:right w:val="double" w:sz="6" w:space="0" w:color="auto"/>
            </w:tcBorders>
            <w:vAlign w:val="bottom"/>
            <w:hideMark/>
          </w:tcPr>
          <w:p w:rsidR="00E80A14" w:rsidRDefault="00E80A14">
            <w:pPr>
              <w:jc w:val="center"/>
              <w:rPr>
                <w:b/>
                <w:bCs/>
                <w:sz w:val="20"/>
                <w:szCs w:val="20"/>
              </w:rPr>
            </w:pPr>
            <w:r>
              <w:rPr>
                <w:b/>
                <w:bCs/>
                <w:sz w:val="20"/>
                <w:szCs w:val="20"/>
              </w:rPr>
              <w:t>212</w:t>
            </w:r>
          </w:p>
        </w:tc>
        <w:tc>
          <w:tcPr>
            <w:tcW w:w="1739" w:type="dxa"/>
            <w:tcBorders>
              <w:top w:val="nil"/>
              <w:left w:val="nil"/>
              <w:bottom w:val="single" w:sz="8" w:space="0" w:color="auto"/>
              <w:right w:val="double" w:sz="6" w:space="0" w:color="auto"/>
            </w:tcBorders>
            <w:vAlign w:val="bottom"/>
            <w:hideMark/>
          </w:tcPr>
          <w:p w:rsidR="00E80A14" w:rsidRDefault="00E80A14">
            <w:pPr>
              <w:rPr>
                <w:sz w:val="20"/>
                <w:szCs w:val="20"/>
              </w:rPr>
            </w:pPr>
            <w:r>
              <w:rPr>
                <w:sz w:val="20"/>
                <w:szCs w:val="20"/>
              </w:rPr>
              <w:t> </w:t>
            </w:r>
          </w:p>
        </w:tc>
        <w:tc>
          <w:tcPr>
            <w:tcW w:w="4112" w:type="dxa"/>
            <w:tcBorders>
              <w:top w:val="nil"/>
              <w:left w:val="nil"/>
              <w:bottom w:val="single" w:sz="8" w:space="0" w:color="auto"/>
              <w:right w:val="double" w:sz="6" w:space="0" w:color="auto"/>
            </w:tcBorders>
            <w:hideMark/>
          </w:tcPr>
          <w:p w:rsidR="00E80A14" w:rsidRDefault="00E80A14">
            <w:pPr>
              <w:rPr>
                <w:sz w:val="20"/>
                <w:szCs w:val="20"/>
              </w:rPr>
            </w:pPr>
            <w:r>
              <w:rPr>
                <w:sz w:val="20"/>
                <w:szCs w:val="20"/>
              </w:rPr>
              <w:t> </w:t>
            </w:r>
          </w:p>
        </w:tc>
        <w:tc>
          <w:tcPr>
            <w:tcW w:w="1254" w:type="dxa"/>
            <w:tcBorders>
              <w:top w:val="nil"/>
              <w:left w:val="nil"/>
              <w:bottom w:val="single" w:sz="8" w:space="0" w:color="auto"/>
              <w:right w:val="double" w:sz="6" w:space="0" w:color="auto"/>
            </w:tcBorders>
            <w:hideMark/>
          </w:tcPr>
          <w:p w:rsidR="00E80A14" w:rsidRDefault="00E80A14">
            <w:pPr>
              <w:rPr>
                <w:sz w:val="20"/>
                <w:szCs w:val="20"/>
              </w:rPr>
            </w:pPr>
            <w:r>
              <w:rPr>
                <w:sz w:val="20"/>
                <w:szCs w:val="20"/>
              </w:rPr>
              <w:t> </w:t>
            </w:r>
          </w:p>
        </w:tc>
        <w:tc>
          <w:tcPr>
            <w:tcW w:w="1880" w:type="dxa"/>
            <w:tcBorders>
              <w:top w:val="nil"/>
              <w:left w:val="nil"/>
              <w:bottom w:val="single" w:sz="8" w:space="0" w:color="auto"/>
              <w:right w:val="double" w:sz="6" w:space="0" w:color="auto"/>
            </w:tcBorders>
            <w:hideMark/>
          </w:tcPr>
          <w:p w:rsidR="00E80A14" w:rsidRDefault="00E80A14">
            <w:pPr>
              <w:rPr>
                <w:sz w:val="20"/>
                <w:szCs w:val="20"/>
              </w:rPr>
            </w:pPr>
            <w:r>
              <w:rPr>
                <w:sz w:val="20"/>
                <w:szCs w:val="20"/>
              </w:rPr>
              <w:t> </w:t>
            </w:r>
          </w:p>
        </w:tc>
      </w:tr>
      <w:tr w:rsidR="00E80A14">
        <w:trPr>
          <w:trHeight w:val="421"/>
          <w:jc w:val="center"/>
        </w:trPr>
        <w:tc>
          <w:tcPr>
            <w:tcW w:w="1095" w:type="dxa"/>
            <w:tcBorders>
              <w:top w:val="nil"/>
              <w:left w:val="double" w:sz="6" w:space="0" w:color="auto"/>
              <w:bottom w:val="single" w:sz="8" w:space="0" w:color="auto"/>
              <w:right w:val="double" w:sz="6" w:space="0" w:color="auto"/>
            </w:tcBorders>
            <w:vAlign w:val="bottom"/>
            <w:hideMark/>
          </w:tcPr>
          <w:p w:rsidR="00E80A14" w:rsidRDefault="00E80A14">
            <w:pPr>
              <w:jc w:val="center"/>
              <w:rPr>
                <w:b/>
                <w:bCs/>
                <w:sz w:val="20"/>
                <w:szCs w:val="20"/>
              </w:rPr>
            </w:pPr>
            <w:r>
              <w:rPr>
                <w:b/>
                <w:bCs/>
                <w:sz w:val="20"/>
                <w:szCs w:val="20"/>
              </w:rPr>
              <w:t>214</w:t>
            </w:r>
          </w:p>
        </w:tc>
        <w:tc>
          <w:tcPr>
            <w:tcW w:w="1739" w:type="dxa"/>
            <w:tcBorders>
              <w:top w:val="nil"/>
              <w:left w:val="nil"/>
              <w:bottom w:val="single" w:sz="8" w:space="0" w:color="auto"/>
              <w:right w:val="double" w:sz="6" w:space="0" w:color="auto"/>
            </w:tcBorders>
            <w:vAlign w:val="bottom"/>
          </w:tcPr>
          <w:p w:rsidR="00E80A14" w:rsidRDefault="00E80A14">
            <w:pPr>
              <w:rPr>
                <w:sz w:val="20"/>
                <w:szCs w:val="20"/>
              </w:rPr>
            </w:pPr>
          </w:p>
        </w:tc>
        <w:tc>
          <w:tcPr>
            <w:tcW w:w="4112" w:type="dxa"/>
            <w:tcBorders>
              <w:top w:val="nil"/>
              <w:left w:val="nil"/>
              <w:bottom w:val="single" w:sz="8" w:space="0" w:color="auto"/>
              <w:right w:val="double" w:sz="6" w:space="0" w:color="auto"/>
            </w:tcBorders>
          </w:tcPr>
          <w:p w:rsidR="00E80A14" w:rsidRDefault="00E80A14">
            <w:pPr>
              <w:rPr>
                <w:sz w:val="20"/>
                <w:szCs w:val="20"/>
              </w:rPr>
            </w:pPr>
          </w:p>
        </w:tc>
        <w:tc>
          <w:tcPr>
            <w:tcW w:w="1254" w:type="dxa"/>
            <w:tcBorders>
              <w:top w:val="nil"/>
              <w:left w:val="nil"/>
              <w:bottom w:val="single" w:sz="8" w:space="0" w:color="auto"/>
              <w:right w:val="double" w:sz="6" w:space="0" w:color="auto"/>
            </w:tcBorders>
          </w:tcPr>
          <w:p w:rsidR="00E80A14" w:rsidRDefault="00E80A14">
            <w:pPr>
              <w:rPr>
                <w:sz w:val="20"/>
                <w:szCs w:val="20"/>
              </w:rPr>
            </w:pPr>
          </w:p>
        </w:tc>
        <w:tc>
          <w:tcPr>
            <w:tcW w:w="1880" w:type="dxa"/>
            <w:tcBorders>
              <w:top w:val="nil"/>
              <w:left w:val="nil"/>
              <w:bottom w:val="single" w:sz="8" w:space="0" w:color="auto"/>
              <w:right w:val="double" w:sz="6" w:space="0" w:color="auto"/>
            </w:tcBorders>
          </w:tcPr>
          <w:p w:rsidR="00E80A14" w:rsidRDefault="00E80A14">
            <w:pPr>
              <w:rPr>
                <w:sz w:val="20"/>
                <w:szCs w:val="20"/>
              </w:rPr>
            </w:pPr>
          </w:p>
        </w:tc>
      </w:tr>
      <w:tr w:rsidR="00E80A14">
        <w:trPr>
          <w:trHeight w:val="439"/>
          <w:jc w:val="center"/>
        </w:trPr>
        <w:tc>
          <w:tcPr>
            <w:tcW w:w="1095" w:type="dxa"/>
            <w:tcBorders>
              <w:top w:val="nil"/>
              <w:left w:val="double" w:sz="6" w:space="0" w:color="auto"/>
              <w:bottom w:val="double" w:sz="6" w:space="0" w:color="auto"/>
              <w:right w:val="double" w:sz="6" w:space="0" w:color="auto"/>
            </w:tcBorders>
            <w:vAlign w:val="bottom"/>
            <w:hideMark/>
          </w:tcPr>
          <w:p w:rsidR="00E80A14" w:rsidRDefault="00E80A14">
            <w:pPr>
              <w:jc w:val="center"/>
              <w:rPr>
                <w:b/>
                <w:bCs/>
                <w:sz w:val="20"/>
                <w:szCs w:val="20"/>
              </w:rPr>
            </w:pPr>
            <w:r>
              <w:rPr>
                <w:b/>
                <w:bCs/>
                <w:sz w:val="20"/>
                <w:szCs w:val="20"/>
              </w:rPr>
              <w:t>221</w:t>
            </w:r>
          </w:p>
        </w:tc>
        <w:tc>
          <w:tcPr>
            <w:tcW w:w="1739" w:type="dxa"/>
            <w:tcBorders>
              <w:top w:val="nil"/>
              <w:left w:val="nil"/>
              <w:bottom w:val="double" w:sz="6" w:space="0" w:color="auto"/>
              <w:right w:val="double" w:sz="6" w:space="0" w:color="auto"/>
            </w:tcBorders>
            <w:vAlign w:val="bottom"/>
            <w:hideMark/>
          </w:tcPr>
          <w:p w:rsidR="00E80A14" w:rsidRDefault="00E80A14">
            <w:pPr>
              <w:rPr>
                <w:sz w:val="20"/>
                <w:szCs w:val="20"/>
              </w:rPr>
            </w:pPr>
            <w:r>
              <w:rPr>
                <w:sz w:val="20"/>
                <w:szCs w:val="20"/>
              </w:rPr>
              <w:t> </w:t>
            </w:r>
          </w:p>
        </w:tc>
        <w:tc>
          <w:tcPr>
            <w:tcW w:w="4112" w:type="dxa"/>
            <w:tcBorders>
              <w:top w:val="nil"/>
              <w:left w:val="nil"/>
              <w:bottom w:val="double" w:sz="6" w:space="0" w:color="auto"/>
              <w:right w:val="double" w:sz="6" w:space="0" w:color="auto"/>
            </w:tcBorders>
            <w:hideMark/>
          </w:tcPr>
          <w:p w:rsidR="00E80A14" w:rsidRDefault="00E80A14">
            <w:pPr>
              <w:rPr>
                <w:sz w:val="20"/>
                <w:szCs w:val="20"/>
              </w:rPr>
            </w:pPr>
            <w:r>
              <w:rPr>
                <w:sz w:val="20"/>
                <w:szCs w:val="20"/>
              </w:rPr>
              <w:t> </w:t>
            </w:r>
          </w:p>
        </w:tc>
        <w:tc>
          <w:tcPr>
            <w:tcW w:w="1254" w:type="dxa"/>
            <w:tcBorders>
              <w:top w:val="nil"/>
              <w:left w:val="nil"/>
              <w:bottom w:val="double" w:sz="6" w:space="0" w:color="auto"/>
              <w:right w:val="double" w:sz="6" w:space="0" w:color="auto"/>
            </w:tcBorders>
            <w:hideMark/>
          </w:tcPr>
          <w:p w:rsidR="00E80A14" w:rsidRDefault="00E80A14">
            <w:pPr>
              <w:rPr>
                <w:sz w:val="20"/>
                <w:szCs w:val="20"/>
              </w:rPr>
            </w:pPr>
            <w:r>
              <w:rPr>
                <w:sz w:val="20"/>
                <w:szCs w:val="20"/>
              </w:rPr>
              <w:t> </w:t>
            </w:r>
          </w:p>
        </w:tc>
        <w:tc>
          <w:tcPr>
            <w:tcW w:w="1880" w:type="dxa"/>
            <w:tcBorders>
              <w:top w:val="nil"/>
              <w:left w:val="nil"/>
              <w:bottom w:val="double" w:sz="6" w:space="0" w:color="auto"/>
              <w:right w:val="double" w:sz="6" w:space="0" w:color="auto"/>
            </w:tcBorders>
            <w:hideMark/>
          </w:tcPr>
          <w:p w:rsidR="00E80A14" w:rsidRDefault="00E80A14">
            <w:pPr>
              <w:rPr>
                <w:sz w:val="20"/>
                <w:szCs w:val="20"/>
              </w:rPr>
            </w:pPr>
            <w:r>
              <w:rPr>
                <w:sz w:val="20"/>
                <w:szCs w:val="20"/>
              </w:rPr>
              <w:t> </w:t>
            </w:r>
          </w:p>
        </w:tc>
      </w:tr>
      <w:tr w:rsidR="00E80A14">
        <w:trPr>
          <w:trHeight w:val="396"/>
          <w:jc w:val="center"/>
        </w:trPr>
        <w:tc>
          <w:tcPr>
            <w:tcW w:w="1095" w:type="dxa"/>
            <w:tcBorders>
              <w:top w:val="nil"/>
              <w:left w:val="double" w:sz="6" w:space="0" w:color="auto"/>
              <w:bottom w:val="double" w:sz="6" w:space="0" w:color="auto"/>
              <w:right w:val="double" w:sz="6" w:space="0" w:color="auto"/>
            </w:tcBorders>
            <w:vAlign w:val="bottom"/>
            <w:hideMark/>
          </w:tcPr>
          <w:p w:rsidR="00E80A14" w:rsidRDefault="00E80A14">
            <w:pPr>
              <w:jc w:val="center"/>
              <w:rPr>
                <w:b/>
                <w:bCs/>
                <w:sz w:val="20"/>
                <w:szCs w:val="20"/>
              </w:rPr>
            </w:pPr>
            <w:r>
              <w:rPr>
                <w:b/>
                <w:bCs/>
                <w:sz w:val="20"/>
                <w:szCs w:val="20"/>
              </w:rPr>
              <w:t>222</w:t>
            </w:r>
          </w:p>
        </w:tc>
        <w:tc>
          <w:tcPr>
            <w:tcW w:w="1739" w:type="dxa"/>
            <w:tcBorders>
              <w:top w:val="nil"/>
              <w:left w:val="nil"/>
              <w:bottom w:val="double" w:sz="6" w:space="0" w:color="auto"/>
              <w:right w:val="double" w:sz="6" w:space="0" w:color="auto"/>
            </w:tcBorders>
            <w:vAlign w:val="bottom"/>
          </w:tcPr>
          <w:p w:rsidR="00E80A14" w:rsidRDefault="00E80A14">
            <w:pPr>
              <w:rPr>
                <w:sz w:val="20"/>
                <w:szCs w:val="20"/>
              </w:rPr>
            </w:pPr>
          </w:p>
        </w:tc>
        <w:tc>
          <w:tcPr>
            <w:tcW w:w="4112" w:type="dxa"/>
            <w:tcBorders>
              <w:top w:val="nil"/>
              <w:left w:val="nil"/>
              <w:bottom w:val="double" w:sz="6" w:space="0" w:color="auto"/>
              <w:right w:val="double" w:sz="6" w:space="0" w:color="auto"/>
            </w:tcBorders>
          </w:tcPr>
          <w:p w:rsidR="00E80A14" w:rsidRDefault="00E80A14">
            <w:pPr>
              <w:rPr>
                <w:sz w:val="20"/>
                <w:szCs w:val="20"/>
              </w:rPr>
            </w:pPr>
          </w:p>
        </w:tc>
        <w:tc>
          <w:tcPr>
            <w:tcW w:w="1254" w:type="dxa"/>
            <w:tcBorders>
              <w:top w:val="nil"/>
              <w:left w:val="nil"/>
              <w:bottom w:val="double" w:sz="6" w:space="0" w:color="auto"/>
              <w:right w:val="double" w:sz="6" w:space="0" w:color="auto"/>
            </w:tcBorders>
          </w:tcPr>
          <w:p w:rsidR="00E80A14" w:rsidRDefault="00E80A14">
            <w:pPr>
              <w:rPr>
                <w:sz w:val="20"/>
                <w:szCs w:val="20"/>
              </w:rPr>
            </w:pPr>
          </w:p>
        </w:tc>
        <w:tc>
          <w:tcPr>
            <w:tcW w:w="1880" w:type="dxa"/>
            <w:tcBorders>
              <w:top w:val="nil"/>
              <w:left w:val="nil"/>
              <w:bottom w:val="double" w:sz="6" w:space="0" w:color="auto"/>
              <w:right w:val="double" w:sz="6" w:space="0" w:color="auto"/>
            </w:tcBorders>
          </w:tcPr>
          <w:p w:rsidR="00E80A14" w:rsidRDefault="00E80A14">
            <w:pPr>
              <w:rPr>
                <w:sz w:val="20"/>
                <w:szCs w:val="20"/>
              </w:rPr>
            </w:pPr>
          </w:p>
        </w:tc>
      </w:tr>
      <w:tr w:rsidR="00E80A14">
        <w:trPr>
          <w:trHeight w:val="414"/>
          <w:jc w:val="center"/>
        </w:trPr>
        <w:tc>
          <w:tcPr>
            <w:tcW w:w="1095" w:type="dxa"/>
            <w:tcBorders>
              <w:top w:val="nil"/>
              <w:left w:val="double" w:sz="6" w:space="0" w:color="auto"/>
              <w:bottom w:val="double" w:sz="6" w:space="0" w:color="auto"/>
              <w:right w:val="double" w:sz="6" w:space="0" w:color="auto"/>
            </w:tcBorders>
            <w:vAlign w:val="bottom"/>
            <w:hideMark/>
          </w:tcPr>
          <w:p w:rsidR="00E80A14" w:rsidRDefault="00E80A14">
            <w:pPr>
              <w:jc w:val="center"/>
              <w:rPr>
                <w:b/>
                <w:bCs/>
                <w:sz w:val="20"/>
                <w:szCs w:val="20"/>
              </w:rPr>
            </w:pPr>
            <w:r>
              <w:rPr>
                <w:b/>
                <w:bCs/>
                <w:sz w:val="20"/>
                <w:szCs w:val="20"/>
              </w:rPr>
              <w:t>231</w:t>
            </w:r>
          </w:p>
        </w:tc>
        <w:tc>
          <w:tcPr>
            <w:tcW w:w="1739" w:type="dxa"/>
            <w:tcBorders>
              <w:top w:val="nil"/>
              <w:left w:val="nil"/>
              <w:bottom w:val="double" w:sz="6" w:space="0" w:color="auto"/>
              <w:right w:val="double" w:sz="6" w:space="0" w:color="auto"/>
            </w:tcBorders>
            <w:vAlign w:val="bottom"/>
          </w:tcPr>
          <w:p w:rsidR="00E80A14" w:rsidRDefault="00E80A14">
            <w:pPr>
              <w:rPr>
                <w:sz w:val="20"/>
                <w:szCs w:val="20"/>
              </w:rPr>
            </w:pPr>
          </w:p>
        </w:tc>
        <w:tc>
          <w:tcPr>
            <w:tcW w:w="4112" w:type="dxa"/>
            <w:tcBorders>
              <w:top w:val="nil"/>
              <w:left w:val="nil"/>
              <w:bottom w:val="double" w:sz="6" w:space="0" w:color="auto"/>
              <w:right w:val="double" w:sz="6" w:space="0" w:color="auto"/>
            </w:tcBorders>
          </w:tcPr>
          <w:p w:rsidR="00E80A14" w:rsidRDefault="00E80A14">
            <w:pPr>
              <w:rPr>
                <w:sz w:val="20"/>
                <w:szCs w:val="20"/>
              </w:rPr>
            </w:pPr>
          </w:p>
        </w:tc>
        <w:tc>
          <w:tcPr>
            <w:tcW w:w="1254" w:type="dxa"/>
            <w:tcBorders>
              <w:top w:val="nil"/>
              <w:left w:val="nil"/>
              <w:bottom w:val="double" w:sz="6" w:space="0" w:color="auto"/>
              <w:right w:val="double" w:sz="6" w:space="0" w:color="auto"/>
            </w:tcBorders>
          </w:tcPr>
          <w:p w:rsidR="00E80A14" w:rsidRDefault="00E80A14">
            <w:pPr>
              <w:rPr>
                <w:sz w:val="20"/>
                <w:szCs w:val="20"/>
              </w:rPr>
            </w:pPr>
          </w:p>
        </w:tc>
        <w:tc>
          <w:tcPr>
            <w:tcW w:w="1880" w:type="dxa"/>
            <w:tcBorders>
              <w:top w:val="nil"/>
              <w:left w:val="nil"/>
              <w:bottom w:val="double" w:sz="6" w:space="0" w:color="auto"/>
              <w:right w:val="double" w:sz="6" w:space="0" w:color="auto"/>
            </w:tcBorders>
          </w:tcPr>
          <w:p w:rsidR="00E80A14" w:rsidRDefault="00E80A14">
            <w:pPr>
              <w:rPr>
                <w:sz w:val="20"/>
                <w:szCs w:val="20"/>
              </w:rPr>
            </w:pPr>
          </w:p>
        </w:tc>
      </w:tr>
      <w:tr w:rsidR="00E80A14">
        <w:trPr>
          <w:trHeight w:val="486"/>
          <w:jc w:val="center"/>
        </w:trPr>
        <w:tc>
          <w:tcPr>
            <w:tcW w:w="1095" w:type="dxa"/>
            <w:tcBorders>
              <w:top w:val="nil"/>
              <w:left w:val="double" w:sz="6" w:space="0" w:color="auto"/>
              <w:bottom w:val="double" w:sz="6" w:space="0" w:color="auto"/>
              <w:right w:val="double" w:sz="6" w:space="0" w:color="auto"/>
            </w:tcBorders>
            <w:vAlign w:val="bottom"/>
            <w:hideMark/>
          </w:tcPr>
          <w:p w:rsidR="00E80A14" w:rsidRDefault="00E80A14">
            <w:pPr>
              <w:jc w:val="center"/>
              <w:rPr>
                <w:b/>
                <w:bCs/>
                <w:sz w:val="20"/>
                <w:szCs w:val="20"/>
              </w:rPr>
            </w:pPr>
            <w:r>
              <w:rPr>
                <w:b/>
                <w:bCs/>
                <w:sz w:val="20"/>
                <w:szCs w:val="20"/>
              </w:rPr>
              <w:t>251</w:t>
            </w:r>
          </w:p>
        </w:tc>
        <w:tc>
          <w:tcPr>
            <w:tcW w:w="1739" w:type="dxa"/>
            <w:tcBorders>
              <w:top w:val="nil"/>
              <w:left w:val="nil"/>
              <w:bottom w:val="double" w:sz="6" w:space="0" w:color="auto"/>
              <w:right w:val="double" w:sz="6" w:space="0" w:color="auto"/>
            </w:tcBorders>
            <w:vAlign w:val="bottom"/>
          </w:tcPr>
          <w:p w:rsidR="00E80A14" w:rsidRDefault="00E80A14">
            <w:pPr>
              <w:rPr>
                <w:sz w:val="20"/>
                <w:szCs w:val="20"/>
              </w:rPr>
            </w:pPr>
          </w:p>
        </w:tc>
        <w:tc>
          <w:tcPr>
            <w:tcW w:w="4112" w:type="dxa"/>
            <w:tcBorders>
              <w:top w:val="nil"/>
              <w:left w:val="nil"/>
              <w:bottom w:val="double" w:sz="6" w:space="0" w:color="auto"/>
              <w:right w:val="double" w:sz="6" w:space="0" w:color="auto"/>
            </w:tcBorders>
          </w:tcPr>
          <w:p w:rsidR="00E80A14" w:rsidRDefault="00E80A14">
            <w:pPr>
              <w:rPr>
                <w:sz w:val="20"/>
                <w:szCs w:val="20"/>
              </w:rPr>
            </w:pPr>
          </w:p>
        </w:tc>
        <w:tc>
          <w:tcPr>
            <w:tcW w:w="1254" w:type="dxa"/>
            <w:tcBorders>
              <w:top w:val="nil"/>
              <w:left w:val="nil"/>
              <w:bottom w:val="double" w:sz="6" w:space="0" w:color="auto"/>
              <w:right w:val="double" w:sz="6" w:space="0" w:color="auto"/>
            </w:tcBorders>
          </w:tcPr>
          <w:p w:rsidR="00E80A14" w:rsidRDefault="00E80A14">
            <w:pPr>
              <w:rPr>
                <w:sz w:val="20"/>
                <w:szCs w:val="20"/>
              </w:rPr>
            </w:pPr>
          </w:p>
        </w:tc>
        <w:tc>
          <w:tcPr>
            <w:tcW w:w="1880" w:type="dxa"/>
            <w:tcBorders>
              <w:top w:val="nil"/>
              <w:left w:val="nil"/>
              <w:bottom w:val="double" w:sz="6" w:space="0" w:color="auto"/>
              <w:right w:val="double" w:sz="6" w:space="0" w:color="auto"/>
            </w:tcBorders>
          </w:tcPr>
          <w:p w:rsidR="00E80A14" w:rsidRDefault="00E80A14">
            <w:pPr>
              <w:rPr>
                <w:sz w:val="20"/>
                <w:szCs w:val="20"/>
              </w:rPr>
            </w:pPr>
          </w:p>
        </w:tc>
      </w:tr>
    </w:tbl>
    <w:p w:rsidR="00E80A14" w:rsidRDefault="00E80A14" w:rsidP="00E80A14">
      <w:pPr>
        <w:sectPr w:rsidR="00E80A14">
          <w:pgSz w:w="12240" w:h="15840"/>
          <w:pgMar w:top="1440" w:right="1080" w:bottom="1440" w:left="1080" w:header="144" w:footer="720" w:gutter="0"/>
          <w:cols w:space="720"/>
        </w:sectPr>
      </w:pPr>
    </w:p>
    <w:tbl>
      <w:tblPr>
        <w:tblpPr w:leftFromText="180" w:rightFromText="180" w:horzAnchor="margin" w:tblpXSpec="center" w:tblpY="-360"/>
        <w:tblW w:w="10368" w:type="dxa"/>
        <w:tblLook w:val="04A0" w:firstRow="1" w:lastRow="0" w:firstColumn="1" w:lastColumn="0" w:noHBand="0" w:noVBand="1"/>
      </w:tblPr>
      <w:tblGrid>
        <w:gridCol w:w="1016"/>
        <w:gridCol w:w="2193"/>
        <w:gridCol w:w="4467"/>
        <w:gridCol w:w="1238"/>
        <w:gridCol w:w="1454"/>
      </w:tblGrid>
      <w:tr w:rsidR="00E80A14">
        <w:trPr>
          <w:cantSplit/>
          <w:trHeight w:val="465"/>
        </w:trPr>
        <w:tc>
          <w:tcPr>
            <w:tcW w:w="1016" w:type="dxa"/>
            <w:tcBorders>
              <w:top w:val="double" w:sz="6" w:space="0" w:color="auto"/>
              <w:left w:val="double" w:sz="6" w:space="0" w:color="auto"/>
              <w:bottom w:val="double" w:sz="6" w:space="0" w:color="auto"/>
              <w:right w:val="double" w:sz="6" w:space="0" w:color="auto"/>
            </w:tcBorders>
            <w:shd w:val="clear" w:color="auto" w:fill="FFCC99"/>
            <w:vAlign w:val="bottom"/>
            <w:hideMark/>
          </w:tcPr>
          <w:p w:rsidR="00E80A14" w:rsidRDefault="00E80A14">
            <w:pPr>
              <w:jc w:val="center"/>
              <w:rPr>
                <w:b/>
                <w:bCs/>
                <w:sz w:val="16"/>
                <w:szCs w:val="16"/>
              </w:rPr>
            </w:pPr>
            <w:r>
              <w:rPr>
                <w:b/>
                <w:bCs/>
                <w:sz w:val="16"/>
              </w:rPr>
              <w:lastRenderedPageBreak/>
              <w:t xml:space="preserve">Budget continued </w:t>
            </w:r>
          </w:p>
        </w:tc>
        <w:tc>
          <w:tcPr>
            <w:tcW w:w="2193" w:type="dxa"/>
            <w:vMerge w:val="restart"/>
            <w:tcBorders>
              <w:top w:val="double" w:sz="6" w:space="0" w:color="auto"/>
              <w:left w:val="double" w:sz="6" w:space="0" w:color="auto"/>
              <w:bottom w:val="double" w:sz="6" w:space="0" w:color="auto"/>
              <w:right w:val="double" w:sz="6" w:space="0" w:color="auto"/>
            </w:tcBorders>
            <w:shd w:val="clear" w:color="auto" w:fill="FFCC99"/>
            <w:vAlign w:val="bottom"/>
            <w:hideMark/>
          </w:tcPr>
          <w:p w:rsidR="00E80A14" w:rsidRDefault="00E80A14">
            <w:pPr>
              <w:jc w:val="center"/>
              <w:rPr>
                <w:b/>
                <w:bCs/>
                <w:sz w:val="20"/>
                <w:szCs w:val="20"/>
              </w:rPr>
            </w:pPr>
            <w:r>
              <w:rPr>
                <w:b/>
                <w:sz w:val="20"/>
                <w:szCs w:val="20"/>
              </w:rPr>
              <w:t>ITEM</w:t>
            </w:r>
          </w:p>
        </w:tc>
        <w:tc>
          <w:tcPr>
            <w:tcW w:w="4467" w:type="dxa"/>
            <w:vMerge w:val="restart"/>
            <w:tcBorders>
              <w:top w:val="double" w:sz="6" w:space="0" w:color="auto"/>
              <w:left w:val="double" w:sz="6" w:space="0" w:color="auto"/>
              <w:bottom w:val="double" w:sz="6" w:space="0" w:color="000000"/>
              <w:right w:val="double" w:sz="6" w:space="0" w:color="auto"/>
            </w:tcBorders>
            <w:shd w:val="clear" w:color="auto" w:fill="FFCC99"/>
            <w:vAlign w:val="bottom"/>
            <w:hideMark/>
          </w:tcPr>
          <w:p w:rsidR="00E80A14" w:rsidRDefault="00E80A14">
            <w:pPr>
              <w:jc w:val="center"/>
              <w:rPr>
                <w:b/>
                <w:bCs/>
                <w:sz w:val="20"/>
                <w:szCs w:val="20"/>
              </w:rPr>
            </w:pPr>
            <w:r>
              <w:rPr>
                <w:b/>
                <w:bCs/>
                <w:sz w:val="20"/>
              </w:rPr>
              <w:t>EXPLANATION OF EXPENDITURES</w:t>
            </w:r>
          </w:p>
        </w:tc>
        <w:tc>
          <w:tcPr>
            <w:tcW w:w="1238" w:type="dxa"/>
            <w:vMerge w:val="restart"/>
            <w:tcBorders>
              <w:top w:val="double" w:sz="6" w:space="0" w:color="auto"/>
              <w:left w:val="double" w:sz="6" w:space="0" w:color="auto"/>
              <w:bottom w:val="double" w:sz="6" w:space="0" w:color="000000"/>
              <w:right w:val="double" w:sz="6" w:space="0" w:color="auto"/>
            </w:tcBorders>
            <w:shd w:val="clear" w:color="auto" w:fill="FFCC99"/>
            <w:vAlign w:val="bottom"/>
            <w:hideMark/>
          </w:tcPr>
          <w:p w:rsidR="00E80A14" w:rsidRDefault="00E80A14">
            <w:pPr>
              <w:jc w:val="center"/>
              <w:rPr>
                <w:b/>
                <w:bCs/>
                <w:sz w:val="18"/>
                <w:szCs w:val="18"/>
              </w:rPr>
            </w:pPr>
            <w:r>
              <w:rPr>
                <w:b/>
                <w:bCs/>
                <w:sz w:val="18"/>
              </w:rPr>
              <w:t>Amt. Of Grant Funds</w:t>
            </w:r>
          </w:p>
        </w:tc>
        <w:tc>
          <w:tcPr>
            <w:tcW w:w="1454" w:type="dxa"/>
            <w:vMerge w:val="restart"/>
            <w:tcBorders>
              <w:top w:val="double" w:sz="6" w:space="0" w:color="auto"/>
              <w:left w:val="double" w:sz="6" w:space="0" w:color="auto"/>
              <w:bottom w:val="double" w:sz="6" w:space="0" w:color="000000"/>
              <w:right w:val="double" w:sz="6" w:space="0" w:color="auto"/>
            </w:tcBorders>
            <w:shd w:val="clear" w:color="auto" w:fill="FFCC99"/>
            <w:vAlign w:val="bottom"/>
            <w:hideMark/>
          </w:tcPr>
          <w:p w:rsidR="00E80A14" w:rsidRDefault="00E80A14">
            <w:pPr>
              <w:jc w:val="center"/>
              <w:rPr>
                <w:b/>
                <w:bCs/>
                <w:sz w:val="18"/>
                <w:szCs w:val="18"/>
              </w:rPr>
            </w:pPr>
            <w:r>
              <w:rPr>
                <w:b/>
                <w:bCs/>
                <w:sz w:val="18"/>
              </w:rPr>
              <w:t>Source &amp; Amt. Of Matching Funds</w:t>
            </w:r>
          </w:p>
        </w:tc>
      </w:tr>
      <w:tr w:rsidR="00E80A14">
        <w:trPr>
          <w:cantSplit/>
          <w:trHeight w:val="270"/>
        </w:trPr>
        <w:tc>
          <w:tcPr>
            <w:tcW w:w="1016" w:type="dxa"/>
            <w:tcBorders>
              <w:top w:val="double" w:sz="6" w:space="0" w:color="auto"/>
              <w:left w:val="double" w:sz="6" w:space="0" w:color="auto"/>
              <w:bottom w:val="double" w:sz="6" w:space="0" w:color="auto"/>
              <w:right w:val="double" w:sz="6" w:space="0" w:color="auto"/>
            </w:tcBorders>
            <w:shd w:val="clear" w:color="auto" w:fill="FFCC99"/>
            <w:vAlign w:val="bottom"/>
            <w:hideMark/>
          </w:tcPr>
          <w:p w:rsidR="00E80A14" w:rsidRDefault="00E80A14">
            <w:pPr>
              <w:jc w:val="center"/>
              <w:rPr>
                <w:b/>
                <w:bCs/>
                <w:sz w:val="18"/>
                <w:szCs w:val="18"/>
              </w:rPr>
            </w:pPr>
            <w:r>
              <w:rPr>
                <w:b/>
                <w:bCs/>
                <w:sz w:val="18"/>
              </w:rPr>
              <w:t>MUNIS CODE</w:t>
            </w:r>
          </w:p>
        </w:tc>
        <w:tc>
          <w:tcPr>
            <w:tcW w:w="0" w:type="auto"/>
            <w:vMerge/>
            <w:tcBorders>
              <w:top w:val="double" w:sz="6" w:space="0" w:color="auto"/>
              <w:left w:val="double" w:sz="6" w:space="0" w:color="auto"/>
              <w:bottom w:val="double" w:sz="6" w:space="0" w:color="auto"/>
              <w:right w:val="double" w:sz="6" w:space="0" w:color="auto"/>
            </w:tcBorders>
            <w:vAlign w:val="center"/>
            <w:hideMark/>
          </w:tcPr>
          <w:p w:rsidR="00E80A14" w:rsidRDefault="00E80A14">
            <w:pPr>
              <w:rPr>
                <w:b/>
                <w:bCs/>
                <w:sz w:val="20"/>
                <w:szCs w:val="20"/>
              </w:rPr>
            </w:pPr>
          </w:p>
        </w:tc>
        <w:tc>
          <w:tcPr>
            <w:tcW w:w="0" w:type="auto"/>
            <w:vMerge/>
            <w:tcBorders>
              <w:top w:val="double" w:sz="6" w:space="0" w:color="auto"/>
              <w:left w:val="double" w:sz="6" w:space="0" w:color="auto"/>
              <w:bottom w:val="double" w:sz="6" w:space="0" w:color="000000"/>
              <w:right w:val="double" w:sz="6" w:space="0" w:color="auto"/>
            </w:tcBorders>
            <w:vAlign w:val="center"/>
            <w:hideMark/>
          </w:tcPr>
          <w:p w:rsidR="00E80A14" w:rsidRDefault="00E80A14">
            <w:pPr>
              <w:rPr>
                <w:b/>
                <w:bCs/>
                <w:sz w:val="20"/>
                <w:szCs w:val="20"/>
              </w:rPr>
            </w:pPr>
          </w:p>
        </w:tc>
        <w:tc>
          <w:tcPr>
            <w:tcW w:w="0" w:type="auto"/>
            <w:vMerge/>
            <w:tcBorders>
              <w:top w:val="double" w:sz="6" w:space="0" w:color="auto"/>
              <w:left w:val="double" w:sz="6" w:space="0" w:color="auto"/>
              <w:bottom w:val="double" w:sz="6" w:space="0" w:color="000000"/>
              <w:right w:val="double" w:sz="6" w:space="0" w:color="auto"/>
            </w:tcBorders>
            <w:vAlign w:val="center"/>
            <w:hideMark/>
          </w:tcPr>
          <w:p w:rsidR="00E80A14" w:rsidRDefault="00E80A14">
            <w:pPr>
              <w:rPr>
                <w:b/>
                <w:bCs/>
                <w:sz w:val="18"/>
                <w:szCs w:val="18"/>
              </w:rPr>
            </w:pPr>
          </w:p>
        </w:tc>
        <w:tc>
          <w:tcPr>
            <w:tcW w:w="0" w:type="auto"/>
            <w:vMerge/>
            <w:tcBorders>
              <w:top w:val="double" w:sz="6" w:space="0" w:color="auto"/>
              <w:left w:val="double" w:sz="6" w:space="0" w:color="auto"/>
              <w:bottom w:val="double" w:sz="6" w:space="0" w:color="000000"/>
              <w:right w:val="double" w:sz="6" w:space="0" w:color="auto"/>
            </w:tcBorders>
            <w:vAlign w:val="center"/>
            <w:hideMark/>
          </w:tcPr>
          <w:p w:rsidR="00E80A14" w:rsidRDefault="00E80A14">
            <w:pPr>
              <w:rPr>
                <w:b/>
                <w:bCs/>
                <w:sz w:val="18"/>
                <w:szCs w:val="18"/>
              </w:rPr>
            </w:pPr>
          </w:p>
        </w:tc>
      </w:tr>
      <w:tr w:rsidR="00E80A14">
        <w:trPr>
          <w:trHeight w:val="450"/>
        </w:trPr>
        <w:tc>
          <w:tcPr>
            <w:tcW w:w="1016" w:type="dxa"/>
            <w:tcBorders>
              <w:top w:val="double" w:sz="6" w:space="0" w:color="auto"/>
              <w:left w:val="double" w:sz="6" w:space="0" w:color="auto"/>
              <w:bottom w:val="double" w:sz="6" w:space="0" w:color="auto"/>
              <w:right w:val="double" w:sz="6" w:space="0" w:color="auto"/>
            </w:tcBorders>
            <w:vAlign w:val="bottom"/>
            <w:hideMark/>
          </w:tcPr>
          <w:p w:rsidR="00E80A14" w:rsidRDefault="00E80A14">
            <w:pPr>
              <w:jc w:val="center"/>
              <w:rPr>
                <w:b/>
                <w:bCs/>
              </w:rPr>
            </w:pPr>
            <w:r>
              <w:rPr>
                <w:b/>
                <w:bCs/>
              </w:rPr>
              <w:t>253</w:t>
            </w:r>
          </w:p>
        </w:tc>
        <w:tc>
          <w:tcPr>
            <w:tcW w:w="2193" w:type="dxa"/>
            <w:tcBorders>
              <w:top w:val="double" w:sz="6" w:space="0" w:color="auto"/>
              <w:left w:val="nil"/>
              <w:bottom w:val="double" w:sz="6" w:space="0" w:color="auto"/>
              <w:right w:val="double" w:sz="6" w:space="0" w:color="auto"/>
            </w:tcBorders>
            <w:vAlign w:val="bottom"/>
          </w:tcPr>
          <w:p w:rsidR="00E80A14" w:rsidRDefault="00E80A14"/>
        </w:tc>
        <w:tc>
          <w:tcPr>
            <w:tcW w:w="4467" w:type="dxa"/>
            <w:tcBorders>
              <w:top w:val="nil"/>
              <w:left w:val="nil"/>
              <w:bottom w:val="double" w:sz="6" w:space="0" w:color="auto"/>
              <w:right w:val="double" w:sz="6" w:space="0" w:color="auto"/>
            </w:tcBorders>
          </w:tcPr>
          <w:p w:rsidR="00E80A14" w:rsidRDefault="00E80A14"/>
        </w:tc>
        <w:tc>
          <w:tcPr>
            <w:tcW w:w="1238" w:type="dxa"/>
            <w:tcBorders>
              <w:top w:val="nil"/>
              <w:left w:val="nil"/>
              <w:bottom w:val="double" w:sz="6" w:space="0" w:color="auto"/>
              <w:right w:val="double" w:sz="6" w:space="0" w:color="auto"/>
            </w:tcBorders>
          </w:tcPr>
          <w:p w:rsidR="00E80A14" w:rsidRDefault="00E80A14"/>
        </w:tc>
        <w:tc>
          <w:tcPr>
            <w:tcW w:w="1454" w:type="dxa"/>
            <w:tcBorders>
              <w:top w:val="nil"/>
              <w:left w:val="nil"/>
              <w:bottom w:val="double" w:sz="6" w:space="0" w:color="auto"/>
              <w:right w:val="double" w:sz="6" w:space="0" w:color="auto"/>
            </w:tcBorders>
          </w:tcPr>
          <w:p w:rsidR="00E80A14" w:rsidRDefault="00E80A14"/>
        </w:tc>
      </w:tr>
      <w:tr w:rsidR="00E80A14">
        <w:trPr>
          <w:trHeight w:val="414"/>
        </w:trPr>
        <w:tc>
          <w:tcPr>
            <w:tcW w:w="1016" w:type="dxa"/>
            <w:tcBorders>
              <w:top w:val="double" w:sz="6" w:space="0" w:color="auto"/>
              <w:left w:val="double" w:sz="6" w:space="0" w:color="auto"/>
              <w:bottom w:val="double" w:sz="6" w:space="0" w:color="auto"/>
              <w:right w:val="double" w:sz="6" w:space="0" w:color="auto"/>
            </w:tcBorders>
            <w:vAlign w:val="bottom"/>
            <w:hideMark/>
          </w:tcPr>
          <w:p w:rsidR="00E80A14" w:rsidRDefault="00E80A14">
            <w:pPr>
              <w:jc w:val="center"/>
              <w:rPr>
                <w:b/>
                <w:bCs/>
              </w:rPr>
            </w:pPr>
            <w:r>
              <w:rPr>
                <w:b/>
                <w:bCs/>
              </w:rPr>
              <w:t xml:space="preserve">260 </w:t>
            </w:r>
          </w:p>
        </w:tc>
        <w:tc>
          <w:tcPr>
            <w:tcW w:w="2193" w:type="dxa"/>
            <w:tcBorders>
              <w:top w:val="double" w:sz="6" w:space="0" w:color="auto"/>
              <w:left w:val="nil"/>
              <w:bottom w:val="double" w:sz="6" w:space="0" w:color="auto"/>
              <w:right w:val="double" w:sz="6" w:space="0" w:color="auto"/>
            </w:tcBorders>
            <w:vAlign w:val="bottom"/>
            <w:hideMark/>
          </w:tcPr>
          <w:p w:rsidR="00E80A14" w:rsidRDefault="00E80A14">
            <w:r>
              <w:t> </w:t>
            </w:r>
          </w:p>
        </w:tc>
        <w:tc>
          <w:tcPr>
            <w:tcW w:w="4467" w:type="dxa"/>
            <w:tcBorders>
              <w:top w:val="nil"/>
              <w:left w:val="nil"/>
              <w:bottom w:val="double" w:sz="6" w:space="0" w:color="auto"/>
              <w:right w:val="double" w:sz="6" w:space="0" w:color="auto"/>
            </w:tcBorders>
            <w:hideMark/>
          </w:tcPr>
          <w:p w:rsidR="00E80A14" w:rsidRDefault="00E80A14">
            <w:r>
              <w:t> </w:t>
            </w:r>
          </w:p>
        </w:tc>
        <w:tc>
          <w:tcPr>
            <w:tcW w:w="1238" w:type="dxa"/>
            <w:tcBorders>
              <w:top w:val="nil"/>
              <w:left w:val="nil"/>
              <w:bottom w:val="double" w:sz="6" w:space="0" w:color="auto"/>
              <w:right w:val="double" w:sz="6" w:space="0" w:color="auto"/>
            </w:tcBorders>
            <w:hideMark/>
          </w:tcPr>
          <w:p w:rsidR="00E80A14" w:rsidRDefault="00E80A14">
            <w:r>
              <w:t> </w:t>
            </w:r>
          </w:p>
        </w:tc>
        <w:tc>
          <w:tcPr>
            <w:tcW w:w="1454" w:type="dxa"/>
            <w:tcBorders>
              <w:top w:val="nil"/>
              <w:left w:val="nil"/>
              <w:bottom w:val="double" w:sz="6" w:space="0" w:color="auto"/>
              <w:right w:val="double" w:sz="6" w:space="0" w:color="auto"/>
            </w:tcBorders>
            <w:hideMark/>
          </w:tcPr>
          <w:p w:rsidR="00E80A14" w:rsidRDefault="00E80A14">
            <w:r>
              <w:t> </w:t>
            </w:r>
          </w:p>
        </w:tc>
      </w:tr>
      <w:tr w:rsidR="00E80A14">
        <w:trPr>
          <w:trHeight w:val="405"/>
        </w:trPr>
        <w:tc>
          <w:tcPr>
            <w:tcW w:w="1016" w:type="dxa"/>
            <w:tcBorders>
              <w:top w:val="double" w:sz="6" w:space="0" w:color="auto"/>
              <w:left w:val="double" w:sz="6" w:space="0" w:color="auto"/>
              <w:bottom w:val="double" w:sz="6" w:space="0" w:color="auto"/>
              <w:right w:val="double" w:sz="6" w:space="0" w:color="auto"/>
            </w:tcBorders>
            <w:vAlign w:val="bottom"/>
            <w:hideMark/>
          </w:tcPr>
          <w:p w:rsidR="00E80A14" w:rsidRDefault="00E80A14">
            <w:pPr>
              <w:jc w:val="center"/>
              <w:rPr>
                <w:b/>
                <w:bCs/>
              </w:rPr>
            </w:pPr>
            <w:r>
              <w:rPr>
                <w:b/>
                <w:bCs/>
              </w:rPr>
              <w:t>298</w:t>
            </w:r>
          </w:p>
        </w:tc>
        <w:tc>
          <w:tcPr>
            <w:tcW w:w="2193" w:type="dxa"/>
            <w:tcBorders>
              <w:top w:val="double" w:sz="6" w:space="0" w:color="auto"/>
              <w:left w:val="nil"/>
              <w:bottom w:val="double" w:sz="6" w:space="0" w:color="auto"/>
              <w:right w:val="double" w:sz="6" w:space="0" w:color="auto"/>
            </w:tcBorders>
            <w:vAlign w:val="bottom"/>
            <w:hideMark/>
          </w:tcPr>
          <w:p w:rsidR="00E80A14" w:rsidRDefault="00E80A14">
            <w:r>
              <w:t> </w:t>
            </w:r>
          </w:p>
        </w:tc>
        <w:tc>
          <w:tcPr>
            <w:tcW w:w="4467" w:type="dxa"/>
            <w:tcBorders>
              <w:top w:val="nil"/>
              <w:left w:val="nil"/>
              <w:bottom w:val="double" w:sz="6" w:space="0" w:color="auto"/>
              <w:right w:val="double" w:sz="6" w:space="0" w:color="auto"/>
            </w:tcBorders>
            <w:hideMark/>
          </w:tcPr>
          <w:p w:rsidR="00E80A14" w:rsidRDefault="00E80A14">
            <w:r>
              <w:t> </w:t>
            </w:r>
          </w:p>
        </w:tc>
        <w:tc>
          <w:tcPr>
            <w:tcW w:w="1238" w:type="dxa"/>
            <w:tcBorders>
              <w:top w:val="nil"/>
              <w:left w:val="nil"/>
              <w:bottom w:val="double" w:sz="6" w:space="0" w:color="auto"/>
              <w:right w:val="double" w:sz="6" w:space="0" w:color="auto"/>
            </w:tcBorders>
            <w:hideMark/>
          </w:tcPr>
          <w:p w:rsidR="00E80A14" w:rsidRDefault="00E80A14">
            <w:r>
              <w:t> </w:t>
            </w:r>
          </w:p>
        </w:tc>
        <w:tc>
          <w:tcPr>
            <w:tcW w:w="1454" w:type="dxa"/>
            <w:tcBorders>
              <w:top w:val="nil"/>
              <w:left w:val="nil"/>
              <w:bottom w:val="double" w:sz="6" w:space="0" w:color="auto"/>
              <w:right w:val="double" w:sz="6" w:space="0" w:color="auto"/>
            </w:tcBorders>
            <w:hideMark/>
          </w:tcPr>
          <w:p w:rsidR="00E80A14" w:rsidRDefault="00E80A14">
            <w:r>
              <w:t> </w:t>
            </w:r>
          </w:p>
        </w:tc>
      </w:tr>
      <w:tr w:rsidR="00E80A14">
        <w:trPr>
          <w:trHeight w:val="396"/>
        </w:trPr>
        <w:tc>
          <w:tcPr>
            <w:tcW w:w="1016" w:type="dxa"/>
            <w:tcBorders>
              <w:top w:val="double" w:sz="6" w:space="0" w:color="auto"/>
              <w:left w:val="double" w:sz="6" w:space="0" w:color="auto"/>
              <w:bottom w:val="double" w:sz="6" w:space="0" w:color="auto"/>
              <w:right w:val="double" w:sz="6" w:space="0" w:color="auto"/>
            </w:tcBorders>
            <w:vAlign w:val="bottom"/>
            <w:hideMark/>
          </w:tcPr>
          <w:p w:rsidR="00E80A14" w:rsidRDefault="00E80A14">
            <w:pPr>
              <w:jc w:val="center"/>
              <w:rPr>
                <w:b/>
                <w:bCs/>
              </w:rPr>
            </w:pPr>
            <w:r>
              <w:rPr>
                <w:b/>
                <w:bCs/>
              </w:rPr>
              <w:t xml:space="preserve"> 338</w:t>
            </w:r>
          </w:p>
        </w:tc>
        <w:tc>
          <w:tcPr>
            <w:tcW w:w="2193" w:type="dxa"/>
            <w:tcBorders>
              <w:top w:val="double" w:sz="6" w:space="0" w:color="auto"/>
              <w:left w:val="nil"/>
              <w:bottom w:val="double" w:sz="6" w:space="0" w:color="auto"/>
              <w:right w:val="double" w:sz="6" w:space="0" w:color="auto"/>
            </w:tcBorders>
            <w:vAlign w:val="bottom"/>
          </w:tcPr>
          <w:p w:rsidR="00E80A14" w:rsidRDefault="00E80A14"/>
        </w:tc>
        <w:tc>
          <w:tcPr>
            <w:tcW w:w="4467" w:type="dxa"/>
            <w:tcBorders>
              <w:top w:val="nil"/>
              <w:left w:val="nil"/>
              <w:bottom w:val="double" w:sz="6" w:space="0" w:color="auto"/>
              <w:right w:val="double" w:sz="6" w:space="0" w:color="auto"/>
            </w:tcBorders>
          </w:tcPr>
          <w:p w:rsidR="00E80A14" w:rsidRDefault="00E80A14"/>
        </w:tc>
        <w:tc>
          <w:tcPr>
            <w:tcW w:w="1238" w:type="dxa"/>
            <w:tcBorders>
              <w:top w:val="nil"/>
              <w:left w:val="nil"/>
              <w:bottom w:val="double" w:sz="6" w:space="0" w:color="auto"/>
              <w:right w:val="double" w:sz="6" w:space="0" w:color="auto"/>
            </w:tcBorders>
          </w:tcPr>
          <w:p w:rsidR="00E80A14" w:rsidRDefault="00E80A14"/>
        </w:tc>
        <w:tc>
          <w:tcPr>
            <w:tcW w:w="1454" w:type="dxa"/>
            <w:tcBorders>
              <w:top w:val="nil"/>
              <w:left w:val="nil"/>
              <w:bottom w:val="double" w:sz="6" w:space="0" w:color="auto"/>
              <w:right w:val="double" w:sz="6" w:space="0" w:color="auto"/>
            </w:tcBorders>
          </w:tcPr>
          <w:p w:rsidR="00E80A14" w:rsidRDefault="00E80A14"/>
        </w:tc>
      </w:tr>
      <w:tr w:rsidR="00E80A14">
        <w:trPr>
          <w:trHeight w:val="405"/>
        </w:trPr>
        <w:tc>
          <w:tcPr>
            <w:tcW w:w="1016" w:type="dxa"/>
            <w:tcBorders>
              <w:top w:val="double" w:sz="6" w:space="0" w:color="auto"/>
              <w:left w:val="double" w:sz="6" w:space="0" w:color="auto"/>
              <w:bottom w:val="double" w:sz="6" w:space="0" w:color="auto"/>
              <w:right w:val="double" w:sz="6" w:space="0" w:color="auto"/>
            </w:tcBorders>
            <w:vAlign w:val="bottom"/>
            <w:hideMark/>
          </w:tcPr>
          <w:p w:rsidR="00E80A14" w:rsidRDefault="00E80A14">
            <w:pPr>
              <w:jc w:val="center"/>
              <w:rPr>
                <w:b/>
                <w:bCs/>
              </w:rPr>
            </w:pPr>
            <w:r>
              <w:rPr>
                <w:b/>
                <w:bCs/>
              </w:rPr>
              <w:t>580</w:t>
            </w:r>
          </w:p>
        </w:tc>
        <w:tc>
          <w:tcPr>
            <w:tcW w:w="2193" w:type="dxa"/>
            <w:tcBorders>
              <w:top w:val="double" w:sz="6" w:space="0" w:color="auto"/>
              <w:left w:val="nil"/>
              <w:bottom w:val="double" w:sz="6" w:space="0" w:color="auto"/>
              <w:right w:val="double" w:sz="6" w:space="0" w:color="auto"/>
            </w:tcBorders>
            <w:vAlign w:val="bottom"/>
            <w:hideMark/>
          </w:tcPr>
          <w:p w:rsidR="00E80A14" w:rsidRDefault="00E80A14">
            <w:r>
              <w:t> </w:t>
            </w:r>
          </w:p>
        </w:tc>
        <w:tc>
          <w:tcPr>
            <w:tcW w:w="4467" w:type="dxa"/>
            <w:tcBorders>
              <w:top w:val="nil"/>
              <w:left w:val="nil"/>
              <w:bottom w:val="double" w:sz="6" w:space="0" w:color="auto"/>
              <w:right w:val="double" w:sz="6" w:space="0" w:color="auto"/>
            </w:tcBorders>
            <w:hideMark/>
          </w:tcPr>
          <w:p w:rsidR="00E80A14" w:rsidRDefault="00E80A14">
            <w:r>
              <w:t> </w:t>
            </w:r>
          </w:p>
        </w:tc>
        <w:tc>
          <w:tcPr>
            <w:tcW w:w="1238" w:type="dxa"/>
            <w:tcBorders>
              <w:top w:val="nil"/>
              <w:left w:val="nil"/>
              <w:bottom w:val="double" w:sz="6" w:space="0" w:color="auto"/>
              <w:right w:val="double" w:sz="6" w:space="0" w:color="auto"/>
            </w:tcBorders>
            <w:hideMark/>
          </w:tcPr>
          <w:p w:rsidR="00E80A14" w:rsidRDefault="00E80A14">
            <w:r>
              <w:t> </w:t>
            </w:r>
          </w:p>
        </w:tc>
        <w:tc>
          <w:tcPr>
            <w:tcW w:w="1454" w:type="dxa"/>
            <w:tcBorders>
              <w:top w:val="nil"/>
              <w:left w:val="nil"/>
              <w:bottom w:val="double" w:sz="6" w:space="0" w:color="auto"/>
              <w:right w:val="double" w:sz="6" w:space="0" w:color="auto"/>
            </w:tcBorders>
            <w:hideMark/>
          </w:tcPr>
          <w:p w:rsidR="00E80A14" w:rsidRDefault="00E80A14">
            <w:r>
              <w:t> </w:t>
            </w:r>
          </w:p>
        </w:tc>
      </w:tr>
      <w:tr w:rsidR="00E80A14">
        <w:trPr>
          <w:trHeight w:val="414"/>
        </w:trPr>
        <w:tc>
          <w:tcPr>
            <w:tcW w:w="1016" w:type="dxa"/>
            <w:tcBorders>
              <w:top w:val="double" w:sz="6" w:space="0" w:color="auto"/>
              <w:left w:val="double" w:sz="6" w:space="0" w:color="auto"/>
              <w:bottom w:val="double" w:sz="6" w:space="0" w:color="auto"/>
              <w:right w:val="double" w:sz="6" w:space="0" w:color="auto"/>
            </w:tcBorders>
            <w:vAlign w:val="bottom"/>
            <w:hideMark/>
          </w:tcPr>
          <w:p w:rsidR="00E80A14" w:rsidRDefault="00E80A14">
            <w:pPr>
              <w:jc w:val="center"/>
              <w:rPr>
                <w:b/>
                <w:bCs/>
              </w:rPr>
            </w:pPr>
            <w:r>
              <w:rPr>
                <w:b/>
                <w:bCs/>
              </w:rPr>
              <w:t>610</w:t>
            </w:r>
          </w:p>
        </w:tc>
        <w:tc>
          <w:tcPr>
            <w:tcW w:w="2193" w:type="dxa"/>
            <w:tcBorders>
              <w:top w:val="double" w:sz="6" w:space="0" w:color="auto"/>
              <w:left w:val="nil"/>
              <w:bottom w:val="double" w:sz="6" w:space="0" w:color="auto"/>
              <w:right w:val="double" w:sz="6" w:space="0" w:color="auto"/>
            </w:tcBorders>
            <w:vAlign w:val="bottom"/>
          </w:tcPr>
          <w:p w:rsidR="00E80A14" w:rsidRDefault="00E80A14"/>
        </w:tc>
        <w:tc>
          <w:tcPr>
            <w:tcW w:w="4467" w:type="dxa"/>
            <w:tcBorders>
              <w:top w:val="nil"/>
              <w:left w:val="nil"/>
              <w:bottom w:val="double" w:sz="6" w:space="0" w:color="auto"/>
              <w:right w:val="double" w:sz="6" w:space="0" w:color="auto"/>
            </w:tcBorders>
          </w:tcPr>
          <w:p w:rsidR="00E80A14" w:rsidRDefault="00E80A14"/>
        </w:tc>
        <w:tc>
          <w:tcPr>
            <w:tcW w:w="1238" w:type="dxa"/>
            <w:tcBorders>
              <w:top w:val="nil"/>
              <w:left w:val="nil"/>
              <w:bottom w:val="double" w:sz="6" w:space="0" w:color="auto"/>
              <w:right w:val="double" w:sz="6" w:space="0" w:color="auto"/>
            </w:tcBorders>
          </w:tcPr>
          <w:p w:rsidR="00E80A14" w:rsidRDefault="00E80A14"/>
        </w:tc>
        <w:tc>
          <w:tcPr>
            <w:tcW w:w="1454" w:type="dxa"/>
            <w:tcBorders>
              <w:top w:val="nil"/>
              <w:left w:val="nil"/>
              <w:bottom w:val="double" w:sz="6" w:space="0" w:color="auto"/>
              <w:right w:val="double" w:sz="6" w:space="0" w:color="auto"/>
            </w:tcBorders>
          </w:tcPr>
          <w:p w:rsidR="00E80A14" w:rsidRDefault="00E80A14"/>
        </w:tc>
      </w:tr>
      <w:tr w:rsidR="00E80A14">
        <w:trPr>
          <w:trHeight w:val="405"/>
        </w:trPr>
        <w:tc>
          <w:tcPr>
            <w:tcW w:w="1016" w:type="dxa"/>
            <w:tcBorders>
              <w:top w:val="double" w:sz="6" w:space="0" w:color="auto"/>
              <w:left w:val="double" w:sz="6" w:space="0" w:color="auto"/>
              <w:bottom w:val="double" w:sz="6" w:space="0" w:color="auto"/>
              <w:right w:val="double" w:sz="6" w:space="0" w:color="auto"/>
            </w:tcBorders>
            <w:vAlign w:val="bottom"/>
            <w:hideMark/>
          </w:tcPr>
          <w:p w:rsidR="00E80A14" w:rsidRDefault="00E80A14">
            <w:pPr>
              <w:jc w:val="center"/>
              <w:rPr>
                <w:b/>
                <w:bCs/>
              </w:rPr>
            </w:pPr>
            <w:r>
              <w:rPr>
                <w:b/>
                <w:bCs/>
              </w:rPr>
              <w:t>643</w:t>
            </w:r>
          </w:p>
        </w:tc>
        <w:tc>
          <w:tcPr>
            <w:tcW w:w="2193" w:type="dxa"/>
            <w:tcBorders>
              <w:top w:val="double" w:sz="6" w:space="0" w:color="auto"/>
              <w:left w:val="nil"/>
              <w:bottom w:val="double" w:sz="6" w:space="0" w:color="auto"/>
              <w:right w:val="double" w:sz="6" w:space="0" w:color="auto"/>
            </w:tcBorders>
            <w:vAlign w:val="bottom"/>
            <w:hideMark/>
          </w:tcPr>
          <w:p w:rsidR="00E80A14" w:rsidRDefault="00E80A14">
            <w:r>
              <w:t> </w:t>
            </w:r>
          </w:p>
        </w:tc>
        <w:tc>
          <w:tcPr>
            <w:tcW w:w="4467" w:type="dxa"/>
            <w:tcBorders>
              <w:top w:val="nil"/>
              <w:left w:val="nil"/>
              <w:bottom w:val="double" w:sz="6" w:space="0" w:color="auto"/>
              <w:right w:val="double" w:sz="6" w:space="0" w:color="auto"/>
            </w:tcBorders>
            <w:vAlign w:val="bottom"/>
            <w:hideMark/>
          </w:tcPr>
          <w:p w:rsidR="00E80A14" w:rsidRDefault="00E80A14">
            <w:r>
              <w:t> </w:t>
            </w:r>
          </w:p>
        </w:tc>
        <w:tc>
          <w:tcPr>
            <w:tcW w:w="1238" w:type="dxa"/>
            <w:tcBorders>
              <w:top w:val="nil"/>
              <w:left w:val="nil"/>
              <w:bottom w:val="double" w:sz="6" w:space="0" w:color="auto"/>
              <w:right w:val="double" w:sz="6" w:space="0" w:color="auto"/>
            </w:tcBorders>
            <w:hideMark/>
          </w:tcPr>
          <w:p w:rsidR="00E80A14" w:rsidRDefault="00E80A14">
            <w:r>
              <w:t> </w:t>
            </w:r>
          </w:p>
        </w:tc>
        <w:tc>
          <w:tcPr>
            <w:tcW w:w="1454" w:type="dxa"/>
            <w:tcBorders>
              <w:top w:val="nil"/>
              <w:left w:val="nil"/>
              <w:bottom w:val="double" w:sz="6" w:space="0" w:color="auto"/>
              <w:right w:val="double" w:sz="6" w:space="0" w:color="auto"/>
            </w:tcBorders>
            <w:hideMark/>
          </w:tcPr>
          <w:p w:rsidR="00E80A14" w:rsidRDefault="00E80A14">
            <w:r>
              <w:t> </w:t>
            </w:r>
          </w:p>
        </w:tc>
      </w:tr>
      <w:tr w:rsidR="00E80A14">
        <w:trPr>
          <w:trHeight w:val="396"/>
        </w:trPr>
        <w:tc>
          <w:tcPr>
            <w:tcW w:w="1016" w:type="dxa"/>
            <w:tcBorders>
              <w:top w:val="double" w:sz="6" w:space="0" w:color="auto"/>
              <w:left w:val="double" w:sz="6" w:space="0" w:color="auto"/>
              <w:bottom w:val="double" w:sz="6" w:space="0" w:color="auto"/>
              <w:right w:val="double" w:sz="6" w:space="0" w:color="auto"/>
            </w:tcBorders>
            <w:vAlign w:val="bottom"/>
            <w:hideMark/>
          </w:tcPr>
          <w:p w:rsidR="00E80A14" w:rsidRDefault="00E80A14">
            <w:pPr>
              <w:jc w:val="center"/>
              <w:rPr>
                <w:b/>
                <w:bCs/>
              </w:rPr>
            </w:pPr>
            <w:r>
              <w:rPr>
                <w:b/>
                <w:bCs/>
              </w:rPr>
              <w:t>646</w:t>
            </w:r>
          </w:p>
        </w:tc>
        <w:tc>
          <w:tcPr>
            <w:tcW w:w="2193" w:type="dxa"/>
            <w:tcBorders>
              <w:top w:val="double" w:sz="6" w:space="0" w:color="auto"/>
              <w:left w:val="nil"/>
              <w:bottom w:val="double" w:sz="6" w:space="0" w:color="auto"/>
              <w:right w:val="double" w:sz="6" w:space="0" w:color="auto"/>
            </w:tcBorders>
            <w:vAlign w:val="bottom"/>
            <w:hideMark/>
          </w:tcPr>
          <w:p w:rsidR="00E80A14" w:rsidRDefault="00E80A14">
            <w:r>
              <w:t> </w:t>
            </w:r>
          </w:p>
        </w:tc>
        <w:tc>
          <w:tcPr>
            <w:tcW w:w="4467" w:type="dxa"/>
            <w:tcBorders>
              <w:top w:val="nil"/>
              <w:left w:val="nil"/>
              <w:bottom w:val="double" w:sz="6" w:space="0" w:color="auto"/>
              <w:right w:val="double" w:sz="6" w:space="0" w:color="auto"/>
            </w:tcBorders>
            <w:vAlign w:val="bottom"/>
            <w:hideMark/>
          </w:tcPr>
          <w:p w:rsidR="00E80A14" w:rsidRDefault="00E80A14">
            <w:r>
              <w:t> </w:t>
            </w:r>
          </w:p>
        </w:tc>
        <w:tc>
          <w:tcPr>
            <w:tcW w:w="1238" w:type="dxa"/>
            <w:tcBorders>
              <w:top w:val="nil"/>
              <w:left w:val="nil"/>
              <w:bottom w:val="double" w:sz="6" w:space="0" w:color="auto"/>
              <w:right w:val="double" w:sz="6" w:space="0" w:color="auto"/>
            </w:tcBorders>
            <w:hideMark/>
          </w:tcPr>
          <w:p w:rsidR="00E80A14" w:rsidRDefault="00E80A14">
            <w:r>
              <w:t> </w:t>
            </w:r>
          </w:p>
        </w:tc>
        <w:tc>
          <w:tcPr>
            <w:tcW w:w="1454" w:type="dxa"/>
            <w:tcBorders>
              <w:top w:val="nil"/>
              <w:left w:val="nil"/>
              <w:bottom w:val="double" w:sz="6" w:space="0" w:color="auto"/>
              <w:right w:val="double" w:sz="6" w:space="0" w:color="auto"/>
            </w:tcBorders>
            <w:hideMark/>
          </w:tcPr>
          <w:p w:rsidR="00E80A14" w:rsidRDefault="00E80A14">
            <w:r>
              <w:t> </w:t>
            </w:r>
          </w:p>
        </w:tc>
      </w:tr>
      <w:tr w:rsidR="00E80A14">
        <w:trPr>
          <w:trHeight w:val="405"/>
        </w:trPr>
        <w:tc>
          <w:tcPr>
            <w:tcW w:w="1016" w:type="dxa"/>
            <w:tcBorders>
              <w:top w:val="double" w:sz="6" w:space="0" w:color="auto"/>
              <w:left w:val="double" w:sz="6" w:space="0" w:color="auto"/>
              <w:bottom w:val="double" w:sz="6" w:space="0" w:color="auto"/>
              <w:right w:val="double" w:sz="6" w:space="0" w:color="auto"/>
            </w:tcBorders>
            <w:vAlign w:val="bottom"/>
            <w:hideMark/>
          </w:tcPr>
          <w:p w:rsidR="00E80A14" w:rsidRDefault="00E80A14">
            <w:pPr>
              <w:jc w:val="center"/>
              <w:rPr>
                <w:b/>
                <w:bCs/>
              </w:rPr>
            </w:pPr>
            <w:r>
              <w:rPr>
                <w:b/>
                <w:bCs/>
              </w:rPr>
              <w:t>734</w:t>
            </w:r>
          </w:p>
        </w:tc>
        <w:tc>
          <w:tcPr>
            <w:tcW w:w="2193" w:type="dxa"/>
            <w:tcBorders>
              <w:top w:val="double" w:sz="6" w:space="0" w:color="auto"/>
              <w:left w:val="nil"/>
              <w:bottom w:val="double" w:sz="6" w:space="0" w:color="auto"/>
              <w:right w:val="double" w:sz="6" w:space="0" w:color="auto"/>
            </w:tcBorders>
            <w:vAlign w:val="bottom"/>
            <w:hideMark/>
          </w:tcPr>
          <w:p w:rsidR="00E80A14" w:rsidRDefault="00E80A14">
            <w:r>
              <w:t> </w:t>
            </w:r>
          </w:p>
        </w:tc>
        <w:tc>
          <w:tcPr>
            <w:tcW w:w="4467" w:type="dxa"/>
            <w:tcBorders>
              <w:top w:val="double" w:sz="6" w:space="0" w:color="auto"/>
              <w:left w:val="nil"/>
              <w:bottom w:val="double" w:sz="6" w:space="0" w:color="auto"/>
              <w:right w:val="double" w:sz="6" w:space="0" w:color="auto"/>
            </w:tcBorders>
            <w:vAlign w:val="bottom"/>
            <w:hideMark/>
          </w:tcPr>
          <w:p w:rsidR="00E80A14" w:rsidRDefault="00E80A14">
            <w:r>
              <w:t> </w:t>
            </w:r>
          </w:p>
        </w:tc>
        <w:tc>
          <w:tcPr>
            <w:tcW w:w="1238" w:type="dxa"/>
            <w:tcBorders>
              <w:top w:val="double" w:sz="6" w:space="0" w:color="auto"/>
              <w:left w:val="nil"/>
              <w:bottom w:val="double" w:sz="6" w:space="0" w:color="auto"/>
              <w:right w:val="double" w:sz="6" w:space="0" w:color="auto"/>
            </w:tcBorders>
            <w:hideMark/>
          </w:tcPr>
          <w:p w:rsidR="00E80A14" w:rsidRDefault="00E80A14">
            <w:r>
              <w:t> </w:t>
            </w:r>
          </w:p>
        </w:tc>
        <w:tc>
          <w:tcPr>
            <w:tcW w:w="1454" w:type="dxa"/>
            <w:tcBorders>
              <w:top w:val="double" w:sz="6" w:space="0" w:color="auto"/>
              <w:left w:val="nil"/>
              <w:bottom w:val="double" w:sz="6" w:space="0" w:color="auto"/>
              <w:right w:val="double" w:sz="6" w:space="0" w:color="auto"/>
            </w:tcBorders>
            <w:hideMark/>
          </w:tcPr>
          <w:p w:rsidR="00E80A14" w:rsidRDefault="00E80A14">
            <w:r>
              <w:t> </w:t>
            </w:r>
          </w:p>
        </w:tc>
      </w:tr>
      <w:tr w:rsidR="00E80A14">
        <w:trPr>
          <w:trHeight w:val="414"/>
        </w:trPr>
        <w:tc>
          <w:tcPr>
            <w:tcW w:w="1016" w:type="dxa"/>
            <w:tcBorders>
              <w:top w:val="double" w:sz="6" w:space="0" w:color="auto"/>
              <w:left w:val="double" w:sz="6" w:space="0" w:color="auto"/>
              <w:bottom w:val="double" w:sz="6" w:space="0" w:color="auto"/>
              <w:right w:val="double" w:sz="6" w:space="0" w:color="auto"/>
            </w:tcBorders>
            <w:vAlign w:val="bottom"/>
            <w:hideMark/>
          </w:tcPr>
          <w:p w:rsidR="00E80A14" w:rsidRDefault="00E80A14">
            <w:pPr>
              <w:jc w:val="center"/>
              <w:rPr>
                <w:b/>
                <w:bCs/>
              </w:rPr>
            </w:pPr>
            <w:r>
              <w:rPr>
                <w:b/>
                <w:bCs/>
              </w:rPr>
              <w:t>735</w:t>
            </w:r>
          </w:p>
        </w:tc>
        <w:tc>
          <w:tcPr>
            <w:tcW w:w="2193" w:type="dxa"/>
            <w:tcBorders>
              <w:top w:val="double" w:sz="6" w:space="0" w:color="auto"/>
              <w:left w:val="nil"/>
              <w:bottom w:val="double" w:sz="6" w:space="0" w:color="auto"/>
              <w:right w:val="double" w:sz="6" w:space="0" w:color="auto"/>
            </w:tcBorders>
            <w:vAlign w:val="bottom"/>
          </w:tcPr>
          <w:p w:rsidR="00E80A14" w:rsidRDefault="00E80A14"/>
        </w:tc>
        <w:tc>
          <w:tcPr>
            <w:tcW w:w="4467" w:type="dxa"/>
            <w:tcBorders>
              <w:top w:val="double" w:sz="6" w:space="0" w:color="auto"/>
              <w:left w:val="nil"/>
              <w:bottom w:val="double" w:sz="6" w:space="0" w:color="auto"/>
              <w:right w:val="double" w:sz="6" w:space="0" w:color="auto"/>
            </w:tcBorders>
            <w:vAlign w:val="bottom"/>
          </w:tcPr>
          <w:p w:rsidR="00E80A14" w:rsidRDefault="00E80A14"/>
        </w:tc>
        <w:tc>
          <w:tcPr>
            <w:tcW w:w="1238" w:type="dxa"/>
            <w:tcBorders>
              <w:top w:val="double" w:sz="6" w:space="0" w:color="auto"/>
              <w:left w:val="nil"/>
              <w:bottom w:val="double" w:sz="6" w:space="0" w:color="auto"/>
              <w:right w:val="double" w:sz="6" w:space="0" w:color="auto"/>
            </w:tcBorders>
          </w:tcPr>
          <w:p w:rsidR="00E80A14" w:rsidRDefault="00E80A14"/>
        </w:tc>
        <w:tc>
          <w:tcPr>
            <w:tcW w:w="1454" w:type="dxa"/>
            <w:tcBorders>
              <w:top w:val="double" w:sz="6" w:space="0" w:color="auto"/>
              <w:left w:val="nil"/>
              <w:bottom w:val="double" w:sz="6" w:space="0" w:color="auto"/>
              <w:right w:val="double" w:sz="6" w:space="0" w:color="auto"/>
            </w:tcBorders>
          </w:tcPr>
          <w:p w:rsidR="00E80A14" w:rsidRDefault="00E80A14"/>
        </w:tc>
      </w:tr>
      <w:tr w:rsidR="00E80A14">
        <w:trPr>
          <w:trHeight w:val="405"/>
        </w:trPr>
        <w:tc>
          <w:tcPr>
            <w:tcW w:w="1016" w:type="dxa"/>
            <w:tcBorders>
              <w:top w:val="double" w:sz="6" w:space="0" w:color="auto"/>
              <w:left w:val="double" w:sz="6" w:space="0" w:color="auto"/>
              <w:bottom w:val="double" w:sz="6" w:space="0" w:color="auto"/>
              <w:right w:val="double" w:sz="6" w:space="0" w:color="auto"/>
            </w:tcBorders>
            <w:vAlign w:val="bottom"/>
            <w:hideMark/>
          </w:tcPr>
          <w:p w:rsidR="00E80A14" w:rsidRDefault="00E80A14">
            <w:pPr>
              <w:jc w:val="center"/>
              <w:rPr>
                <w:b/>
                <w:bCs/>
              </w:rPr>
            </w:pPr>
            <w:r>
              <w:rPr>
                <w:b/>
                <w:bCs/>
              </w:rPr>
              <w:t>810</w:t>
            </w:r>
          </w:p>
        </w:tc>
        <w:tc>
          <w:tcPr>
            <w:tcW w:w="2193" w:type="dxa"/>
            <w:tcBorders>
              <w:top w:val="double" w:sz="6" w:space="0" w:color="auto"/>
              <w:left w:val="nil"/>
              <w:bottom w:val="double" w:sz="6" w:space="0" w:color="auto"/>
              <w:right w:val="double" w:sz="6" w:space="0" w:color="auto"/>
            </w:tcBorders>
            <w:vAlign w:val="bottom"/>
            <w:hideMark/>
          </w:tcPr>
          <w:p w:rsidR="00E80A14" w:rsidRDefault="00E80A14">
            <w:r>
              <w:t> </w:t>
            </w:r>
          </w:p>
        </w:tc>
        <w:tc>
          <w:tcPr>
            <w:tcW w:w="4467" w:type="dxa"/>
            <w:tcBorders>
              <w:top w:val="double" w:sz="6" w:space="0" w:color="auto"/>
              <w:left w:val="nil"/>
              <w:bottom w:val="double" w:sz="6" w:space="0" w:color="auto"/>
              <w:right w:val="double" w:sz="6" w:space="0" w:color="auto"/>
            </w:tcBorders>
            <w:vAlign w:val="bottom"/>
            <w:hideMark/>
          </w:tcPr>
          <w:p w:rsidR="00E80A14" w:rsidRDefault="00E80A14">
            <w:r>
              <w:t> </w:t>
            </w:r>
          </w:p>
        </w:tc>
        <w:tc>
          <w:tcPr>
            <w:tcW w:w="1238" w:type="dxa"/>
            <w:tcBorders>
              <w:top w:val="double" w:sz="6" w:space="0" w:color="auto"/>
              <w:left w:val="nil"/>
              <w:bottom w:val="double" w:sz="6" w:space="0" w:color="auto"/>
              <w:right w:val="double" w:sz="6" w:space="0" w:color="auto"/>
            </w:tcBorders>
            <w:hideMark/>
          </w:tcPr>
          <w:p w:rsidR="00E80A14" w:rsidRDefault="00E80A14">
            <w:r>
              <w:t> </w:t>
            </w:r>
          </w:p>
        </w:tc>
        <w:tc>
          <w:tcPr>
            <w:tcW w:w="1454" w:type="dxa"/>
            <w:tcBorders>
              <w:top w:val="double" w:sz="6" w:space="0" w:color="auto"/>
              <w:left w:val="nil"/>
              <w:bottom w:val="double" w:sz="6" w:space="0" w:color="auto"/>
              <w:right w:val="double" w:sz="6" w:space="0" w:color="auto"/>
            </w:tcBorders>
            <w:hideMark/>
          </w:tcPr>
          <w:p w:rsidR="00E80A14" w:rsidRDefault="00E80A14">
            <w:r>
              <w:t> </w:t>
            </w:r>
          </w:p>
        </w:tc>
      </w:tr>
      <w:tr w:rsidR="00E80A14">
        <w:trPr>
          <w:trHeight w:val="396"/>
        </w:trPr>
        <w:tc>
          <w:tcPr>
            <w:tcW w:w="1016" w:type="dxa"/>
            <w:tcBorders>
              <w:top w:val="double" w:sz="6" w:space="0" w:color="auto"/>
              <w:left w:val="double" w:sz="6" w:space="0" w:color="auto"/>
              <w:bottom w:val="double" w:sz="6" w:space="0" w:color="auto"/>
              <w:right w:val="double" w:sz="6" w:space="0" w:color="auto"/>
            </w:tcBorders>
            <w:vAlign w:val="bottom"/>
            <w:hideMark/>
          </w:tcPr>
          <w:p w:rsidR="00E80A14" w:rsidRDefault="00E80A14">
            <w:pPr>
              <w:jc w:val="center"/>
              <w:rPr>
                <w:b/>
                <w:bCs/>
              </w:rPr>
            </w:pPr>
            <w:r>
              <w:rPr>
                <w:b/>
                <w:bCs/>
              </w:rPr>
              <w:t> </w:t>
            </w:r>
          </w:p>
        </w:tc>
        <w:tc>
          <w:tcPr>
            <w:tcW w:w="2193" w:type="dxa"/>
            <w:tcBorders>
              <w:top w:val="double" w:sz="6" w:space="0" w:color="auto"/>
              <w:left w:val="nil"/>
              <w:bottom w:val="double" w:sz="6" w:space="0" w:color="auto"/>
              <w:right w:val="double" w:sz="6" w:space="0" w:color="auto"/>
            </w:tcBorders>
            <w:vAlign w:val="bottom"/>
            <w:hideMark/>
          </w:tcPr>
          <w:p w:rsidR="00E80A14" w:rsidRDefault="00E80A14">
            <w:r>
              <w:t> </w:t>
            </w:r>
          </w:p>
        </w:tc>
        <w:tc>
          <w:tcPr>
            <w:tcW w:w="4467" w:type="dxa"/>
            <w:tcBorders>
              <w:top w:val="double" w:sz="6" w:space="0" w:color="auto"/>
              <w:left w:val="nil"/>
              <w:bottom w:val="double" w:sz="6" w:space="0" w:color="auto"/>
              <w:right w:val="double" w:sz="6" w:space="0" w:color="auto"/>
            </w:tcBorders>
            <w:vAlign w:val="bottom"/>
            <w:hideMark/>
          </w:tcPr>
          <w:p w:rsidR="00E80A14" w:rsidRDefault="00E80A14">
            <w:r>
              <w:t> </w:t>
            </w:r>
          </w:p>
        </w:tc>
        <w:tc>
          <w:tcPr>
            <w:tcW w:w="1238" w:type="dxa"/>
            <w:tcBorders>
              <w:top w:val="double" w:sz="6" w:space="0" w:color="auto"/>
              <w:left w:val="nil"/>
              <w:bottom w:val="double" w:sz="6" w:space="0" w:color="auto"/>
              <w:right w:val="double" w:sz="6" w:space="0" w:color="auto"/>
            </w:tcBorders>
            <w:shd w:val="clear" w:color="auto" w:fill="AEAAAA"/>
            <w:hideMark/>
          </w:tcPr>
          <w:p w:rsidR="00E80A14" w:rsidRDefault="00E80A14">
            <w:pPr>
              <w:rPr>
                <w:b/>
              </w:rPr>
            </w:pPr>
            <w:r>
              <w:rPr>
                <w:b/>
              </w:rPr>
              <w:t>N/A</w:t>
            </w:r>
          </w:p>
        </w:tc>
        <w:tc>
          <w:tcPr>
            <w:tcW w:w="1454" w:type="dxa"/>
            <w:tcBorders>
              <w:top w:val="double" w:sz="6" w:space="0" w:color="auto"/>
              <w:left w:val="nil"/>
              <w:bottom w:val="double" w:sz="6" w:space="0" w:color="auto"/>
              <w:right w:val="double" w:sz="6" w:space="0" w:color="auto"/>
            </w:tcBorders>
            <w:hideMark/>
          </w:tcPr>
          <w:p w:rsidR="00E80A14" w:rsidRDefault="00E80A14">
            <w:r>
              <w:t> </w:t>
            </w:r>
          </w:p>
        </w:tc>
      </w:tr>
      <w:tr w:rsidR="00E80A14">
        <w:trPr>
          <w:trHeight w:val="405"/>
        </w:trPr>
        <w:tc>
          <w:tcPr>
            <w:tcW w:w="1016" w:type="dxa"/>
            <w:tcBorders>
              <w:top w:val="double" w:sz="6" w:space="0" w:color="auto"/>
              <w:left w:val="double" w:sz="6" w:space="0" w:color="auto"/>
              <w:bottom w:val="double" w:sz="6" w:space="0" w:color="auto"/>
              <w:right w:val="double" w:sz="6" w:space="0" w:color="auto"/>
            </w:tcBorders>
            <w:vAlign w:val="bottom"/>
            <w:hideMark/>
          </w:tcPr>
          <w:p w:rsidR="00E80A14" w:rsidRDefault="00E80A14">
            <w:pPr>
              <w:jc w:val="center"/>
              <w:rPr>
                <w:b/>
                <w:bCs/>
              </w:rPr>
            </w:pPr>
            <w:r>
              <w:rPr>
                <w:b/>
                <w:bCs/>
              </w:rPr>
              <w:t> </w:t>
            </w:r>
          </w:p>
        </w:tc>
        <w:tc>
          <w:tcPr>
            <w:tcW w:w="2193" w:type="dxa"/>
            <w:tcBorders>
              <w:top w:val="double" w:sz="6" w:space="0" w:color="auto"/>
              <w:left w:val="nil"/>
              <w:bottom w:val="double" w:sz="6" w:space="0" w:color="auto"/>
              <w:right w:val="double" w:sz="6" w:space="0" w:color="auto"/>
            </w:tcBorders>
            <w:vAlign w:val="bottom"/>
            <w:hideMark/>
          </w:tcPr>
          <w:p w:rsidR="00E80A14" w:rsidRDefault="00E80A14">
            <w:r>
              <w:t> </w:t>
            </w:r>
          </w:p>
        </w:tc>
        <w:tc>
          <w:tcPr>
            <w:tcW w:w="4467" w:type="dxa"/>
            <w:tcBorders>
              <w:top w:val="double" w:sz="6" w:space="0" w:color="auto"/>
              <w:left w:val="nil"/>
              <w:bottom w:val="double" w:sz="6" w:space="0" w:color="auto"/>
              <w:right w:val="double" w:sz="6" w:space="0" w:color="auto"/>
            </w:tcBorders>
            <w:vAlign w:val="bottom"/>
            <w:hideMark/>
          </w:tcPr>
          <w:p w:rsidR="00E80A14" w:rsidRDefault="00E80A14">
            <w:r>
              <w:t> </w:t>
            </w:r>
          </w:p>
        </w:tc>
        <w:tc>
          <w:tcPr>
            <w:tcW w:w="1238" w:type="dxa"/>
            <w:tcBorders>
              <w:top w:val="double" w:sz="6" w:space="0" w:color="auto"/>
              <w:left w:val="nil"/>
              <w:bottom w:val="double" w:sz="6" w:space="0" w:color="auto"/>
              <w:right w:val="double" w:sz="6" w:space="0" w:color="auto"/>
            </w:tcBorders>
            <w:shd w:val="clear" w:color="auto" w:fill="AEAAAA"/>
            <w:hideMark/>
          </w:tcPr>
          <w:p w:rsidR="00E80A14" w:rsidRDefault="00E80A14">
            <w:pPr>
              <w:rPr>
                <w:b/>
              </w:rPr>
            </w:pPr>
            <w:r>
              <w:rPr>
                <w:b/>
              </w:rPr>
              <w:t>N/A</w:t>
            </w:r>
          </w:p>
        </w:tc>
        <w:tc>
          <w:tcPr>
            <w:tcW w:w="1454" w:type="dxa"/>
            <w:tcBorders>
              <w:top w:val="double" w:sz="6" w:space="0" w:color="auto"/>
              <w:left w:val="nil"/>
              <w:bottom w:val="double" w:sz="6" w:space="0" w:color="auto"/>
              <w:right w:val="double" w:sz="6" w:space="0" w:color="auto"/>
            </w:tcBorders>
            <w:hideMark/>
          </w:tcPr>
          <w:p w:rsidR="00E80A14" w:rsidRDefault="00E80A14">
            <w:r>
              <w:t> </w:t>
            </w:r>
          </w:p>
        </w:tc>
      </w:tr>
      <w:tr w:rsidR="00E80A14">
        <w:trPr>
          <w:trHeight w:val="414"/>
        </w:trPr>
        <w:tc>
          <w:tcPr>
            <w:tcW w:w="1016" w:type="dxa"/>
            <w:tcBorders>
              <w:top w:val="double" w:sz="6" w:space="0" w:color="auto"/>
              <w:left w:val="double" w:sz="6" w:space="0" w:color="auto"/>
              <w:bottom w:val="double" w:sz="6" w:space="0" w:color="auto"/>
              <w:right w:val="double" w:sz="6" w:space="0" w:color="auto"/>
            </w:tcBorders>
            <w:vAlign w:val="bottom"/>
            <w:hideMark/>
          </w:tcPr>
          <w:p w:rsidR="00E80A14" w:rsidRDefault="00E80A14">
            <w:pPr>
              <w:jc w:val="center"/>
              <w:rPr>
                <w:b/>
                <w:bCs/>
              </w:rPr>
            </w:pPr>
            <w:r>
              <w:rPr>
                <w:b/>
                <w:bCs/>
              </w:rPr>
              <w:t> </w:t>
            </w:r>
          </w:p>
        </w:tc>
        <w:tc>
          <w:tcPr>
            <w:tcW w:w="2193" w:type="dxa"/>
            <w:tcBorders>
              <w:top w:val="double" w:sz="6" w:space="0" w:color="auto"/>
              <w:left w:val="nil"/>
              <w:bottom w:val="double" w:sz="6" w:space="0" w:color="auto"/>
              <w:right w:val="double" w:sz="6" w:space="0" w:color="auto"/>
            </w:tcBorders>
            <w:vAlign w:val="bottom"/>
            <w:hideMark/>
          </w:tcPr>
          <w:p w:rsidR="00E80A14" w:rsidRDefault="00E80A14">
            <w:r>
              <w:t> </w:t>
            </w:r>
          </w:p>
        </w:tc>
        <w:tc>
          <w:tcPr>
            <w:tcW w:w="4467" w:type="dxa"/>
            <w:tcBorders>
              <w:top w:val="double" w:sz="6" w:space="0" w:color="auto"/>
              <w:left w:val="nil"/>
              <w:bottom w:val="double" w:sz="6" w:space="0" w:color="auto"/>
              <w:right w:val="double" w:sz="6" w:space="0" w:color="auto"/>
            </w:tcBorders>
            <w:vAlign w:val="bottom"/>
            <w:hideMark/>
          </w:tcPr>
          <w:p w:rsidR="00E80A14" w:rsidRDefault="00E80A14">
            <w:r>
              <w:t> </w:t>
            </w:r>
          </w:p>
        </w:tc>
        <w:tc>
          <w:tcPr>
            <w:tcW w:w="1238" w:type="dxa"/>
            <w:tcBorders>
              <w:top w:val="double" w:sz="6" w:space="0" w:color="auto"/>
              <w:left w:val="nil"/>
              <w:bottom w:val="double" w:sz="6" w:space="0" w:color="auto"/>
              <w:right w:val="double" w:sz="6" w:space="0" w:color="auto"/>
            </w:tcBorders>
            <w:shd w:val="clear" w:color="auto" w:fill="AEAAAA"/>
            <w:hideMark/>
          </w:tcPr>
          <w:p w:rsidR="00E80A14" w:rsidRDefault="00E80A14">
            <w:pPr>
              <w:rPr>
                <w:b/>
              </w:rPr>
            </w:pPr>
            <w:r>
              <w:rPr>
                <w:b/>
              </w:rPr>
              <w:t>N/A</w:t>
            </w:r>
          </w:p>
        </w:tc>
        <w:tc>
          <w:tcPr>
            <w:tcW w:w="1454" w:type="dxa"/>
            <w:tcBorders>
              <w:top w:val="double" w:sz="6" w:space="0" w:color="auto"/>
              <w:left w:val="nil"/>
              <w:bottom w:val="double" w:sz="6" w:space="0" w:color="auto"/>
              <w:right w:val="double" w:sz="6" w:space="0" w:color="auto"/>
            </w:tcBorders>
            <w:hideMark/>
          </w:tcPr>
          <w:p w:rsidR="00E80A14" w:rsidRDefault="00E80A14">
            <w:r>
              <w:t> </w:t>
            </w:r>
          </w:p>
        </w:tc>
      </w:tr>
      <w:tr w:rsidR="00E80A14">
        <w:trPr>
          <w:trHeight w:val="405"/>
        </w:trPr>
        <w:tc>
          <w:tcPr>
            <w:tcW w:w="1016" w:type="dxa"/>
            <w:tcBorders>
              <w:top w:val="double" w:sz="6" w:space="0" w:color="auto"/>
              <w:left w:val="double" w:sz="6" w:space="0" w:color="auto"/>
              <w:bottom w:val="double" w:sz="6" w:space="0" w:color="auto"/>
              <w:right w:val="double" w:sz="6" w:space="0" w:color="auto"/>
            </w:tcBorders>
            <w:vAlign w:val="bottom"/>
            <w:hideMark/>
          </w:tcPr>
          <w:p w:rsidR="00E80A14" w:rsidRDefault="00E80A14">
            <w:pPr>
              <w:jc w:val="center"/>
              <w:rPr>
                <w:b/>
                <w:bCs/>
              </w:rPr>
            </w:pPr>
            <w:r>
              <w:rPr>
                <w:b/>
                <w:bCs/>
              </w:rPr>
              <w:t> </w:t>
            </w:r>
          </w:p>
        </w:tc>
        <w:tc>
          <w:tcPr>
            <w:tcW w:w="2193" w:type="dxa"/>
            <w:tcBorders>
              <w:top w:val="double" w:sz="6" w:space="0" w:color="auto"/>
              <w:left w:val="nil"/>
              <w:bottom w:val="double" w:sz="6" w:space="0" w:color="auto"/>
              <w:right w:val="double" w:sz="6" w:space="0" w:color="auto"/>
            </w:tcBorders>
            <w:vAlign w:val="bottom"/>
            <w:hideMark/>
          </w:tcPr>
          <w:p w:rsidR="00E80A14" w:rsidRDefault="00E80A14">
            <w:r>
              <w:t> </w:t>
            </w:r>
          </w:p>
        </w:tc>
        <w:tc>
          <w:tcPr>
            <w:tcW w:w="4467" w:type="dxa"/>
            <w:tcBorders>
              <w:top w:val="double" w:sz="6" w:space="0" w:color="auto"/>
              <w:left w:val="nil"/>
              <w:bottom w:val="double" w:sz="6" w:space="0" w:color="auto"/>
              <w:right w:val="double" w:sz="6" w:space="0" w:color="auto"/>
            </w:tcBorders>
            <w:vAlign w:val="bottom"/>
            <w:hideMark/>
          </w:tcPr>
          <w:p w:rsidR="00E80A14" w:rsidRDefault="00E80A14">
            <w:r>
              <w:t> </w:t>
            </w:r>
          </w:p>
        </w:tc>
        <w:tc>
          <w:tcPr>
            <w:tcW w:w="1238" w:type="dxa"/>
            <w:tcBorders>
              <w:top w:val="double" w:sz="6" w:space="0" w:color="auto"/>
              <w:left w:val="nil"/>
              <w:bottom w:val="double" w:sz="6" w:space="0" w:color="auto"/>
              <w:right w:val="double" w:sz="6" w:space="0" w:color="auto"/>
            </w:tcBorders>
            <w:shd w:val="clear" w:color="auto" w:fill="AEAAAA"/>
            <w:hideMark/>
          </w:tcPr>
          <w:p w:rsidR="00E80A14" w:rsidRDefault="00E80A14">
            <w:pPr>
              <w:rPr>
                <w:b/>
              </w:rPr>
            </w:pPr>
            <w:r>
              <w:rPr>
                <w:b/>
              </w:rPr>
              <w:t>N/A</w:t>
            </w:r>
          </w:p>
        </w:tc>
        <w:tc>
          <w:tcPr>
            <w:tcW w:w="1454" w:type="dxa"/>
            <w:tcBorders>
              <w:top w:val="double" w:sz="6" w:space="0" w:color="auto"/>
              <w:left w:val="nil"/>
              <w:bottom w:val="double" w:sz="6" w:space="0" w:color="auto"/>
              <w:right w:val="double" w:sz="6" w:space="0" w:color="auto"/>
            </w:tcBorders>
            <w:hideMark/>
          </w:tcPr>
          <w:p w:rsidR="00E80A14" w:rsidRDefault="00E80A14">
            <w:r>
              <w:t> </w:t>
            </w:r>
          </w:p>
        </w:tc>
      </w:tr>
      <w:tr w:rsidR="00E80A14">
        <w:trPr>
          <w:trHeight w:val="387"/>
        </w:trPr>
        <w:tc>
          <w:tcPr>
            <w:tcW w:w="1016" w:type="dxa"/>
            <w:tcBorders>
              <w:top w:val="double" w:sz="6" w:space="0" w:color="auto"/>
              <w:left w:val="double" w:sz="6" w:space="0" w:color="auto"/>
              <w:bottom w:val="double" w:sz="6" w:space="0" w:color="auto"/>
              <w:right w:val="double" w:sz="6" w:space="0" w:color="auto"/>
            </w:tcBorders>
            <w:shd w:val="clear" w:color="auto" w:fill="E7E6E6"/>
            <w:vAlign w:val="bottom"/>
            <w:hideMark/>
          </w:tcPr>
          <w:p w:rsidR="00E80A14" w:rsidRDefault="00E80A14">
            <w:pPr>
              <w:rPr>
                <w:b/>
                <w:bCs/>
                <w:sz w:val="20"/>
                <w:szCs w:val="20"/>
              </w:rPr>
            </w:pPr>
            <w:r>
              <w:rPr>
                <w:b/>
                <w:bCs/>
                <w:sz w:val="20"/>
                <w:szCs w:val="20"/>
              </w:rPr>
              <w:t>TOTALS</w:t>
            </w:r>
          </w:p>
        </w:tc>
        <w:tc>
          <w:tcPr>
            <w:tcW w:w="2193" w:type="dxa"/>
            <w:tcBorders>
              <w:top w:val="double" w:sz="6" w:space="0" w:color="auto"/>
              <w:left w:val="nil"/>
              <w:bottom w:val="double" w:sz="6" w:space="0" w:color="auto"/>
              <w:right w:val="double" w:sz="6" w:space="0" w:color="auto"/>
            </w:tcBorders>
            <w:shd w:val="clear" w:color="auto" w:fill="E7E6E6"/>
            <w:vAlign w:val="bottom"/>
            <w:hideMark/>
          </w:tcPr>
          <w:p w:rsidR="00E80A14" w:rsidRDefault="00E80A14">
            <w:pPr>
              <w:rPr>
                <w:b/>
                <w:bCs/>
                <w:sz w:val="20"/>
                <w:szCs w:val="20"/>
              </w:rPr>
            </w:pPr>
            <w:r>
              <w:rPr>
                <w:b/>
                <w:bCs/>
                <w:sz w:val="20"/>
              </w:rPr>
              <w:t> </w:t>
            </w:r>
          </w:p>
        </w:tc>
        <w:tc>
          <w:tcPr>
            <w:tcW w:w="4467" w:type="dxa"/>
            <w:tcBorders>
              <w:top w:val="double" w:sz="6" w:space="0" w:color="auto"/>
              <w:left w:val="nil"/>
              <w:bottom w:val="double" w:sz="6" w:space="0" w:color="auto"/>
              <w:right w:val="double" w:sz="6" w:space="0" w:color="auto"/>
            </w:tcBorders>
            <w:shd w:val="clear" w:color="auto" w:fill="E7E6E6"/>
            <w:vAlign w:val="bottom"/>
            <w:hideMark/>
          </w:tcPr>
          <w:p w:rsidR="00E80A14" w:rsidRDefault="00E80A14">
            <w:pPr>
              <w:rPr>
                <w:b/>
                <w:bCs/>
                <w:sz w:val="20"/>
                <w:szCs w:val="20"/>
              </w:rPr>
            </w:pPr>
            <w:r>
              <w:rPr>
                <w:b/>
                <w:bCs/>
                <w:sz w:val="20"/>
              </w:rPr>
              <w:t> </w:t>
            </w:r>
          </w:p>
        </w:tc>
        <w:tc>
          <w:tcPr>
            <w:tcW w:w="1238" w:type="dxa"/>
            <w:tcBorders>
              <w:top w:val="double" w:sz="6" w:space="0" w:color="auto"/>
              <w:left w:val="nil"/>
              <w:bottom w:val="double" w:sz="6" w:space="0" w:color="auto"/>
              <w:right w:val="double" w:sz="6" w:space="0" w:color="auto"/>
            </w:tcBorders>
            <w:shd w:val="clear" w:color="auto" w:fill="E7E6E6"/>
            <w:hideMark/>
          </w:tcPr>
          <w:p w:rsidR="00E80A14" w:rsidRDefault="00E80A14">
            <w:pPr>
              <w:rPr>
                <w:b/>
                <w:bCs/>
                <w:sz w:val="20"/>
                <w:szCs w:val="20"/>
              </w:rPr>
            </w:pPr>
            <w:r>
              <w:rPr>
                <w:b/>
                <w:bCs/>
                <w:sz w:val="20"/>
              </w:rPr>
              <w:t> </w:t>
            </w:r>
          </w:p>
        </w:tc>
        <w:tc>
          <w:tcPr>
            <w:tcW w:w="1454" w:type="dxa"/>
            <w:tcBorders>
              <w:top w:val="double" w:sz="6" w:space="0" w:color="auto"/>
              <w:left w:val="nil"/>
              <w:bottom w:val="double" w:sz="6" w:space="0" w:color="auto"/>
              <w:right w:val="double" w:sz="6" w:space="0" w:color="auto"/>
            </w:tcBorders>
            <w:shd w:val="clear" w:color="auto" w:fill="E7E6E6"/>
            <w:hideMark/>
          </w:tcPr>
          <w:p w:rsidR="00E80A14" w:rsidRDefault="00E80A14">
            <w:pPr>
              <w:rPr>
                <w:b/>
                <w:bCs/>
                <w:sz w:val="20"/>
                <w:szCs w:val="20"/>
              </w:rPr>
            </w:pPr>
            <w:r>
              <w:rPr>
                <w:b/>
                <w:bCs/>
                <w:sz w:val="20"/>
              </w:rPr>
              <w:t> </w:t>
            </w:r>
          </w:p>
        </w:tc>
      </w:tr>
    </w:tbl>
    <w:p w:rsidR="00E80A14" w:rsidRDefault="00E80A14" w:rsidP="00E80A14">
      <w:pPr>
        <w:rPr>
          <w:vanish/>
        </w:rPr>
      </w:pPr>
    </w:p>
    <w:p w:rsidR="00E80A14" w:rsidRDefault="00E80A14" w:rsidP="00E80A14">
      <w:pPr>
        <w:rPr>
          <w:highlight w:val="yellow"/>
        </w:rPr>
      </w:pPr>
    </w:p>
    <w:p w:rsidR="000B4691" w:rsidRDefault="00E80A14" w:rsidP="00E80A14">
      <w:pPr>
        <w:spacing w:line="360" w:lineRule="auto"/>
      </w:pPr>
      <w:r>
        <w:t xml:space="preserve">Note: Columns above that do not contain MUNIS codes </w:t>
      </w:r>
      <w:proofErr w:type="gramStart"/>
      <w:r>
        <w:t>may only be used</w:t>
      </w:r>
      <w:proofErr w:type="gramEnd"/>
      <w:r>
        <w:t xml:space="preserve"> to show matching funds that are </w:t>
      </w:r>
      <w:r>
        <w:rPr>
          <w:u w:val="single"/>
        </w:rPr>
        <w:t>not</w:t>
      </w:r>
      <w:r>
        <w:t xml:space="preserve"> allowable expenditures to be taken out of grant funds. For example, refreshments </w:t>
      </w:r>
      <w:proofErr w:type="gramStart"/>
      <w:r>
        <w:t>cannot be purchased</w:t>
      </w:r>
      <w:proofErr w:type="gramEnd"/>
      <w:r>
        <w:t xml:space="preserve"> with grant funds, however, a match may be provided to do so and can be shown in these columns.    </w:t>
      </w:r>
    </w:p>
    <w:sectPr w:rsidR="000B46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A14"/>
    <w:rsid w:val="0089362E"/>
    <w:rsid w:val="00977935"/>
    <w:rsid w:val="00C312E9"/>
    <w:rsid w:val="00E80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00857C-AD9E-4210-AA04-5CB33D648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A14"/>
    <w:pPr>
      <w:spacing w:after="0" w:line="276" w:lineRule="auto"/>
    </w:pPr>
    <w:rPr>
      <w:rFonts w:ascii="Arial" w:eastAsia="Arial" w:hAnsi="Arial" w:cs="Arial"/>
      <w:lang w:val="en"/>
    </w:rPr>
  </w:style>
  <w:style w:type="paragraph" w:styleId="Heading5">
    <w:name w:val="heading 5"/>
    <w:basedOn w:val="Normal"/>
    <w:next w:val="Normal"/>
    <w:link w:val="Heading5Char"/>
    <w:semiHidden/>
    <w:unhideWhenUsed/>
    <w:qFormat/>
    <w:rsid w:val="00E80A14"/>
    <w:pPr>
      <w:keepNext/>
      <w:keepLines/>
      <w:spacing w:before="240" w:after="80"/>
      <w:outlineLvl w:val="4"/>
    </w:pPr>
    <w:rPr>
      <w:rFonts w:eastAsia="Times New Roman"/>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E80A14"/>
    <w:rPr>
      <w:rFonts w:ascii="Arial" w:eastAsia="Times New Roman" w:hAnsi="Arial" w:cs="Arial"/>
      <w:color w:val="666666"/>
      <w:lang w:val="en"/>
    </w:rPr>
  </w:style>
  <w:style w:type="paragraph" w:styleId="Title">
    <w:name w:val="Title"/>
    <w:basedOn w:val="Normal"/>
    <w:next w:val="Normal"/>
    <w:link w:val="TitleChar"/>
    <w:qFormat/>
    <w:rsid w:val="00E80A14"/>
    <w:pPr>
      <w:keepNext/>
      <w:keepLines/>
      <w:spacing w:after="60"/>
    </w:pPr>
    <w:rPr>
      <w:sz w:val="52"/>
      <w:szCs w:val="52"/>
    </w:rPr>
  </w:style>
  <w:style w:type="character" w:customStyle="1" w:styleId="TitleChar">
    <w:name w:val="Title Char"/>
    <w:basedOn w:val="DefaultParagraphFont"/>
    <w:link w:val="Title"/>
    <w:rsid w:val="00E80A14"/>
    <w:rPr>
      <w:rFonts w:ascii="Arial" w:eastAsia="Arial" w:hAnsi="Arial" w:cs="Arial"/>
      <w:sz w:val="52"/>
      <w:szCs w:val="52"/>
      <w:lang w:val="en"/>
    </w:rPr>
  </w:style>
  <w:style w:type="paragraph" w:styleId="BodyTextIndent">
    <w:name w:val="Body Text Indent"/>
    <w:basedOn w:val="Normal"/>
    <w:link w:val="BodyTextIndentChar"/>
    <w:semiHidden/>
    <w:unhideWhenUsed/>
    <w:rsid w:val="00E80A14"/>
    <w:pPr>
      <w:overflowPunct w:val="0"/>
      <w:autoSpaceDE w:val="0"/>
      <w:autoSpaceDN w:val="0"/>
      <w:adjustRightInd w:val="0"/>
      <w:spacing w:line="240" w:lineRule="auto"/>
    </w:pPr>
    <w:rPr>
      <w:rFonts w:eastAsia="Times New Roman" w:cs="Times New Roman"/>
      <w:color w:val="FF0000"/>
      <w:sz w:val="24"/>
      <w:szCs w:val="24"/>
      <w:lang w:val="en-US"/>
    </w:rPr>
  </w:style>
  <w:style w:type="character" w:customStyle="1" w:styleId="BodyTextIndentChar">
    <w:name w:val="Body Text Indent Char"/>
    <w:basedOn w:val="DefaultParagraphFont"/>
    <w:link w:val="BodyTextIndent"/>
    <w:semiHidden/>
    <w:rsid w:val="00E80A14"/>
    <w:rPr>
      <w:rFonts w:ascii="Arial" w:eastAsia="Times New Roman" w:hAnsi="Arial" w:cs="Times New Roman"/>
      <w:color w:val="FF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67DB7FB784439943BCA59FAA76F4E080" ma:contentTypeVersion="28" ma:contentTypeDescription="" ma:contentTypeScope="" ma:versionID="8c81f355fe4088e29a456f1c453124e7">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e84a373bb29f65c96541ada58257973c"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OFO - Office of Finance and Operations</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2021-10-29T04:00:00+00:00</Publication_x0020_Date>
    <Audience1 xmlns="3a62de7d-ba57-4f43-9dae-9623ba637be0">
      <Value>1</Value>
      <Value>2</Value>
      <Value>10</Value>
    </Audience1>
    <_dlc_DocId xmlns="3a62de7d-ba57-4f43-9dae-9623ba637be0">KYED-320-744</_dlc_DocId>
    <_dlc_DocIdUrl xmlns="3a62de7d-ba57-4f43-9dae-9623ba637be0">
      <Url>https://www.education.ky.gov/districts/business/_layouts/15/DocIdRedir.aspx?ID=KYED-320-744</Url>
      <Description>KYED-320-744</Description>
    </_dlc_DocIdUrl>
  </documentManagement>
</p:properties>
</file>

<file path=customXml/itemProps1.xml><?xml version="1.0" encoding="utf-8"?>
<ds:datastoreItem xmlns:ds="http://schemas.openxmlformats.org/officeDocument/2006/customXml" ds:itemID="{DF668D54-FBF7-4B6B-8E8D-6FACF38F225A}"/>
</file>

<file path=customXml/itemProps2.xml><?xml version="1.0" encoding="utf-8"?>
<ds:datastoreItem xmlns:ds="http://schemas.openxmlformats.org/officeDocument/2006/customXml" ds:itemID="{AD7E1650-9D24-41AD-9DF3-07D773D4196C}"/>
</file>

<file path=customXml/itemProps3.xml><?xml version="1.0" encoding="utf-8"?>
<ds:datastoreItem xmlns:ds="http://schemas.openxmlformats.org/officeDocument/2006/customXml" ds:itemID="{BE473E52-67CA-4F06-972E-0521635A17D5}"/>
</file>

<file path=customXml/itemProps4.xml><?xml version="1.0" encoding="utf-8"?>
<ds:datastoreItem xmlns:ds="http://schemas.openxmlformats.org/officeDocument/2006/customXml" ds:itemID="{42E571BD-E370-4889-93DD-8108B40C9E8E}"/>
</file>

<file path=docProps/app.xml><?xml version="1.0" encoding="utf-8"?>
<Properties xmlns="http://schemas.openxmlformats.org/officeDocument/2006/extended-properties" xmlns:vt="http://schemas.openxmlformats.org/officeDocument/2006/docPropsVTypes">
  <Template>Normal</Template>
  <TotalTime>1</TotalTime>
  <Pages>2</Pages>
  <Words>252</Words>
  <Characters>1441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Kentucky Department of Education</Company>
  <LinksUpToDate>false</LinksUpToDate>
  <CharactersWithSpaces>1690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Hamilton, Whitney - Division of Academic Program Standards</dc:creator>
  <cp:keywords/>
  <dc:description/>
  <cp:lastModifiedBy>Hamilton, Whitney - Division of Academic Program Standards</cp:lastModifiedBy>
  <cp:revision>1</cp:revision>
  <dcterms:created xsi:type="dcterms:W3CDTF">2021-10-28T18:35:00Z</dcterms:created>
  <dcterms:modified xsi:type="dcterms:W3CDTF">2021-10-28T18:36:00Z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0x0101001BEB557DBE01834EAB47A683706DCD5B0067DB7FB784439943BCA59FAA76F4E080</vt:lpwstr>
  </property>
  <property fmtid="{D5CDD505-2E9C-101B-9397-08002B2CF9AE}" pid="3" name="_dlc_DocIdItemGuid">
    <vt:lpwstr>c75a0e16-3a63-4e87-8b0b-3f6e8bb14b84</vt:lpwstr>
  </property>
</Properties>
</file>