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552BD" w14:textId="7DB6D9A0" w:rsidR="00B253FA" w:rsidRPr="00491454" w:rsidRDefault="00AF4388">
      <w:pPr>
        <w:rPr>
          <w:b/>
          <w:bCs/>
          <w:sz w:val="36"/>
          <w:szCs w:val="36"/>
        </w:rPr>
      </w:pPr>
      <w:r w:rsidRPr="00491454">
        <w:rPr>
          <w:b/>
          <w:bCs/>
          <w:sz w:val="36"/>
          <w:szCs w:val="36"/>
        </w:rPr>
        <w:t>KAET</w:t>
      </w:r>
      <w:r w:rsidR="003B35D0">
        <w:rPr>
          <w:b/>
          <w:bCs/>
          <w:sz w:val="36"/>
          <w:szCs w:val="36"/>
        </w:rPr>
        <w:t xml:space="preserve"> Grow Your Own</w:t>
      </w:r>
      <w:r w:rsidRPr="00491454">
        <w:rPr>
          <w:b/>
          <w:bCs/>
          <w:sz w:val="36"/>
          <w:szCs w:val="36"/>
        </w:rPr>
        <w:t xml:space="preserve"> FAQ</w:t>
      </w:r>
    </w:p>
    <w:p w14:paraId="49964FEC" w14:textId="2684D9F1" w:rsidR="00AF4388" w:rsidRDefault="00AF4388"/>
    <w:p w14:paraId="51A9B7C9" w14:textId="7C0401A4" w:rsidR="00AF4388" w:rsidRPr="000E6917" w:rsidRDefault="00491454" w:rsidP="00491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E6917">
        <w:rPr>
          <w:rFonts w:asciiTheme="minorHAnsi" w:hAnsiTheme="minorHAnsi" w:cstheme="minorHAnsi"/>
          <w:sz w:val="24"/>
          <w:szCs w:val="24"/>
        </w:rPr>
        <w:t>I was reviewing the Request for Proposal for the grow your own grant. It mentions on page 4 section C- a plan for offering the teaching and learning pathway and part D- educators Rising. Could we not also use the grant for the Fundamentals of Teaching Pathway CIP 13.1308.00 and its related CTSO, FCCLA?</w:t>
      </w:r>
    </w:p>
    <w:p w14:paraId="6749C9EB" w14:textId="77777777" w:rsidR="00491454" w:rsidRPr="000E6917" w:rsidRDefault="00491454" w:rsidP="0049145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9A1C902" w14:textId="77777777" w:rsidR="00AF4388" w:rsidRPr="000E6917" w:rsidRDefault="00AF4388" w:rsidP="00AF4388">
      <w:pPr>
        <w:pStyle w:val="ListParagraph"/>
        <w:rPr>
          <w:rFonts w:asciiTheme="minorHAnsi" w:hAnsiTheme="minorHAnsi" w:cstheme="minorHAnsi"/>
          <w:color w:val="C00000"/>
          <w:sz w:val="24"/>
          <w:szCs w:val="24"/>
        </w:rPr>
      </w:pPr>
      <w:r w:rsidRPr="000E6917">
        <w:rPr>
          <w:rFonts w:asciiTheme="minorHAnsi" w:hAnsiTheme="minorHAnsi" w:cstheme="minorHAnsi"/>
          <w:color w:val="C00000"/>
          <w:sz w:val="24"/>
          <w:szCs w:val="24"/>
        </w:rPr>
        <w:t xml:space="preserve">No, grant funds cannot be applied to enacting or continuing other CTE pathways/CTSOs. The objective of the Grow-Your-Own Grant is to diversify the teacher pipeline, as well as strengthen the presence of the Teaching and Learning Pathway and Educators Rising across Kentucky. </w:t>
      </w:r>
    </w:p>
    <w:p w14:paraId="4D041B75" w14:textId="00D3F0C5" w:rsidR="00AF4388" w:rsidRPr="000E6917" w:rsidRDefault="00AF4388">
      <w:pPr>
        <w:rPr>
          <w:rFonts w:cstheme="minorHAnsi"/>
          <w:sz w:val="24"/>
          <w:szCs w:val="24"/>
        </w:rPr>
      </w:pPr>
    </w:p>
    <w:p w14:paraId="70A8EA1E" w14:textId="13B510F4" w:rsidR="000E6917" w:rsidRPr="000E6917" w:rsidRDefault="000E6917" w:rsidP="000E691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0E6917">
        <w:rPr>
          <w:rFonts w:asciiTheme="minorHAnsi" w:eastAsia="Times New Roman" w:hAnsiTheme="minorHAnsi" w:cstheme="minorHAnsi"/>
          <w:sz w:val="24"/>
          <w:szCs w:val="24"/>
        </w:rPr>
        <w:t>For scholarships, can we set up a fund for scholarships that may be awarded to students after the Sept. 2022 encumbrance deadline if we formally move the money to a specific fund for this purpose?</w:t>
      </w:r>
    </w:p>
    <w:p w14:paraId="03540FE7" w14:textId="77777777" w:rsidR="003A214D" w:rsidRPr="003A214D" w:rsidRDefault="003A214D" w:rsidP="003A214D">
      <w:pPr>
        <w:pStyle w:val="xmsonormal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3A214D">
        <w:rPr>
          <w:rFonts w:asciiTheme="minorHAnsi" w:hAnsiTheme="minorHAnsi" w:cstheme="minorHAnsi"/>
          <w:color w:val="C00000"/>
          <w:sz w:val="24"/>
          <w:szCs w:val="24"/>
        </w:rPr>
        <w:t>No.  As stated in the RFA, funding is available for scholarships through September 30, 2022.  If there are funds remaining to be used for future scholarships, we can issue another contract. </w:t>
      </w:r>
      <w:r w:rsidRPr="003A214D">
        <w:rPr>
          <w:rFonts w:asciiTheme="minorHAnsi" w:hAnsiTheme="minorHAnsi" w:cstheme="minorHAnsi"/>
          <w:color w:val="C00000"/>
          <w:sz w:val="24"/>
          <w:szCs w:val="24"/>
          <w:shd w:val="clear" w:color="auto" w:fill="FFFFFF"/>
        </w:rPr>
        <w:t>We do not recommend moving the funds to a specified account.</w:t>
      </w:r>
    </w:p>
    <w:p w14:paraId="4706C705" w14:textId="77777777" w:rsidR="000E6917" w:rsidRPr="000E6917" w:rsidRDefault="000E6917" w:rsidP="000E6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E6917">
        <w:rPr>
          <w:rFonts w:eastAsia="Times New Roman" w:cstheme="minorHAnsi"/>
          <w:sz w:val="24"/>
          <w:szCs w:val="24"/>
        </w:rPr>
        <w:t>Can we include costs of student fees to join Educator's Rising in our budget?</w:t>
      </w:r>
    </w:p>
    <w:p w14:paraId="6A0DE1E1" w14:textId="77777777" w:rsidR="000E6917" w:rsidRPr="000E6917" w:rsidRDefault="000E6917" w:rsidP="000E6917">
      <w:pPr>
        <w:spacing w:before="100" w:beforeAutospacing="1" w:after="100" w:afterAutospacing="1"/>
        <w:ind w:left="720"/>
        <w:rPr>
          <w:rFonts w:cstheme="minorHAnsi"/>
          <w:color w:val="C00000"/>
          <w:sz w:val="24"/>
          <w:szCs w:val="24"/>
        </w:rPr>
      </w:pPr>
      <w:r w:rsidRPr="000E6917">
        <w:rPr>
          <w:rFonts w:cstheme="minorHAnsi"/>
          <w:color w:val="C00000"/>
          <w:sz w:val="24"/>
          <w:szCs w:val="24"/>
        </w:rPr>
        <w:t>Yes, student membership fees for Educators Rising ($10 annually) is an allowable expense.</w:t>
      </w:r>
    </w:p>
    <w:p w14:paraId="319F777D" w14:textId="77777777" w:rsidR="000E6917" w:rsidRPr="00A874D4" w:rsidRDefault="000E6917" w:rsidP="000E6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E6917">
        <w:rPr>
          <w:rFonts w:eastAsia="Times New Roman" w:cstheme="minorHAnsi"/>
          <w:sz w:val="24"/>
          <w:szCs w:val="24"/>
        </w:rPr>
        <w:t xml:space="preserve"> Can students travel to national level conferences for Educator's Rising or is this grant </w:t>
      </w:r>
      <w:r w:rsidRPr="00A874D4">
        <w:rPr>
          <w:rFonts w:eastAsia="Times New Roman" w:cstheme="minorHAnsi"/>
          <w:sz w:val="24"/>
          <w:szCs w:val="24"/>
        </w:rPr>
        <w:t>limited to in-state travel as many other grants are?</w:t>
      </w:r>
    </w:p>
    <w:p w14:paraId="4DB7CED3" w14:textId="77777777" w:rsidR="000E6917" w:rsidRPr="00A874D4" w:rsidRDefault="000E6917" w:rsidP="000E6917">
      <w:pPr>
        <w:ind w:left="720"/>
        <w:rPr>
          <w:rFonts w:cstheme="minorHAnsi"/>
          <w:color w:val="C00000"/>
          <w:sz w:val="24"/>
          <w:szCs w:val="24"/>
        </w:rPr>
      </w:pPr>
      <w:r w:rsidRPr="00A874D4">
        <w:rPr>
          <w:rFonts w:cstheme="minorHAnsi"/>
          <w:color w:val="C00000"/>
          <w:sz w:val="24"/>
          <w:szCs w:val="24"/>
        </w:rPr>
        <w:t>Yes, costs associated with registration and required travel for participation in Educators Rising state and national events are allowable expenses.</w:t>
      </w:r>
    </w:p>
    <w:p w14:paraId="53BF5C89" w14:textId="66E5C2D2" w:rsidR="00FE17CD" w:rsidRPr="00A874D4" w:rsidRDefault="00FE17CD" w:rsidP="00FE17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874D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How many schools from one district </w:t>
      </w:r>
      <w:proofErr w:type="gramStart"/>
      <w:r w:rsidRPr="00A874D4">
        <w:rPr>
          <w:rFonts w:asciiTheme="minorHAnsi" w:eastAsia="Times New Roman" w:hAnsiTheme="minorHAnsi" w:cstheme="minorHAnsi"/>
          <w:color w:val="000000"/>
          <w:sz w:val="24"/>
          <w:szCs w:val="24"/>
        </w:rPr>
        <w:t>are allowed to</w:t>
      </w:r>
      <w:proofErr w:type="gramEnd"/>
      <w:r w:rsidRPr="00A874D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apply for the grant?</w:t>
      </w:r>
    </w:p>
    <w:p w14:paraId="3077DC2D" w14:textId="77777777" w:rsidR="0064598D" w:rsidRPr="00A874D4" w:rsidRDefault="0064598D" w:rsidP="005E0C99">
      <w:pPr>
        <w:ind w:firstLine="360"/>
        <w:rPr>
          <w:rFonts w:eastAsia="Times New Roman"/>
          <w:color w:val="C00000"/>
          <w:sz w:val="24"/>
          <w:szCs w:val="24"/>
        </w:rPr>
      </w:pPr>
    </w:p>
    <w:p w14:paraId="7BD0EAC5" w14:textId="5CD9F423" w:rsidR="005E0C99" w:rsidRPr="00A874D4" w:rsidRDefault="005E0C99" w:rsidP="002F37A8">
      <w:pPr>
        <w:ind w:firstLine="720"/>
        <w:rPr>
          <w:rFonts w:eastAsia="Times New Roman"/>
          <w:color w:val="C00000"/>
          <w:sz w:val="24"/>
          <w:szCs w:val="24"/>
        </w:rPr>
      </w:pPr>
      <w:r w:rsidRPr="00A874D4">
        <w:rPr>
          <w:rFonts w:eastAsia="Times New Roman"/>
          <w:color w:val="C00000"/>
          <w:sz w:val="24"/>
          <w:szCs w:val="24"/>
        </w:rPr>
        <w:t>Each district is eligible for one grant allocation of $50,000.</w:t>
      </w:r>
    </w:p>
    <w:p w14:paraId="176FD45F" w14:textId="77777777" w:rsidR="005E0C99" w:rsidRPr="00A874D4" w:rsidRDefault="005E0C99" w:rsidP="005E0C9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F4DC30B" w14:textId="59D80865" w:rsidR="00FE17CD" w:rsidRPr="00A874D4" w:rsidRDefault="00FE17CD" w:rsidP="00FE17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874D4">
        <w:rPr>
          <w:rFonts w:asciiTheme="minorHAnsi" w:hAnsiTheme="minorHAnsi" w:cstheme="minorHAnsi"/>
          <w:sz w:val="24"/>
          <w:szCs w:val="24"/>
        </w:rPr>
        <w:t xml:space="preserve">Expenditures for the grant: do they need to be invoiced or </w:t>
      </w:r>
      <w:proofErr w:type="gramStart"/>
      <w:r w:rsidRPr="00A874D4">
        <w:rPr>
          <w:rFonts w:asciiTheme="minorHAnsi" w:hAnsiTheme="minorHAnsi" w:cstheme="minorHAnsi"/>
          <w:sz w:val="24"/>
          <w:szCs w:val="24"/>
        </w:rPr>
        <w:t>actually spent</w:t>
      </w:r>
      <w:proofErr w:type="gramEnd"/>
      <w:r w:rsidRPr="00A874D4">
        <w:rPr>
          <w:rFonts w:asciiTheme="minorHAnsi" w:hAnsiTheme="minorHAnsi" w:cstheme="minorHAnsi"/>
          <w:sz w:val="24"/>
          <w:szCs w:val="24"/>
        </w:rPr>
        <w:t xml:space="preserve"> by the end of the grant year?</w:t>
      </w:r>
    </w:p>
    <w:p w14:paraId="4FC6F4F1" w14:textId="77777777" w:rsidR="005E0C99" w:rsidRPr="00A874D4" w:rsidRDefault="005E0C99" w:rsidP="005E0C9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8CDDC09" w14:textId="47F877A1" w:rsidR="005E0C99" w:rsidRPr="00A874D4" w:rsidRDefault="005E0C99" w:rsidP="002F37A8">
      <w:pPr>
        <w:spacing w:after="0" w:line="240" w:lineRule="auto"/>
        <w:ind w:left="720"/>
        <w:rPr>
          <w:rFonts w:eastAsia="Times New Roman" w:cs="Calibri"/>
          <w:color w:val="C00000"/>
          <w:sz w:val="24"/>
          <w:szCs w:val="24"/>
        </w:rPr>
      </w:pPr>
      <w:r w:rsidRPr="00A874D4">
        <w:rPr>
          <w:rFonts w:eastAsia="Times New Roman" w:cs="Calibri"/>
          <w:color w:val="C00000"/>
          <w:sz w:val="24"/>
          <w:szCs w:val="24"/>
        </w:rPr>
        <w:t xml:space="preserve">Each district awardee will work with the KDE to establish </w:t>
      </w:r>
      <w:proofErr w:type="gramStart"/>
      <w:r w:rsidRPr="00A874D4">
        <w:rPr>
          <w:rFonts w:eastAsia="Times New Roman" w:cs="Calibri"/>
          <w:color w:val="C00000"/>
          <w:sz w:val="24"/>
          <w:szCs w:val="24"/>
        </w:rPr>
        <w:t>a</w:t>
      </w:r>
      <w:r w:rsidR="006B7CC3" w:rsidRPr="00A874D4">
        <w:rPr>
          <w:rFonts w:eastAsia="Times New Roman" w:cs="Calibri"/>
          <w:color w:val="C00000"/>
          <w:sz w:val="24"/>
          <w:szCs w:val="24"/>
        </w:rPr>
        <w:t>n</w:t>
      </w:r>
      <w:proofErr w:type="gramEnd"/>
      <w:r w:rsidRPr="00A874D4">
        <w:rPr>
          <w:rFonts w:eastAsia="Times New Roman" w:cs="Calibri"/>
          <w:color w:val="C00000"/>
          <w:sz w:val="24"/>
          <w:szCs w:val="24"/>
        </w:rPr>
        <w:t xml:space="preserve"> MOA and all funds must be expended or encumbered by September 30, 2022.</w:t>
      </w:r>
    </w:p>
    <w:p w14:paraId="0CE61712" w14:textId="77777777" w:rsidR="005E0C99" w:rsidRPr="00A874D4" w:rsidRDefault="005E0C99" w:rsidP="005E0C99">
      <w:pPr>
        <w:ind w:left="360"/>
        <w:rPr>
          <w:rFonts w:cstheme="minorHAnsi"/>
          <w:sz w:val="24"/>
          <w:szCs w:val="24"/>
        </w:rPr>
      </w:pPr>
    </w:p>
    <w:p w14:paraId="15405D95" w14:textId="22124224" w:rsidR="00FE17CD" w:rsidRPr="00A874D4" w:rsidRDefault="00FE17CD" w:rsidP="00FE17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874D4">
        <w:rPr>
          <w:rFonts w:asciiTheme="minorHAnsi" w:hAnsiTheme="minorHAnsi" w:cstheme="minorHAnsi"/>
          <w:sz w:val="24"/>
          <w:szCs w:val="24"/>
        </w:rPr>
        <w:lastRenderedPageBreak/>
        <w:t>Is the dollar amount $50k for 1 year only?</w:t>
      </w:r>
    </w:p>
    <w:p w14:paraId="31803313" w14:textId="1E342B22" w:rsidR="006B7CC3" w:rsidRPr="00A874D4" w:rsidRDefault="006B7CC3" w:rsidP="006B7CC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26778EA" w14:textId="5C8F857A" w:rsidR="006B7CC3" w:rsidRPr="00A874D4" w:rsidRDefault="006B7CC3" w:rsidP="002F37A8">
      <w:pPr>
        <w:ind w:left="720"/>
        <w:rPr>
          <w:rFonts w:eastAsia="Times New Roman"/>
          <w:color w:val="C00000"/>
          <w:sz w:val="24"/>
          <w:szCs w:val="24"/>
        </w:rPr>
      </w:pPr>
      <w:r w:rsidRPr="00A874D4">
        <w:rPr>
          <w:rFonts w:eastAsia="Times New Roman"/>
          <w:color w:val="C00000"/>
          <w:sz w:val="24"/>
          <w:szCs w:val="24"/>
        </w:rPr>
        <w:t>Yes, this is a one-time $50,000 grant and all funds must be expended or encumbered</w:t>
      </w:r>
      <w:r w:rsidR="002F37A8">
        <w:rPr>
          <w:rFonts w:eastAsia="Times New Roman"/>
          <w:color w:val="C00000"/>
          <w:sz w:val="24"/>
          <w:szCs w:val="24"/>
        </w:rPr>
        <w:t xml:space="preserve"> </w:t>
      </w:r>
      <w:r w:rsidRPr="00A874D4">
        <w:rPr>
          <w:rFonts w:eastAsia="Times New Roman"/>
          <w:color w:val="C00000"/>
          <w:sz w:val="24"/>
          <w:szCs w:val="24"/>
        </w:rPr>
        <w:t>by September 30, 2022</w:t>
      </w:r>
    </w:p>
    <w:p w14:paraId="372495BF" w14:textId="77777777" w:rsidR="006B7CC3" w:rsidRPr="00A874D4" w:rsidRDefault="006B7CC3" w:rsidP="006B7CC3">
      <w:pPr>
        <w:pStyle w:val="ListParagraph"/>
        <w:rPr>
          <w:rFonts w:asciiTheme="minorHAnsi" w:hAnsiTheme="minorHAnsi" w:cstheme="minorHAnsi"/>
          <w:color w:val="C00000"/>
          <w:sz w:val="24"/>
          <w:szCs w:val="24"/>
        </w:rPr>
      </w:pPr>
    </w:p>
    <w:p w14:paraId="6152D5D9" w14:textId="11918792" w:rsidR="00FE17CD" w:rsidRPr="00A874D4" w:rsidRDefault="00FE17CD" w:rsidP="00FE17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874D4">
        <w:rPr>
          <w:rFonts w:asciiTheme="minorHAnsi" w:hAnsiTheme="minorHAnsi" w:cstheme="minorHAnsi"/>
          <w:sz w:val="24"/>
          <w:szCs w:val="24"/>
        </w:rPr>
        <w:t>Is there a specific type of k-12 school that is eligible for the grow-your-own program?</w:t>
      </w:r>
    </w:p>
    <w:p w14:paraId="170AB4F2" w14:textId="1E3D682F" w:rsidR="006B7CC3" w:rsidRPr="00A874D4" w:rsidRDefault="006B7CC3" w:rsidP="006B7CC3">
      <w:pPr>
        <w:rPr>
          <w:rFonts w:cstheme="minorHAnsi"/>
          <w:sz w:val="24"/>
          <w:szCs w:val="24"/>
        </w:rPr>
      </w:pPr>
    </w:p>
    <w:p w14:paraId="34D29922" w14:textId="396A3EE7" w:rsidR="006B7CC3" w:rsidRPr="00A874D4" w:rsidRDefault="006B7CC3" w:rsidP="002F37A8">
      <w:pPr>
        <w:ind w:left="720"/>
        <w:rPr>
          <w:rFonts w:cstheme="minorHAnsi"/>
          <w:color w:val="C00000"/>
          <w:sz w:val="24"/>
          <w:szCs w:val="24"/>
        </w:rPr>
      </w:pPr>
      <w:r w:rsidRPr="00A874D4">
        <w:rPr>
          <w:rFonts w:eastAsia="Times New Roman" w:cs="Calibri"/>
          <w:color w:val="C00000"/>
          <w:sz w:val="24"/>
          <w:szCs w:val="24"/>
        </w:rPr>
        <w:t>The school will need to offer the Teaching and Learning CTE Career Pathway and Educators Rising CTSO</w:t>
      </w:r>
    </w:p>
    <w:p w14:paraId="66DCF286" w14:textId="3BFBF8F6" w:rsidR="00FE17CD" w:rsidRPr="00A874D4" w:rsidRDefault="00FE17CD" w:rsidP="00FE17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874D4">
        <w:rPr>
          <w:rFonts w:asciiTheme="minorHAnsi" w:hAnsiTheme="minorHAnsi" w:cstheme="minorHAnsi"/>
          <w:sz w:val="24"/>
          <w:szCs w:val="24"/>
        </w:rPr>
        <w:t>Will a mentor program focusing on supporting students to become teachers at the middle and/or high school be considered for the grant?</w:t>
      </w:r>
    </w:p>
    <w:p w14:paraId="164B9F99" w14:textId="245F7216" w:rsidR="006B7CC3" w:rsidRPr="00A874D4" w:rsidRDefault="006B7CC3" w:rsidP="006B7CC3">
      <w:pPr>
        <w:ind w:left="360"/>
        <w:rPr>
          <w:rFonts w:cstheme="minorHAnsi"/>
          <w:color w:val="C00000"/>
          <w:sz w:val="24"/>
          <w:szCs w:val="24"/>
        </w:rPr>
      </w:pPr>
    </w:p>
    <w:p w14:paraId="078CBAF1" w14:textId="5FEA2E5E" w:rsidR="00A874D4" w:rsidRDefault="006B7CC3" w:rsidP="002F37A8">
      <w:pPr>
        <w:ind w:left="720"/>
        <w:rPr>
          <w:rFonts w:eastAsia="Times New Roman" w:cs="Calibri"/>
          <w:color w:val="C00000"/>
          <w:sz w:val="24"/>
          <w:szCs w:val="24"/>
        </w:rPr>
      </w:pPr>
      <w:r w:rsidRPr="00A874D4">
        <w:rPr>
          <w:rFonts w:eastAsia="Times New Roman" w:cs="Calibri"/>
          <w:color w:val="C00000"/>
          <w:sz w:val="24"/>
          <w:szCs w:val="24"/>
        </w:rPr>
        <w:t>A mentor program for students would be allowable as included in the Grow-Your-Own Plan, Part 2 of the application narrative</w:t>
      </w:r>
    </w:p>
    <w:p w14:paraId="6403E6F3" w14:textId="315B9FAE" w:rsidR="00834EBF" w:rsidRPr="00C64306" w:rsidRDefault="00834EBF" w:rsidP="00C643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1F497D"/>
          <w:sz w:val="24"/>
          <w:szCs w:val="24"/>
        </w:rPr>
      </w:pPr>
      <w:r w:rsidRPr="00C64306">
        <w:rPr>
          <w:rFonts w:eastAsia="Times New Roman" w:cstheme="minorHAnsi"/>
          <w:sz w:val="24"/>
          <w:szCs w:val="24"/>
        </w:rPr>
        <w:t xml:space="preserve">For the teacher to attend trainings (including travel) for preparation of teaching the courses? May include shadowing an elementary/middle/high/content area introductory college class (not for credit or audit).  </w:t>
      </w:r>
      <w:proofErr w:type="gramStart"/>
      <w:r w:rsidRPr="00C64306">
        <w:rPr>
          <w:rFonts w:eastAsia="Times New Roman" w:cstheme="minorHAnsi"/>
          <w:sz w:val="24"/>
          <w:szCs w:val="24"/>
        </w:rPr>
        <w:t>Plus</w:t>
      </w:r>
      <w:proofErr w:type="gramEnd"/>
      <w:r w:rsidRPr="00C64306">
        <w:rPr>
          <w:rFonts w:eastAsia="Times New Roman" w:cstheme="minorHAnsi"/>
          <w:sz w:val="24"/>
          <w:szCs w:val="24"/>
        </w:rPr>
        <w:t xml:space="preserve"> stipend for such since after hours?</w:t>
      </w:r>
    </w:p>
    <w:p w14:paraId="489724EA" w14:textId="77777777" w:rsidR="00FE49B6" w:rsidRPr="00FE49B6" w:rsidRDefault="00FE49B6" w:rsidP="00FE49B6">
      <w:pPr>
        <w:pStyle w:val="ListParagraph"/>
        <w:rPr>
          <w:rFonts w:ascii="Times New Roman" w:hAnsi="Times New Roman" w:cs="Times New Roman"/>
          <w:color w:val="1F497D"/>
          <w:sz w:val="24"/>
          <w:szCs w:val="24"/>
        </w:rPr>
      </w:pPr>
      <w:r w:rsidRPr="00FE49B6">
        <w:rPr>
          <w:color w:val="C00000"/>
          <w:sz w:val="24"/>
          <w:szCs w:val="24"/>
        </w:rPr>
        <w:t>Costs associated with professional learning and stipends for school employees to directly support the program is allowable, as well as salary for up to $25,000 of the grant allocation.</w:t>
      </w:r>
    </w:p>
    <w:p w14:paraId="4FA186EA" w14:textId="77777777" w:rsidR="00834EBF" w:rsidRPr="00834EBF" w:rsidRDefault="00834EBF" w:rsidP="00C643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1F497D"/>
          <w:sz w:val="24"/>
          <w:szCs w:val="24"/>
        </w:rPr>
      </w:pPr>
      <w:r w:rsidRPr="00834EBF">
        <w:rPr>
          <w:rFonts w:asciiTheme="minorHAnsi" w:eastAsia="Times New Roman" w:hAnsiTheme="minorHAnsi" w:cstheme="minorHAnsi"/>
          <w:sz w:val="24"/>
          <w:szCs w:val="24"/>
        </w:rPr>
        <w:t>Travel expenses for students to observe at other schools, including out of district?</w:t>
      </w:r>
    </w:p>
    <w:p w14:paraId="02C18BD0" w14:textId="04C58568" w:rsidR="00834EBF" w:rsidRPr="002F37A8" w:rsidRDefault="00834EBF" w:rsidP="002F37A8">
      <w:pPr>
        <w:spacing w:before="100" w:beforeAutospacing="1" w:after="100" w:afterAutospacing="1"/>
        <w:ind w:left="720"/>
        <w:rPr>
          <w:rFonts w:eastAsia="Times New Roman" w:cstheme="minorHAnsi"/>
          <w:color w:val="C00000"/>
          <w:sz w:val="24"/>
          <w:szCs w:val="24"/>
        </w:rPr>
      </w:pPr>
      <w:r w:rsidRPr="002F37A8">
        <w:rPr>
          <w:rFonts w:eastAsia="Times New Roman" w:cstheme="minorHAnsi"/>
          <w:color w:val="C00000"/>
          <w:sz w:val="24"/>
          <w:szCs w:val="24"/>
        </w:rPr>
        <w:t>Yes, as included in Part 2: Grow-Your-Own Plan of the application narrative.</w:t>
      </w:r>
    </w:p>
    <w:p w14:paraId="561D6501" w14:textId="77777777" w:rsidR="00834EBF" w:rsidRPr="00834EBF" w:rsidRDefault="00834EBF" w:rsidP="00C643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834EBF">
        <w:rPr>
          <w:rFonts w:asciiTheme="minorHAnsi" w:eastAsia="Times New Roman" w:hAnsiTheme="minorHAnsi" w:cstheme="minorHAnsi"/>
          <w:sz w:val="24"/>
          <w:szCs w:val="24"/>
        </w:rPr>
        <w:t>Purchase of resource/textbooks or e-materials for Chromebooks based on the recommendation of partnering college/university beyond what would be required otherwise?</w:t>
      </w:r>
    </w:p>
    <w:p w14:paraId="40B8CB48" w14:textId="77777777" w:rsidR="00834EBF" w:rsidRPr="002F37A8" w:rsidRDefault="00834EBF" w:rsidP="002F37A8">
      <w:pPr>
        <w:spacing w:before="100" w:beforeAutospacing="1" w:after="100" w:afterAutospacing="1"/>
        <w:ind w:left="720"/>
        <w:rPr>
          <w:rFonts w:eastAsia="Times New Roman" w:cstheme="minorHAnsi"/>
          <w:color w:val="C00000"/>
          <w:sz w:val="24"/>
          <w:szCs w:val="24"/>
        </w:rPr>
      </w:pPr>
      <w:r w:rsidRPr="002F37A8">
        <w:rPr>
          <w:rFonts w:eastAsia="Times New Roman" w:cstheme="minorHAnsi"/>
          <w:color w:val="C00000"/>
          <w:sz w:val="24"/>
          <w:szCs w:val="24"/>
        </w:rPr>
        <w:t>Yes, as included in Part 2: Grow-Your-Own Plan, subsection c) Curriculum of the application narrative.</w:t>
      </w:r>
    </w:p>
    <w:p w14:paraId="0C5B5390" w14:textId="77777777" w:rsidR="00834EBF" w:rsidRPr="00834EBF" w:rsidRDefault="00834EBF" w:rsidP="00C643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834EBF">
        <w:rPr>
          <w:rFonts w:asciiTheme="minorHAnsi" w:eastAsia="Times New Roman" w:hAnsiTheme="minorHAnsi" w:cstheme="minorHAnsi"/>
          <w:sz w:val="24"/>
          <w:szCs w:val="24"/>
        </w:rPr>
        <w:t>Any travel expenses related to attending Educators Rising events/conferences?</w:t>
      </w:r>
    </w:p>
    <w:p w14:paraId="26A17CF4" w14:textId="77777777" w:rsidR="00834EBF" w:rsidRPr="002F37A8" w:rsidRDefault="00834EBF" w:rsidP="002F37A8">
      <w:pPr>
        <w:spacing w:before="100" w:beforeAutospacing="1" w:after="100" w:afterAutospacing="1"/>
        <w:ind w:left="720"/>
        <w:rPr>
          <w:rFonts w:eastAsia="Times New Roman" w:cstheme="minorHAnsi"/>
          <w:color w:val="C00000"/>
          <w:sz w:val="24"/>
          <w:szCs w:val="24"/>
        </w:rPr>
      </w:pPr>
      <w:r w:rsidRPr="002F37A8">
        <w:rPr>
          <w:rFonts w:eastAsia="Times New Roman" w:cstheme="minorHAnsi"/>
          <w:color w:val="C00000"/>
          <w:sz w:val="24"/>
          <w:szCs w:val="24"/>
        </w:rPr>
        <w:t>Yes, as included in Part 2: Grow-Your-Own Plan, subsection d) Student Organization of the application narrative.</w:t>
      </w:r>
    </w:p>
    <w:p w14:paraId="1C43549D" w14:textId="77777777" w:rsidR="00834EBF" w:rsidRPr="00834EBF" w:rsidRDefault="00834EBF" w:rsidP="00C643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834EBF">
        <w:rPr>
          <w:rFonts w:asciiTheme="minorHAnsi" w:eastAsia="Times New Roman" w:hAnsiTheme="minorHAnsi" w:cstheme="minorHAnsi"/>
          <w:sz w:val="24"/>
          <w:szCs w:val="24"/>
        </w:rPr>
        <w:t>Student stipends for after-school tutoring at an elementary or middle school?  </w:t>
      </w:r>
    </w:p>
    <w:p w14:paraId="5E11D8CF" w14:textId="77777777" w:rsidR="00834EBF" w:rsidRPr="002F37A8" w:rsidRDefault="00834EBF" w:rsidP="002F37A8">
      <w:pPr>
        <w:spacing w:before="100" w:beforeAutospacing="1" w:after="100" w:afterAutospacing="1"/>
        <w:ind w:left="720"/>
        <w:rPr>
          <w:rFonts w:eastAsia="Times New Roman" w:cstheme="minorHAnsi"/>
          <w:color w:val="C00000"/>
          <w:sz w:val="24"/>
          <w:szCs w:val="24"/>
        </w:rPr>
      </w:pPr>
      <w:r w:rsidRPr="002F37A8">
        <w:rPr>
          <w:rFonts w:eastAsia="Times New Roman" w:cstheme="minorHAnsi"/>
          <w:color w:val="C00000"/>
          <w:sz w:val="24"/>
          <w:szCs w:val="24"/>
        </w:rPr>
        <w:lastRenderedPageBreak/>
        <w:t>Yes, as included in Part 2: Grow-Your-Own Plan, subsection f) Connections to Home School/District of the application narrative.</w:t>
      </w:r>
    </w:p>
    <w:p w14:paraId="6DB76BDE" w14:textId="77777777" w:rsidR="00834EBF" w:rsidRPr="00834EBF" w:rsidRDefault="00834EBF" w:rsidP="00C643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834EBF">
        <w:rPr>
          <w:rFonts w:asciiTheme="minorHAnsi" w:eastAsia="Times New Roman" w:hAnsiTheme="minorHAnsi" w:cstheme="minorHAnsi"/>
          <w:sz w:val="24"/>
          <w:szCs w:val="24"/>
        </w:rPr>
        <w:t>Resources to mirror those in an elementary or middle classroom (flip charts, content area manipulatives, content-specific texts)?</w:t>
      </w:r>
    </w:p>
    <w:p w14:paraId="30B2085A" w14:textId="77777777" w:rsidR="00834EBF" w:rsidRPr="002F37A8" w:rsidRDefault="00834EBF" w:rsidP="002F37A8">
      <w:pPr>
        <w:spacing w:before="100" w:beforeAutospacing="1" w:after="100" w:afterAutospacing="1"/>
        <w:ind w:firstLine="720"/>
        <w:rPr>
          <w:rFonts w:eastAsia="Times New Roman" w:cstheme="minorHAnsi"/>
          <w:color w:val="C00000"/>
          <w:sz w:val="24"/>
          <w:szCs w:val="24"/>
        </w:rPr>
      </w:pPr>
      <w:r w:rsidRPr="002F37A8">
        <w:rPr>
          <w:rFonts w:eastAsia="Times New Roman" w:cstheme="minorHAnsi"/>
          <w:color w:val="C00000"/>
          <w:sz w:val="24"/>
          <w:szCs w:val="24"/>
        </w:rPr>
        <w:t>Yes, as included in Part 2: Grow-Your-Own Plan of the application narrative.</w:t>
      </w:r>
    </w:p>
    <w:p w14:paraId="38F74355" w14:textId="77777777" w:rsidR="00834EBF" w:rsidRPr="00834EBF" w:rsidRDefault="00834EBF" w:rsidP="00C643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834EBF">
        <w:rPr>
          <w:rFonts w:asciiTheme="minorHAnsi" w:eastAsia="Times New Roman" w:hAnsiTheme="minorHAnsi" w:cstheme="minorHAnsi"/>
          <w:sz w:val="24"/>
          <w:szCs w:val="24"/>
        </w:rPr>
        <w:t>Purchase of industry certification assessments or micro-credentials for students?</w:t>
      </w:r>
    </w:p>
    <w:p w14:paraId="00DED72B" w14:textId="77777777" w:rsidR="00834EBF" w:rsidRPr="002F37A8" w:rsidRDefault="00834EBF" w:rsidP="002F37A8">
      <w:pPr>
        <w:spacing w:before="100" w:beforeAutospacing="1" w:after="100" w:afterAutospacing="1"/>
        <w:ind w:left="720"/>
        <w:rPr>
          <w:rFonts w:eastAsia="Times New Roman" w:cstheme="minorHAnsi"/>
          <w:color w:val="C00000"/>
          <w:sz w:val="24"/>
          <w:szCs w:val="24"/>
        </w:rPr>
      </w:pPr>
      <w:r w:rsidRPr="002F37A8">
        <w:rPr>
          <w:rFonts w:eastAsia="Times New Roman" w:cstheme="minorHAnsi"/>
          <w:color w:val="C00000"/>
          <w:sz w:val="24"/>
          <w:szCs w:val="24"/>
        </w:rPr>
        <w:t>Yes, as included in Part 2: Grow-Your-Own Plan, subsection c) Curriculum of the application narrative.</w:t>
      </w:r>
    </w:p>
    <w:p w14:paraId="7FF14470" w14:textId="77777777" w:rsidR="00834EBF" w:rsidRPr="00834EBF" w:rsidRDefault="00834EBF" w:rsidP="00C643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834EBF">
        <w:rPr>
          <w:rFonts w:asciiTheme="minorHAnsi" w:eastAsia="Times New Roman" w:hAnsiTheme="minorHAnsi" w:cstheme="minorHAnsi"/>
          <w:sz w:val="24"/>
          <w:szCs w:val="24"/>
        </w:rPr>
        <w:t xml:space="preserve">Purchase of resources for support in Praxis, </w:t>
      </w:r>
      <w:proofErr w:type="spellStart"/>
      <w:r w:rsidRPr="00834EBF">
        <w:rPr>
          <w:rFonts w:asciiTheme="minorHAnsi" w:eastAsia="Times New Roman" w:hAnsiTheme="minorHAnsi" w:cstheme="minorHAnsi"/>
          <w:sz w:val="24"/>
          <w:szCs w:val="24"/>
        </w:rPr>
        <w:t>etc</w:t>
      </w:r>
      <w:proofErr w:type="spellEnd"/>
      <w:r w:rsidRPr="00834EBF">
        <w:rPr>
          <w:rFonts w:asciiTheme="minorHAnsi" w:eastAsia="Times New Roman" w:hAnsiTheme="minorHAnsi" w:cstheme="minorHAnsi"/>
          <w:sz w:val="24"/>
          <w:szCs w:val="24"/>
        </w:rPr>
        <w:t>?</w:t>
      </w:r>
    </w:p>
    <w:p w14:paraId="65DB8941" w14:textId="77777777" w:rsidR="00834EBF" w:rsidRPr="002F37A8" w:rsidRDefault="00834EBF" w:rsidP="002F37A8">
      <w:pPr>
        <w:spacing w:before="100" w:beforeAutospacing="1" w:after="100" w:afterAutospacing="1"/>
        <w:ind w:left="720"/>
        <w:rPr>
          <w:rFonts w:eastAsia="Times New Roman" w:cstheme="minorHAnsi"/>
          <w:color w:val="C00000"/>
          <w:sz w:val="24"/>
          <w:szCs w:val="24"/>
        </w:rPr>
      </w:pPr>
      <w:r w:rsidRPr="002F37A8">
        <w:rPr>
          <w:rFonts w:eastAsia="Times New Roman" w:cstheme="minorHAnsi"/>
          <w:color w:val="C00000"/>
          <w:sz w:val="24"/>
          <w:szCs w:val="24"/>
        </w:rPr>
        <w:t>Yes, as included in Part 2: Grow-Your-Own Plan, subsection g) Support for Candidates of the application narrative.</w:t>
      </w:r>
    </w:p>
    <w:p w14:paraId="322D5EB4" w14:textId="77777777" w:rsidR="00834EBF" w:rsidRPr="00834EBF" w:rsidRDefault="00834EBF" w:rsidP="00C643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834EBF">
        <w:rPr>
          <w:rFonts w:asciiTheme="minorHAnsi" w:eastAsia="Times New Roman" w:hAnsiTheme="minorHAnsi" w:cstheme="minorHAnsi"/>
          <w:sz w:val="24"/>
          <w:szCs w:val="24"/>
        </w:rPr>
        <w:t xml:space="preserve">An outside consultant hired to come in as a guest </w:t>
      </w:r>
      <w:proofErr w:type="gramStart"/>
      <w:r w:rsidRPr="00834EBF">
        <w:rPr>
          <w:rFonts w:asciiTheme="minorHAnsi" w:eastAsia="Times New Roman" w:hAnsiTheme="minorHAnsi" w:cstheme="minorHAnsi"/>
          <w:sz w:val="24"/>
          <w:szCs w:val="24"/>
        </w:rPr>
        <w:t>lecturer?</w:t>
      </w:r>
      <w:proofErr w:type="gramEnd"/>
    </w:p>
    <w:p w14:paraId="1196DBF0" w14:textId="3157CB00" w:rsidR="00834EBF" w:rsidRPr="002F37A8" w:rsidRDefault="00834EBF" w:rsidP="002F37A8">
      <w:pPr>
        <w:spacing w:before="100" w:beforeAutospacing="1" w:after="100" w:afterAutospacing="1"/>
        <w:ind w:left="720"/>
        <w:rPr>
          <w:rFonts w:eastAsia="Times New Roman" w:cstheme="minorHAnsi"/>
          <w:color w:val="C00000"/>
          <w:sz w:val="24"/>
          <w:szCs w:val="24"/>
        </w:rPr>
      </w:pPr>
      <w:r w:rsidRPr="002F37A8">
        <w:rPr>
          <w:rFonts w:eastAsia="Times New Roman" w:cstheme="minorHAnsi"/>
          <w:color w:val="C00000"/>
          <w:sz w:val="24"/>
          <w:szCs w:val="24"/>
        </w:rPr>
        <w:t>As a one-time expense, this would likely be allowable; however sustained consultant fees may be categorized as salary depending on the application narrative.</w:t>
      </w:r>
    </w:p>
    <w:p w14:paraId="638030AC" w14:textId="77777777" w:rsidR="00834EBF" w:rsidRPr="00834EBF" w:rsidRDefault="00834EBF" w:rsidP="00C643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834EBF">
        <w:rPr>
          <w:rFonts w:asciiTheme="minorHAnsi" w:eastAsia="Times New Roman" w:hAnsiTheme="minorHAnsi" w:cstheme="minorHAnsi"/>
          <w:sz w:val="24"/>
          <w:szCs w:val="24"/>
        </w:rPr>
        <w:t>Online videos and teacher training modules/resources?  </w:t>
      </w:r>
    </w:p>
    <w:p w14:paraId="47D80FF3" w14:textId="77777777" w:rsidR="00834EBF" w:rsidRPr="002F37A8" w:rsidRDefault="00834EBF" w:rsidP="002F37A8">
      <w:pPr>
        <w:spacing w:before="100" w:beforeAutospacing="1" w:after="100" w:afterAutospacing="1"/>
        <w:ind w:left="720"/>
        <w:rPr>
          <w:rFonts w:eastAsia="Times New Roman" w:cstheme="minorHAnsi"/>
          <w:color w:val="C00000"/>
          <w:sz w:val="24"/>
          <w:szCs w:val="24"/>
        </w:rPr>
      </w:pPr>
      <w:r w:rsidRPr="002F37A8">
        <w:rPr>
          <w:rFonts w:eastAsia="Times New Roman" w:cstheme="minorHAnsi"/>
          <w:color w:val="C00000"/>
          <w:sz w:val="24"/>
          <w:szCs w:val="24"/>
        </w:rPr>
        <w:t>Yes, as included in Part 2: Grow-Your-Own Plan, subsection c) Curriculum of the application narrative.</w:t>
      </w:r>
    </w:p>
    <w:p w14:paraId="46E8B279" w14:textId="77777777" w:rsidR="00834EBF" w:rsidRPr="00834EBF" w:rsidRDefault="00834EBF" w:rsidP="00C643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834EBF">
        <w:rPr>
          <w:rFonts w:asciiTheme="minorHAnsi" w:eastAsia="Times New Roman" w:hAnsiTheme="minorHAnsi" w:cstheme="minorHAnsi"/>
          <w:sz w:val="24"/>
          <w:szCs w:val="24"/>
        </w:rPr>
        <w:t>Any course/text fees related to the student taking pathway classes for dual credit? </w:t>
      </w:r>
    </w:p>
    <w:p w14:paraId="68139396" w14:textId="77777777" w:rsidR="00834EBF" w:rsidRPr="002F37A8" w:rsidRDefault="00834EBF" w:rsidP="002F37A8">
      <w:pPr>
        <w:spacing w:before="100" w:beforeAutospacing="1" w:after="100" w:afterAutospacing="1"/>
        <w:ind w:left="720"/>
        <w:rPr>
          <w:rFonts w:eastAsia="Times New Roman" w:cstheme="minorHAnsi"/>
          <w:color w:val="C00000"/>
          <w:sz w:val="24"/>
          <w:szCs w:val="24"/>
        </w:rPr>
      </w:pPr>
      <w:r w:rsidRPr="002F37A8">
        <w:rPr>
          <w:rFonts w:eastAsia="Times New Roman" w:cstheme="minorHAnsi"/>
          <w:color w:val="C00000"/>
          <w:sz w:val="24"/>
          <w:szCs w:val="24"/>
        </w:rPr>
        <w:t>Yes, as included in Part 2: Grow-Your-Own Plan, subsection c) Curriculum of the application narrative.</w:t>
      </w:r>
    </w:p>
    <w:p w14:paraId="1106D29E" w14:textId="5FD6A8F8" w:rsidR="00834EBF" w:rsidRPr="002F37A8" w:rsidRDefault="00834EBF" w:rsidP="002F37A8">
      <w:pPr>
        <w:pStyle w:val="ListParagraph"/>
        <w:numPr>
          <w:ilvl w:val="0"/>
          <w:numId w:val="1"/>
        </w:numPr>
        <w:rPr>
          <w:rFonts w:cstheme="minorHAnsi"/>
          <w:color w:val="1F497D"/>
          <w:sz w:val="24"/>
          <w:szCs w:val="24"/>
        </w:rPr>
      </w:pPr>
      <w:r w:rsidRPr="002F37A8">
        <w:rPr>
          <w:rFonts w:cstheme="minorHAnsi"/>
          <w:sz w:val="24"/>
          <w:szCs w:val="24"/>
        </w:rPr>
        <w:t>Does the district have to partner with one of the post-secondary institutions listed in the RFP or can they partner with a local private college?</w:t>
      </w:r>
    </w:p>
    <w:p w14:paraId="4DA42CEF" w14:textId="77777777" w:rsidR="002F37A8" w:rsidRDefault="002F37A8" w:rsidP="002F37A8">
      <w:pPr>
        <w:rPr>
          <w:rFonts w:eastAsia="Times New Roman" w:cstheme="minorHAnsi"/>
          <w:color w:val="C00000"/>
          <w:sz w:val="24"/>
          <w:szCs w:val="24"/>
        </w:rPr>
      </w:pPr>
    </w:p>
    <w:p w14:paraId="4DCAB750" w14:textId="67694C62" w:rsidR="00834EBF" w:rsidRPr="002F37A8" w:rsidRDefault="00834EBF" w:rsidP="002F37A8">
      <w:pPr>
        <w:ind w:left="720"/>
        <w:rPr>
          <w:rFonts w:eastAsia="Times New Roman" w:cstheme="minorHAnsi"/>
          <w:color w:val="C00000"/>
          <w:sz w:val="24"/>
          <w:szCs w:val="24"/>
        </w:rPr>
      </w:pPr>
      <w:r w:rsidRPr="002F37A8">
        <w:rPr>
          <w:rFonts w:eastAsia="Times New Roman" w:cstheme="minorHAnsi"/>
          <w:color w:val="C00000"/>
          <w:sz w:val="24"/>
          <w:szCs w:val="24"/>
        </w:rPr>
        <w:t>The district needs to describe how this program will establish a pipeline to an EPSB-approved educator preparation provider and what benefits students will receive from the partnership (e.g. early admission, student teaching placements, practicum/observation, etc.).</w:t>
      </w:r>
    </w:p>
    <w:p w14:paraId="74E74F93" w14:textId="77777777" w:rsidR="00834EBF" w:rsidRPr="00834EBF" w:rsidRDefault="00834EBF" w:rsidP="00834EBF">
      <w:pPr>
        <w:rPr>
          <w:rFonts w:cstheme="minorHAnsi"/>
          <w:sz w:val="24"/>
          <w:szCs w:val="24"/>
        </w:rPr>
      </w:pPr>
      <w:r w:rsidRPr="00834EBF">
        <w:rPr>
          <w:rFonts w:cstheme="minorHAnsi"/>
          <w:sz w:val="24"/>
          <w:szCs w:val="24"/>
        </w:rPr>
        <w:t> </w:t>
      </w:r>
    </w:p>
    <w:p w14:paraId="2ABD93B6" w14:textId="3591BD43" w:rsidR="00834EBF" w:rsidRPr="002F37A8" w:rsidRDefault="00834EBF" w:rsidP="002F37A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37A8">
        <w:rPr>
          <w:rFonts w:cstheme="minorHAnsi"/>
          <w:sz w:val="24"/>
          <w:szCs w:val="24"/>
        </w:rPr>
        <w:lastRenderedPageBreak/>
        <w:t xml:space="preserve">Are all grant awards $50,000 or could KDE </w:t>
      </w:r>
      <w:proofErr w:type="gramStart"/>
      <w:r w:rsidRPr="002F37A8">
        <w:rPr>
          <w:rFonts w:cstheme="minorHAnsi"/>
          <w:sz w:val="24"/>
          <w:szCs w:val="24"/>
        </w:rPr>
        <w:t>make adjustments</w:t>
      </w:r>
      <w:proofErr w:type="gramEnd"/>
      <w:r w:rsidRPr="002F37A8">
        <w:rPr>
          <w:rFonts w:cstheme="minorHAnsi"/>
          <w:sz w:val="24"/>
          <w:szCs w:val="24"/>
        </w:rPr>
        <w:t xml:space="preserve"> based on need and number of applications received?</w:t>
      </w:r>
    </w:p>
    <w:p w14:paraId="747B6F98" w14:textId="77777777" w:rsidR="002F37A8" w:rsidRDefault="002F37A8" w:rsidP="002F37A8">
      <w:pPr>
        <w:ind w:left="720"/>
        <w:rPr>
          <w:rFonts w:eastAsia="Times New Roman" w:cstheme="minorHAnsi"/>
          <w:color w:val="C00000"/>
          <w:sz w:val="24"/>
          <w:szCs w:val="24"/>
        </w:rPr>
      </w:pPr>
    </w:p>
    <w:p w14:paraId="5D02C338" w14:textId="637FA3B0" w:rsidR="004E1160" w:rsidRDefault="00834EBF" w:rsidP="004E1160">
      <w:pPr>
        <w:ind w:left="720"/>
        <w:rPr>
          <w:rFonts w:eastAsia="Times New Roman" w:cstheme="minorHAnsi"/>
          <w:color w:val="C00000"/>
          <w:sz w:val="24"/>
          <w:szCs w:val="24"/>
        </w:rPr>
      </w:pPr>
      <w:r w:rsidRPr="002F37A8">
        <w:rPr>
          <w:rFonts w:eastAsia="Times New Roman" w:cstheme="minorHAnsi"/>
          <w:color w:val="C00000"/>
          <w:sz w:val="24"/>
          <w:szCs w:val="24"/>
        </w:rPr>
        <w:t>All grant awards are currently set at $50,000 with no anticipated change to that allocation amount.</w:t>
      </w:r>
    </w:p>
    <w:p w14:paraId="38346F0B" w14:textId="0D5404B1" w:rsidR="004E1160" w:rsidRPr="00873442" w:rsidRDefault="004E1160" w:rsidP="004E116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73442">
        <w:rPr>
          <w:rFonts w:asciiTheme="minorHAnsi" w:eastAsia="Times New Roman" w:hAnsiTheme="minorHAnsi" w:cstheme="minorHAnsi"/>
          <w:color w:val="000000"/>
          <w:sz w:val="24"/>
          <w:szCs w:val="24"/>
        </w:rPr>
        <w:t>The funds for this grant appear to be of federal origin, is this correct?  </w:t>
      </w:r>
    </w:p>
    <w:p w14:paraId="7B3D8283" w14:textId="13F9BF6A" w:rsidR="00DF304F" w:rsidRPr="00DF304F" w:rsidRDefault="00DF304F" w:rsidP="00DF304F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C00000"/>
          <w:sz w:val="24"/>
          <w:szCs w:val="24"/>
        </w:rPr>
      </w:pPr>
      <w:r w:rsidRPr="00DF304F">
        <w:rPr>
          <w:rFonts w:eastAsia="Times New Roman" w:cstheme="minorHAnsi"/>
          <w:color w:val="C00000"/>
          <w:sz w:val="24"/>
          <w:szCs w:val="24"/>
        </w:rPr>
        <w:t xml:space="preserve">Yes, the fund source is federal.  </w:t>
      </w:r>
    </w:p>
    <w:p w14:paraId="01C4CF5C" w14:textId="77777777" w:rsidR="00DF304F" w:rsidRPr="00DF304F" w:rsidRDefault="00DF304F" w:rsidP="00DF304F">
      <w:pPr>
        <w:numPr>
          <w:ilvl w:val="1"/>
          <w:numId w:val="10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color w:val="000000"/>
          <w:sz w:val="24"/>
          <w:szCs w:val="24"/>
        </w:rPr>
      </w:pPr>
      <w:r w:rsidRPr="00DF304F">
        <w:rPr>
          <w:rFonts w:eastAsia="Times New Roman" w:cstheme="minorHAnsi"/>
          <w:color w:val="000000"/>
          <w:sz w:val="24"/>
          <w:szCs w:val="24"/>
        </w:rPr>
        <w:t>If so, may districts claim indirect? </w:t>
      </w:r>
      <w:r w:rsidRPr="00E4295F">
        <w:rPr>
          <w:rFonts w:eastAsia="Times New Roman" w:cstheme="minorHAnsi"/>
          <w:color w:val="C00000"/>
          <w:sz w:val="24"/>
          <w:szCs w:val="24"/>
        </w:rPr>
        <w:t xml:space="preserve">Districts may charge their applicable restricted rate.  The indirect cost rates are available at </w:t>
      </w:r>
      <w:hyperlink r:id="rId8" w:tgtFrame="_blank" w:history="1">
        <w:r w:rsidRPr="00E4295F">
          <w:rPr>
            <w:rStyle w:val="Hyperlink"/>
            <w:rFonts w:eastAsia="Times New Roman" w:cstheme="minorHAnsi"/>
            <w:color w:val="C00000"/>
            <w:sz w:val="24"/>
            <w:szCs w:val="24"/>
          </w:rPr>
          <w:t>Indirect Costs 2020-2021</w:t>
        </w:r>
      </w:hyperlink>
      <w:r w:rsidRPr="00E4295F">
        <w:rPr>
          <w:rFonts w:eastAsia="Times New Roman" w:cstheme="minorHAnsi"/>
          <w:color w:val="C00000"/>
          <w:sz w:val="24"/>
          <w:szCs w:val="24"/>
        </w:rPr>
        <w:t>.</w:t>
      </w:r>
    </w:p>
    <w:p w14:paraId="7653A1F5" w14:textId="0AF84082" w:rsidR="00DF304F" w:rsidRPr="00E4295F" w:rsidRDefault="00DF304F" w:rsidP="00DF304F">
      <w:pPr>
        <w:numPr>
          <w:ilvl w:val="1"/>
          <w:numId w:val="10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color w:val="C00000"/>
          <w:sz w:val="24"/>
          <w:szCs w:val="24"/>
        </w:rPr>
      </w:pPr>
      <w:r w:rsidRPr="00E4295F">
        <w:rPr>
          <w:rFonts w:eastAsia="Times New Roman" w:cstheme="minorHAnsi"/>
          <w:color w:val="000000"/>
          <w:sz w:val="24"/>
          <w:szCs w:val="24"/>
        </w:rPr>
        <w:t> </w:t>
      </w:r>
      <w:r w:rsidRPr="00DF304F">
        <w:rPr>
          <w:rFonts w:eastAsia="Times New Roman" w:cstheme="minorHAnsi"/>
          <w:color w:val="000000"/>
          <w:sz w:val="24"/>
          <w:szCs w:val="24"/>
        </w:rPr>
        <w:t>Are fringe benefits calculated accordingly?</w:t>
      </w:r>
      <w:r w:rsidRPr="00DF304F">
        <w:rPr>
          <w:rFonts w:eastAsia="Times New Roman" w:cstheme="minorHAnsi"/>
          <w:sz w:val="24"/>
          <w:szCs w:val="24"/>
        </w:rPr>
        <w:t xml:space="preserve">  </w:t>
      </w:r>
      <w:r w:rsidRPr="00E4295F">
        <w:rPr>
          <w:rFonts w:eastAsia="Times New Roman" w:cstheme="minorHAnsi"/>
          <w:color w:val="C00000"/>
          <w:sz w:val="24"/>
          <w:szCs w:val="24"/>
        </w:rPr>
        <w:t xml:space="preserve">Yes, fringe benefits must be calculated accordingly. </w:t>
      </w:r>
    </w:p>
    <w:p w14:paraId="5D205F8B" w14:textId="29DA2540" w:rsidR="004E1160" w:rsidRPr="00873442" w:rsidRDefault="004E1160" w:rsidP="004E116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734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Some of our schools have established teaching and learning pathways, some do not. May both be included in our project, </w:t>
      </w:r>
      <w:proofErr w:type="gramStart"/>
      <w:r w:rsidRPr="00873442">
        <w:rPr>
          <w:rFonts w:asciiTheme="minorHAnsi" w:eastAsia="Times New Roman" w:hAnsiTheme="minorHAnsi" w:cstheme="minorHAnsi"/>
          <w:color w:val="000000"/>
          <w:sz w:val="24"/>
          <w:szCs w:val="24"/>
        </w:rPr>
        <w:t>as long as</w:t>
      </w:r>
      <w:proofErr w:type="gramEnd"/>
      <w:r w:rsidRPr="008734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we supplement, not supplant?</w:t>
      </w:r>
    </w:p>
    <w:p w14:paraId="3DFE3C80" w14:textId="77777777" w:rsidR="004E1160" w:rsidRPr="00873442" w:rsidRDefault="004E1160" w:rsidP="004E1160">
      <w:pPr>
        <w:spacing w:before="100" w:beforeAutospacing="1" w:after="100" w:afterAutospacing="1"/>
        <w:ind w:left="720"/>
        <w:rPr>
          <w:rFonts w:eastAsia="Times New Roman" w:cstheme="minorHAnsi"/>
          <w:color w:val="C00000"/>
          <w:sz w:val="24"/>
          <w:szCs w:val="24"/>
        </w:rPr>
      </w:pPr>
      <w:r w:rsidRPr="00873442">
        <w:rPr>
          <w:rFonts w:eastAsia="Times New Roman" w:cstheme="minorHAnsi"/>
          <w:color w:val="C00000"/>
          <w:sz w:val="24"/>
          <w:szCs w:val="24"/>
        </w:rPr>
        <w:t>Grant funds should be used to establish, or support existing programs, offering the Teaching and Learning career pathway and Educators Rising.</w:t>
      </w:r>
    </w:p>
    <w:p w14:paraId="5D63CEA5" w14:textId="77777777" w:rsidR="004E1160" w:rsidRPr="00873442" w:rsidRDefault="004E1160" w:rsidP="004E1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73442">
        <w:rPr>
          <w:rFonts w:eastAsia="Times New Roman" w:cstheme="minorHAnsi"/>
          <w:color w:val="000000"/>
          <w:sz w:val="24"/>
          <w:szCs w:val="24"/>
        </w:rPr>
        <w:t>May a district have multiple IHE partners?</w:t>
      </w:r>
    </w:p>
    <w:p w14:paraId="58FB691B" w14:textId="77777777" w:rsidR="004E1160" w:rsidRPr="00873442" w:rsidRDefault="004E1160" w:rsidP="00873442">
      <w:pPr>
        <w:spacing w:before="100" w:beforeAutospacing="1" w:after="100" w:afterAutospacing="1"/>
        <w:ind w:left="720"/>
        <w:rPr>
          <w:rFonts w:eastAsia="Times New Roman" w:cstheme="minorHAnsi"/>
          <w:color w:val="C00000"/>
          <w:sz w:val="24"/>
          <w:szCs w:val="24"/>
        </w:rPr>
      </w:pPr>
      <w:r w:rsidRPr="00873442">
        <w:rPr>
          <w:rFonts w:eastAsia="Times New Roman" w:cstheme="minorHAnsi"/>
          <w:color w:val="C00000"/>
          <w:sz w:val="24"/>
          <w:szCs w:val="24"/>
        </w:rPr>
        <w:t>Yes, the district will just need to describe how this Grow-Your-Own program will establish a pipeline from your district to an EPSB-approved educator preparation provider and what benefits students will receive from the partnership.</w:t>
      </w:r>
    </w:p>
    <w:p w14:paraId="3FFC107E" w14:textId="77777777" w:rsidR="004E1160" w:rsidRPr="00873442" w:rsidRDefault="004E1160" w:rsidP="004E1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73442">
        <w:rPr>
          <w:rFonts w:eastAsia="Times New Roman" w:cstheme="minorHAnsi"/>
          <w:color w:val="000000"/>
          <w:sz w:val="24"/>
          <w:szCs w:val="24"/>
        </w:rPr>
        <w:t>May an IHE partner be in the KCTCS system, e.g., BCTC, or must it be a university?</w:t>
      </w:r>
    </w:p>
    <w:p w14:paraId="441189E4" w14:textId="77777777" w:rsidR="004E1160" w:rsidRPr="00873442" w:rsidRDefault="004E1160" w:rsidP="00873442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</w:rPr>
      </w:pPr>
      <w:r w:rsidRPr="00873442">
        <w:rPr>
          <w:rFonts w:eastAsia="Times New Roman" w:cstheme="minorHAnsi"/>
          <w:color w:val="C00000"/>
          <w:sz w:val="24"/>
          <w:szCs w:val="24"/>
        </w:rPr>
        <w:t>A partnership involving an EPSB-approved educator preparation provider is required in the application narrative, however other partners can also be included</w:t>
      </w:r>
      <w:r w:rsidRPr="00873442">
        <w:rPr>
          <w:rFonts w:eastAsia="Times New Roman" w:cstheme="minorHAnsi"/>
          <w:color w:val="1F497D"/>
          <w:sz w:val="24"/>
          <w:szCs w:val="24"/>
        </w:rPr>
        <w:t>.</w:t>
      </w:r>
    </w:p>
    <w:p w14:paraId="6FE3BAAE" w14:textId="77777777" w:rsidR="004E1160" w:rsidRPr="00873442" w:rsidRDefault="004E1160" w:rsidP="004E1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73442">
        <w:rPr>
          <w:rFonts w:eastAsia="Times New Roman" w:cstheme="minorHAnsi"/>
          <w:color w:val="000000"/>
          <w:sz w:val="24"/>
          <w:szCs w:val="24"/>
        </w:rPr>
        <w:t xml:space="preserve">What kind of evaluation tools </w:t>
      </w:r>
      <w:proofErr w:type="gramStart"/>
      <w:r w:rsidRPr="00873442">
        <w:rPr>
          <w:rFonts w:eastAsia="Times New Roman" w:cstheme="minorHAnsi"/>
          <w:color w:val="000000"/>
          <w:sz w:val="24"/>
          <w:szCs w:val="24"/>
        </w:rPr>
        <w:t>are considered to be</w:t>
      </w:r>
      <w:proofErr w:type="gramEnd"/>
      <w:r w:rsidRPr="00873442">
        <w:rPr>
          <w:rFonts w:eastAsia="Times New Roman" w:cstheme="minorHAnsi"/>
          <w:color w:val="000000"/>
          <w:sz w:val="24"/>
          <w:szCs w:val="24"/>
        </w:rPr>
        <w:t xml:space="preserve"> exemplary?</w:t>
      </w:r>
    </w:p>
    <w:p w14:paraId="0E7D90A9" w14:textId="77777777" w:rsidR="004E1160" w:rsidRPr="00873442" w:rsidRDefault="004E1160" w:rsidP="00873442">
      <w:pPr>
        <w:spacing w:before="100" w:beforeAutospacing="1" w:after="100" w:afterAutospacing="1"/>
        <w:ind w:left="720"/>
        <w:rPr>
          <w:rFonts w:eastAsia="Times New Roman" w:cstheme="minorHAnsi"/>
          <w:color w:val="C00000"/>
          <w:sz w:val="24"/>
          <w:szCs w:val="24"/>
        </w:rPr>
      </w:pPr>
      <w:r w:rsidRPr="00873442">
        <w:rPr>
          <w:rFonts w:eastAsia="Times New Roman" w:cstheme="minorHAnsi"/>
          <w:color w:val="C00000"/>
          <w:sz w:val="24"/>
          <w:szCs w:val="24"/>
        </w:rPr>
        <w:t>There are no identified evaluation tools deemed preferential over others; applicants should describe an Evaluation Plan addressing how their program activities and intended outcomes will be monitored.</w:t>
      </w:r>
    </w:p>
    <w:p w14:paraId="02236928" w14:textId="77777777" w:rsidR="004E1160" w:rsidRPr="00873442" w:rsidRDefault="004E1160" w:rsidP="004E1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73442">
        <w:rPr>
          <w:rFonts w:eastAsia="Times New Roman" w:cstheme="minorHAnsi"/>
          <w:color w:val="000000"/>
          <w:sz w:val="24"/>
          <w:szCs w:val="24"/>
        </w:rPr>
        <w:t>In many districts, scheduling for the 2021-2022 school year is well underway or nearly completed. May the 2021-2022 school year be devoted to planning a new teaching and learning pathway that would be implemented in 2022-2023?</w:t>
      </w:r>
    </w:p>
    <w:p w14:paraId="2385DB21" w14:textId="77777777" w:rsidR="004E1160" w:rsidRPr="00873442" w:rsidRDefault="004E1160" w:rsidP="00873442">
      <w:pPr>
        <w:spacing w:before="100" w:beforeAutospacing="1" w:after="100" w:afterAutospacing="1"/>
        <w:ind w:firstLine="720"/>
        <w:rPr>
          <w:rFonts w:eastAsia="Times New Roman" w:cstheme="minorHAnsi"/>
          <w:color w:val="C00000"/>
          <w:sz w:val="24"/>
          <w:szCs w:val="24"/>
        </w:rPr>
      </w:pPr>
      <w:r w:rsidRPr="00873442">
        <w:rPr>
          <w:rFonts w:eastAsia="Times New Roman" w:cstheme="minorHAnsi"/>
          <w:color w:val="C00000"/>
          <w:sz w:val="24"/>
          <w:szCs w:val="24"/>
        </w:rPr>
        <w:t>Yes, though grant funds must be expended or encumbered by September 30, 2022.</w:t>
      </w:r>
    </w:p>
    <w:p w14:paraId="61345249" w14:textId="77777777" w:rsidR="004E1160" w:rsidRPr="00873442" w:rsidRDefault="004E1160" w:rsidP="004E1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73442">
        <w:rPr>
          <w:rFonts w:eastAsia="Times New Roman" w:cstheme="minorHAnsi"/>
          <w:color w:val="000000"/>
          <w:sz w:val="24"/>
          <w:szCs w:val="24"/>
        </w:rPr>
        <w:lastRenderedPageBreak/>
        <w:t>Are there other formatting requirements beyond using Calibri 11 font and single spacing and 10 pages?</w:t>
      </w:r>
    </w:p>
    <w:p w14:paraId="2F45AE6F" w14:textId="77777777" w:rsidR="004E1160" w:rsidRPr="00873442" w:rsidRDefault="004E1160" w:rsidP="00873442">
      <w:pPr>
        <w:spacing w:before="100" w:beforeAutospacing="1" w:after="100" w:afterAutospacing="1"/>
        <w:ind w:firstLine="720"/>
        <w:rPr>
          <w:rFonts w:eastAsia="Times New Roman" w:cstheme="minorHAnsi"/>
          <w:color w:val="C00000"/>
          <w:sz w:val="24"/>
          <w:szCs w:val="24"/>
        </w:rPr>
      </w:pPr>
      <w:r w:rsidRPr="00873442">
        <w:rPr>
          <w:rFonts w:eastAsia="Times New Roman" w:cstheme="minorHAnsi"/>
          <w:color w:val="C00000"/>
          <w:sz w:val="24"/>
          <w:szCs w:val="24"/>
        </w:rPr>
        <w:t>Those are the only formatting requirements for the application narrative.</w:t>
      </w:r>
    </w:p>
    <w:p w14:paraId="32B7769F" w14:textId="10590280" w:rsidR="004E1160" w:rsidRPr="004E1160" w:rsidRDefault="004E1160" w:rsidP="004E1160">
      <w:pPr>
        <w:pStyle w:val="ListParagraph"/>
        <w:rPr>
          <w:rFonts w:eastAsia="Times New Roman" w:cstheme="minorHAnsi"/>
          <w:sz w:val="24"/>
          <w:szCs w:val="24"/>
        </w:rPr>
      </w:pPr>
    </w:p>
    <w:p w14:paraId="1FDEB470" w14:textId="77777777" w:rsidR="00834EBF" w:rsidRPr="00A874D4" w:rsidRDefault="00834EBF" w:rsidP="00A874D4">
      <w:pPr>
        <w:ind w:left="360"/>
        <w:rPr>
          <w:rFonts w:eastAsia="Times New Roman"/>
          <w:sz w:val="24"/>
          <w:szCs w:val="24"/>
        </w:rPr>
      </w:pPr>
    </w:p>
    <w:sectPr w:rsidR="00834EBF" w:rsidRPr="00A874D4" w:rsidSect="0064598D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142F"/>
    <w:multiLevelType w:val="multilevel"/>
    <w:tmpl w:val="13D0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0629"/>
    <w:multiLevelType w:val="hybridMultilevel"/>
    <w:tmpl w:val="D848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B4865"/>
    <w:multiLevelType w:val="multilevel"/>
    <w:tmpl w:val="507C3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86D9B"/>
    <w:multiLevelType w:val="hybridMultilevel"/>
    <w:tmpl w:val="5D54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C6B64"/>
    <w:multiLevelType w:val="multilevel"/>
    <w:tmpl w:val="301A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9786B"/>
    <w:multiLevelType w:val="multilevel"/>
    <w:tmpl w:val="FFC8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176C49"/>
    <w:multiLevelType w:val="hybridMultilevel"/>
    <w:tmpl w:val="0B12F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52E05"/>
    <w:multiLevelType w:val="hybridMultilevel"/>
    <w:tmpl w:val="C3D2D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0"/>
  </w:num>
  <w:num w:numId="9">
    <w:abstractNumId w:val="4"/>
  </w:num>
  <w:num w:numId="10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990" w:firstLine="0"/>
        </w:pPr>
        <w:rPr>
          <w:rFonts w:ascii="Courier New" w:hAnsi="Courier New" w:cs="Times New Roman" w:hint="default"/>
          <w:color w:val="auto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88"/>
    <w:rsid w:val="000E6917"/>
    <w:rsid w:val="002E74A2"/>
    <w:rsid w:val="002F37A8"/>
    <w:rsid w:val="003A214D"/>
    <w:rsid w:val="003B35D0"/>
    <w:rsid w:val="00491454"/>
    <w:rsid w:val="004E1160"/>
    <w:rsid w:val="005E0C99"/>
    <w:rsid w:val="0064598D"/>
    <w:rsid w:val="006B7CC3"/>
    <w:rsid w:val="00834EBF"/>
    <w:rsid w:val="00873442"/>
    <w:rsid w:val="00A874D4"/>
    <w:rsid w:val="00AF4388"/>
    <w:rsid w:val="00B253FA"/>
    <w:rsid w:val="00BA61A5"/>
    <w:rsid w:val="00C64306"/>
    <w:rsid w:val="00DF304F"/>
    <w:rsid w:val="00E37986"/>
    <w:rsid w:val="00E4295F"/>
    <w:rsid w:val="00FE17CD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400F"/>
  <w15:chartTrackingRefBased/>
  <w15:docId w15:val="{B2C83EBC-79AA-43F0-A17D-05851CF7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388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3A214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DF30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ky.gov/districts/FinRept/Documents/Indirect%20Costs%202020-2021.xls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2021-05-06T04:00:00+00:00</Publication_x0020_Date>
    <Audience1 xmlns="3a62de7d-ba57-4f43-9dae-9623ba637be0">
      <Value>1</Value>
      <Value>2</Value>
      <Value>10</Value>
    </Audience1>
    <_dlc_DocId xmlns="3a62de7d-ba57-4f43-9dae-9623ba637be0">KYED-320-703</_dlc_DocId>
    <_dlc_DocIdUrl xmlns="3a62de7d-ba57-4f43-9dae-9623ba637be0">
      <Url>https://www.education.ky.gov/districts/business/_layouts/15/DocIdRedir.aspx?ID=KYED-320-703</Url>
      <Description>KYED-320-703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66C4F5-7D60-448C-82E7-4C5C938E3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74E3C-4DD9-4F9B-BE25-036B6782FFAF}"/>
</file>

<file path=customXml/itemProps3.xml><?xml version="1.0" encoding="utf-8"?>
<ds:datastoreItem xmlns:ds="http://schemas.openxmlformats.org/officeDocument/2006/customXml" ds:itemID="{3939942E-BB44-47A1-949E-9BEC367D67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E32770-8DD9-4F75-9466-BC7729E4CE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16</cp:revision>
  <dcterms:created xsi:type="dcterms:W3CDTF">2021-03-19T17:08:00Z</dcterms:created>
  <dcterms:modified xsi:type="dcterms:W3CDTF">2021-05-05T15:18:00Z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73b39936-dc96-4423-b4f0-cd0e27c984cb</vt:lpwstr>
  </property>
</Properties>
</file>