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A6ED" w14:textId="463106DF" w:rsidR="00B10807" w:rsidRDefault="00B10807" w:rsidP="00DA70AE">
      <w:pPr>
        <w:jc w:val="center"/>
        <w:rPr>
          <w:rFonts w:ascii="Arial" w:hAnsi="Arial" w:cs="Arial"/>
          <w:b/>
          <w:bCs/>
          <w:color w:val="3366FF"/>
          <w:sz w:val="36"/>
          <w:szCs w:val="36"/>
        </w:rPr>
      </w:pPr>
      <w:r w:rsidRPr="00573B19">
        <w:rPr>
          <w:noProof/>
        </w:rPr>
        <w:drawing>
          <wp:inline distT="0" distB="0" distL="0" distR="0" wp14:anchorId="61E17745" wp14:editId="21A97F3D">
            <wp:extent cx="1876137" cy="831273"/>
            <wp:effectExtent l="0" t="0" r="0" b="6985"/>
            <wp:docPr id="413989405" name="Picture 1" descr="Kentucky Department of Education (K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89405" name="Picture 1" descr="Kentucky Department of Education (KD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7039" cy="831673"/>
                    </a:xfrm>
                    <a:prstGeom prst="rect">
                      <a:avLst/>
                    </a:prstGeom>
                    <a:noFill/>
                  </pic:spPr>
                </pic:pic>
              </a:graphicData>
            </a:graphic>
          </wp:inline>
        </w:drawing>
      </w:r>
    </w:p>
    <w:p w14:paraId="4A8ECD4D" w14:textId="77777777" w:rsidR="00DA70AE" w:rsidRDefault="00DA70AE" w:rsidP="00DA70AE">
      <w:pPr>
        <w:rPr>
          <w:rFonts w:ascii="Arial" w:hAnsi="Arial" w:cs="Arial"/>
          <w:b/>
          <w:bCs/>
          <w:color w:val="3366FF"/>
          <w:sz w:val="36"/>
          <w:szCs w:val="36"/>
        </w:rPr>
      </w:pPr>
    </w:p>
    <w:p w14:paraId="668CE7BA" w14:textId="485045B3" w:rsidR="00CB46D4" w:rsidRDefault="00CA347C" w:rsidP="00DA70AE">
      <w:pPr>
        <w:jc w:val="center"/>
        <w:rPr>
          <w:rFonts w:ascii="Arial" w:hAnsi="Arial" w:cs="Arial"/>
          <w:b/>
          <w:bCs/>
          <w:color w:val="3366FF"/>
          <w:sz w:val="36"/>
          <w:szCs w:val="36"/>
        </w:rPr>
      </w:pPr>
      <w:r w:rsidRPr="00355EF3">
        <w:rPr>
          <w:rFonts w:ascii="Arial" w:hAnsi="Arial" w:cs="Arial"/>
          <w:b/>
          <w:bCs/>
          <w:color w:val="3366FF"/>
          <w:sz w:val="36"/>
          <w:szCs w:val="36"/>
        </w:rPr>
        <w:t>REQUEST FOR APPLICATION</w:t>
      </w:r>
    </w:p>
    <w:p w14:paraId="46A2C0F5" w14:textId="77777777" w:rsidR="00CB46D4" w:rsidRPr="00355EF3" w:rsidRDefault="00CB46D4" w:rsidP="00DA70AE">
      <w:pPr>
        <w:ind w:firstLine="720"/>
        <w:jc w:val="center"/>
        <w:rPr>
          <w:rFonts w:ascii="Arial" w:hAnsi="Arial" w:cs="Arial"/>
          <w:color w:val="FF0000"/>
          <w:sz w:val="28"/>
          <w:szCs w:val="28"/>
        </w:rPr>
      </w:pPr>
    </w:p>
    <w:p w14:paraId="149E9496" w14:textId="176EB89A" w:rsidR="00B10807" w:rsidRDefault="00F73EE7" w:rsidP="00DA70AE">
      <w:pPr>
        <w:jc w:val="center"/>
        <w:rPr>
          <w:rFonts w:ascii="Arial" w:hAnsi="Arial" w:cs="Arial"/>
          <w:b/>
          <w:bCs/>
          <w:sz w:val="28"/>
          <w:szCs w:val="28"/>
        </w:rPr>
      </w:pPr>
      <w:r w:rsidRPr="00B10807">
        <w:rPr>
          <w:rFonts w:ascii="Arial" w:hAnsi="Arial" w:cs="Arial"/>
          <w:b/>
          <w:bCs/>
          <w:sz w:val="28"/>
          <w:szCs w:val="28"/>
        </w:rPr>
        <w:t>Fresh Fruits and Vegetables Program</w:t>
      </w:r>
    </w:p>
    <w:p w14:paraId="6CD1508A" w14:textId="0BA20920" w:rsidR="00CA347C" w:rsidRPr="00B10807" w:rsidRDefault="00B01B06" w:rsidP="00DA70AE">
      <w:pPr>
        <w:jc w:val="center"/>
        <w:rPr>
          <w:rFonts w:ascii="Arial" w:hAnsi="Arial" w:cs="Arial"/>
          <w:b/>
          <w:bCs/>
          <w:sz w:val="28"/>
          <w:szCs w:val="28"/>
        </w:rPr>
      </w:pPr>
      <w:r w:rsidRPr="00B10807">
        <w:rPr>
          <w:rFonts w:ascii="Arial" w:hAnsi="Arial" w:cs="Arial"/>
          <w:b/>
          <w:bCs/>
          <w:sz w:val="28"/>
          <w:szCs w:val="28"/>
        </w:rPr>
        <w:t xml:space="preserve">School Year </w:t>
      </w:r>
      <w:r w:rsidR="002C0AF3" w:rsidRPr="00B10807">
        <w:rPr>
          <w:rFonts w:ascii="Arial" w:hAnsi="Arial" w:cs="Arial"/>
          <w:b/>
          <w:bCs/>
          <w:sz w:val="28"/>
          <w:szCs w:val="28"/>
        </w:rPr>
        <w:t>202</w:t>
      </w:r>
      <w:r w:rsidR="00EA1C40">
        <w:rPr>
          <w:rFonts w:ascii="Arial" w:hAnsi="Arial" w:cs="Arial"/>
          <w:b/>
          <w:bCs/>
          <w:sz w:val="28"/>
          <w:szCs w:val="28"/>
        </w:rPr>
        <w:t>6</w:t>
      </w:r>
      <w:r w:rsidR="007E2B63" w:rsidRPr="00B10807">
        <w:rPr>
          <w:rFonts w:ascii="Arial" w:hAnsi="Arial" w:cs="Arial"/>
          <w:b/>
          <w:bCs/>
          <w:sz w:val="28"/>
          <w:szCs w:val="28"/>
        </w:rPr>
        <w:t>-202</w:t>
      </w:r>
      <w:r w:rsidR="00EA1C40">
        <w:rPr>
          <w:rFonts w:ascii="Arial" w:hAnsi="Arial" w:cs="Arial"/>
          <w:b/>
          <w:bCs/>
          <w:sz w:val="28"/>
          <w:szCs w:val="28"/>
        </w:rPr>
        <w:t>7</w:t>
      </w:r>
    </w:p>
    <w:p w14:paraId="38AEFD36" w14:textId="012A01E2" w:rsidR="00872EE1" w:rsidRPr="00B10807" w:rsidRDefault="00872EE1" w:rsidP="00DA70AE">
      <w:pPr>
        <w:jc w:val="center"/>
        <w:rPr>
          <w:rFonts w:ascii="Arial" w:hAnsi="Arial" w:cs="Arial"/>
          <w:b/>
          <w:bCs/>
          <w:sz w:val="28"/>
          <w:szCs w:val="28"/>
        </w:rPr>
      </w:pPr>
      <w:r w:rsidRPr="00B10807">
        <w:rPr>
          <w:rFonts w:ascii="Arial" w:hAnsi="Arial" w:cs="Arial"/>
          <w:b/>
          <w:bCs/>
          <w:sz w:val="28"/>
          <w:szCs w:val="28"/>
        </w:rPr>
        <w:t>Federal Fiscal Year 202</w:t>
      </w:r>
      <w:r w:rsidR="00EA1C40">
        <w:rPr>
          <w:rFonts w:ascii="Arial" w:hAnsi="Arial" w:cs="Arial"/>
          <w:b/>
          <w:bCs/>
          <w:sz w:val="28"/>
          <w:szCs w:val="28"/>
        </w:rPr>
        <w:t>7</w:t>
      </w:r>
    </w:p>
    <w:p w14:paraId="350BC0A9" w14:textId="037BC569" w:rsidR="00CA347C" w:rsidRPr="00355EF3" w:rsidRDefault="00CA347C" w:rsidP="00DA70AE">
      <w:pPr>
        <w:tabs>
          <w:tab w:val="left" w:pos="6934"/>
        </w:tabs>
        <w:jc w:val="center"/>
        <w:rPr>
          <w:rFonts w:ascii="Arial" w:hAnsi="Arial" w:cs="Arial"/>
        </w:rPr>
      </w:pPr>
    </w:p>
    <w:p w14:paraId="025201C2" w14:textId="77777777" w:rsidR="00420626" w:rsidRPr="001C0BDC" w:rsidRDefault="00420626">
      <w:pPr>
        <w:rPr>
          <w:rFonts w:ascii="Arial" w:hAnsi="Arial" w:cs="Arial"/>
        </w:rPr>
      </w:pPr>
    </w:p>
    <w:p w14:paraId="1F1A1B76" w14:textId="77777777" w:rsidR="00420626" w:rsidRPr="001C0BDC" w:rsidRDefault="0042062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88"/>
        <w:gridCol w:w="4788"/>
      </w:tblGrid>
      <w:tr w:rsidR="00C34378" w:rsidRPr="001C0BDC" w14:paraId="66B24F66" w14:textId="77777777" w:rsidTr="47AE52CB">
        <w:trPr>
          <w:trHeight w:val="2348"/>
          <w:jc w:val="center"/>
        </w:trPr>
        <w:tc>
          <w:tcPr>
            <w:tcW w:w="4788" w:type="dxa"/>
          </w:tcPr>
          <w:p w14:paraId="479C493F" w14:textId="77777777" w:rsidR="00C34378" w:rsidRPr="00B10807" w:rsidRDefault="00C34378" w:rsidP="00400AAD">
            <w:pPr>
              <w:jc w:val="center"/>
              <w:rPr>
                <w:rFonts w:ascii="Arial" w:hAnsi="Arial" w:cs="Arial"/>
                <w:bCs/>
              </w:rPr>
            </w:pPr>
          </w:p>
          <w:p w14:paraId="51B2DC63" w14:textId="77777777" w:rsidR="009E4595" w:rsidRPr="00B10807" w:rsidRDefault="009E4595" w:rsidP="00400AAD">
            <w:pPr>
              <w:pStyle w:val="Heading3"/>
              <w:jc w:val="center"/>
              <w:rPr>
                <w:bCs w:val="0"/>
                <w:color w:val="FF0000"/>
              </w:rPr>
            </w:pPr>
          </w:p>
          <w:p w14:paraId="55BDAE63" w14:textId="2285D2A6" w:rsidR="00C34378" w:rsidRPr="00B10807" w:rsidRDefault="00C34378" w:rsidP="00400AAD">
            <w:pPr>
              <w:pStyle w:val="Heading3"/>
              <w:jc w:val="center"/>
              <w:rPr>
                <w:bCs w:val="0"/>
              </w:rPr>
            </w:pPr>
            <w:r w:rsidRPr="00B10807">
              <w:rPr>
                <w:bCs w:val="0"/>
              </w:rPr>
              <w:t>Application Deadline</w:t>
            </w:r>
            <w:r w:rsidR="00B10807" w:rsidRPr="00B10807">
              <w:rPr>
                <w:bCs w:val="0"/>
              </w:rPr>
              <w:t>:</w:t>
            </w:r>
          </w:p>
          <w:p w14:paraId="68D7DF6F" w14:textId="0CCCBE3C" w:rsidR="00C34378" w:rsidRPr="00B10807" w:rsidRDefault="00C34378" w:rsidP="00400AAD">
            <w:pPr>
              <w:jc w:val="center"/>
              <w:rPr>
                <w:rFonts w:ascii="Arial" w:hAnsi="Arial" w:cs="Arial"/>
                <w:color w:val="C00000"/>
              </w:rPr>
            </w:pPr>
          </w:p>
          <w:p w14:paraId="06610764" w14:textId="7422F98A" w:rsidR="00C34378" w:rsidRPr="00B10807" w:rsidRDefault="00172A6C" w:rsidP="00B468F1">
            <w:pPr>
              <w:jc w:val="center"/>
              <w:rPr>
                <w:rFonts w:ascii="Arial" w:hAnsi="Arial" w:cs="Arial"/>
                <w:b/>
                <w:bCs/>
              </w:rPr>
            </w:pPr>
            <w:r>
              <w:rPr>
                <w:rFonts w:ascii="Arial" w:hAnsi="Arial" w:cs="Arial"/>
                <w:b/>
                <w:bCs/>
                <w:color w:val="C00000"/>
              </w:rPr>
              <w:t>June 30, 2026, 4 PM ET</w:t>
            </w:r>
          </w:p>
        </w:tc>
        <w:tc>
          <w:tcPr>
            <w:tcW w:w="4788" w:type="dxa"/>
          </w:tcPr>
          <w:p w14:paraId="53654B83" w14:textId="77777777" w:rsidR="00C34378" w:rsidRPr="00B10807" w:rsidRDefault="00C34378" w:rsidP="00400AAD">
            <w:pPr>
              <w:jc w:val="center"/>
              <w:rPr>
                <w:rFonts w:ascii="Arial" w:hAnsi="Arial" w:cs="Arial"/>
                <w:bCs/>
              </w:rPr>
            </w:pPr>
          </w:p>
          <w:p w14:paraId="700EC5AA" w14:textId="77777777" w:rsidR="00C34378" w:rsidRPr="00B10807" w:rsidRDefault="00C34378" w:rsidP="00400AAD">
            <w:pPr>
              <w:pStyle w:val="BodyText"/>
              <w:jc w:val="center"/>
              <w:rPr>
                <w:bCs w:val="0"/>
              </w:rPr>
            </w:pPr>
            <w:r w:rsidRPr="00B10807">
              <w:rPr>
                <w:bCs w:val="0"/>
              </w:rPr>
              <w:t>RFA Issued By:</w:t>
            </w:r>
          </w:p>
          <w:p w14:paraId="01C20C3D" w14:textId="77777777" w:rsidR="00C34378" w:rsidRPr="00B10807" w:rsidRDefault="00C34378" w:rsidP="00400AAD">
            <w:pPr>
              <w:pStyle w:val="BodyText"/>
              <w:jc w:val="center"/>
              <w:rPr>
                <w:b w:val="0"/>
                <w:bCs w:val="0"/>
              </w:rPr>
            </w:pPr>
          </w:p>
          <w:p w14:paraId="0C5C2ED8" w14:textId="77777777" w:rsidR="00C34378" w:rsidRPr="00B10807" w:rsidRDefault="00C34378" w:rsidP="00400AAD">
            <w:pPr>
              <w:pStyle w:val="Heading1"/>
              <w:ind w:left="360"/>
              <w:jc w:val="center"/>
              <w:rPr>
                <w:b w:val="0"/>
              </w:rPr>
            </w:pPr>
            <w:r w:rsidRPr="00B10807">
              <w:rPr>
                <w:b w:val="0"/>
              </w:rPr>
              <w:t xml:space="preserve">Kentucky Department of Education </w:t>
            </w:r>
          </w:p>
          <w:p w14:paraId="477DCE2A" w14:textId="77777777" w:rsidR="0077543F" w:rsidRPr="00B10807" w:rsidRDefault="0077543F" w:rsidP="00400AAD">
            <w:pPr>
              <w:jc w:val="center"/>
              <w:rPr>
                <w:rFonts w:ascii="Arial" w:hAnsi="Arial" w:cs="Arial"/>
                <w:bCs/>
              </w:rPr>
            </w:pPr>
          </w:p>
          <w:p w14:paraId="405B0CD9" w14:textId="77777777" w:rsidR="0077543F" w:rsidRPr="00B10807" w:rsidRDefault="00CC272F" w:rsidP="00400AAD">
            <w:pPr>
              <w:jc w:val="center"/>
              <w:rPr>
                <w:rFonts w:ascii="Arial" w:hAnsi="Arial" w:cs="Arial"/>
                <w:bCs/>
              </w:rPr>
            </w:pPr>
            <w:r w:rsidRPr="00B10807">
              <w:rPr>
                <w:rFonts w:ascii="Arial" w:hAnsi="Arial" w:cs="Arial"/>
                <w:bCs/>
              </w:rPr>
              <w:t xml:space="preserve">Division of </w:t>
            </w:r>
          </w:p>
          <w:p w14:paraId="0008A519" w14:textId="77777777" w:rsidR="00C34378" w:rsidRPr="00B10807" w:rsidRDefault="00CC272F" w:rsidP="00400AAD">
            <w:pPr>
              <w:jc w:val="center"/>
              <w:rPr>
                <w:rFonts w:ascii="Arial" w:hAnsi="Arial" w:cs="Arial"/>
                <w:bCs/>
              </w:rPr>
            </w:pPr>
            <w:r w:rsidRPr="00B10807">
              <w:rPr>
                <w:rFonts w:ascii="Arial" w:hAnsi="Arial" w:cs="Arial"/>
                <w:bCs/>
              </w:rPr>
              <w:t>School and Community Nutrition</w:t>
            </w:r>
          </w:p>
        </w:tc>
      </w:tr>
      <w:tr w:rsidR="00C34378" w:rsidRPr="001C0BDC" w14:paraId="600BCACD" w14:textId="77777777" w:rsidTr="47AE52CB">
        <w:trPr>
          <w:cantSplit/>
          <w:trHeight w:val="2780"/>
          <w:jc w:val="center"/>
        </w:trPr>
        <w:tc>
          <w:tcPr>
            <w:tcW w:w="4788" w:type="dxa"/>
          </w:tcPr>
          <w:p w14:paraId="619CF969" w14:textId="77777777" w:rsidR="00C34378" w:rsidRPr="00B10807" w:rsidRDefault="00C34378" w:rsidP="00400AAD">
            <w:pPr>
              <w:pStyle w:val="BodyText"/>
              <w:ind w:left="-7"/>
              <w:jc w:val="center"/>
              <w:rPr>
                <w:b w:val="0"/>
              </w:rPr>
            </w:pPr>
          </w:p>
          <w:p w14:paraId="5E191433" w14:textId="77777777" w:rsidR="00C34378" w:rsidRPr="00B10807" w:rsidRDefault="00C34378" w:rsidP="00400AAD">
            <w:pPr>
              <w:pStyle w:val="BodyText"/>
              <w:ind w:left="-7"/>
              <w:jc w:val="center"/>
              <w:rPr>
                <w:bCs w:val="0"/>
              </w:rPr>
            </w:pPr>
            <w:r w:rsidRPr="00B10807">
              <w:rPr>
                <w:bCs w:val="0"/>
              </w:rPr>
              <w:t>Address Questions In Writing To:</w:t>
            </w:r>
          </w:p>
          <w:p w14:paraId="0328C751" w14:textId="77777777" w:rsidR="00C34378" w:rsidRPr="00B10807" w:rsidRDefault="00C34378" w:rsidP="00400AAD">
            <w:pPr>
              <w:pStyle w:val="BodyText"/>
              <w:ind w:left="-7"/>
              <w:jc w:val="center"/>
              <w:rPr>
                <w:b w:val="0"/>
              </w:rPr>
            </w:pPr>
          </w:p>
          <w:p w14:paraId="309DDB77" w14:textId="3B403584" w:rsidR="00C34378" w:rsidRPr="00B10807" w:rsidRDefault="00C34378" w:rsidP="00400AAD">
            <w:pPr>
              <w:pStyle w:val="BodyText"/>
              <w:ind w:left="-7"/>
              <w:jc w:val="center"/>
              <w:rPr>
                <w:rStyle w:val="Hyperlink"/>
                <w:b w:val="0"/>
                <w:color w:val="auto"/>
              </w:rPr>
            </w:pPr>
            <w:hyperlink r:id="rId14" w:history="1">
              <w:r w:rsidRPr="00B10807">
                <w:rPr>
                  <w:rStyle w:val="Hyperlink"/>
                  <w:b w:val="0"/>
                </w:rPr>
                <w:t>KDERFP@education.ky.gov</w:t>
              </w:r>
            </w:hyperlink>
          </w:p>
          <w:p w14:paraId="32F93BD3" w14:textId="2B0FA206" w:rsidR="003268C1" w:rsidRPr="00B10807" w:rsidRDefault="00B440B7" w:rsidP="00400AAD">
            <w:pPr>
              <w:pStyle w:val="BodyText"/>
              <w:ind w:left="-7"/>
              <w:jc w:val="center"/>
              <w:rPr>
                <w:b w:val="0"/>
              </w:rPr>
            </w:pPr>
            <w:r w:rsidRPr="00B10807">
              <w:rPr>
                <w:rStyle w:val="Hyperlink"/>
                <w:b w:val="0"/>
                <w:color w:val="auto"/>
                <w:u w:val="none"/>
              </w:rPr>
              <w:t xml:space="preserve">Email Subject: </w:t>
            </w:r>
            <w:r w:rsidR="00B01B06" w:rsidRPr="00B10807">
              <w:rPr>
                <w:rStyle w:val="Hyperlink"/>
                <w:b w:val="0"/>
                <w:color w:val="auto"/>
                <w:u w:val="none"/>
              </w:rPr>
              <w:t xml:space="preserve">FFVP </w:t>
            </w:r>
            <w:r w:rsidR="00B10807" w:rsidRPr="00B10807">
              <w:rPr>
                <w:rStyle w:val="Hyperlink"/>
                <w:b w:val="0"/>
                <w:color w:val="auto"/>
                <w:u w:val="none"/>
              </w:rPr>
              <w:t>2025/26</w:t>
            </w:r>
          </w:p>
          <w:p w14:paraId="1E78CE18" w14:textId="77777777" w:rsidR="00C34378" w:rsidRPr="00B10807" w:rsidRDefault="00C34378" w:rsidP="00400AAD">
            <w:pPr>
              <w:pStyle w:val="BodyText"/>
              <w:ind w:left="-7"/>
              <w:jc w:val="center"/>
              <w:rPr>
                <w:b w:val="0"/>
              </w:rPr>
            </w:pPr>
          </w:p>
          <w:p w14:paraId="1B872A4A" w14:textId="77777777" w:rsidR="00C34378" w:rsidRPr="00AB18B3" w:rsidRDefault="00C34378" w:rsidP="00400AAD">
            <w:pPr>
              <w:pStyle w:val="BodyText"/>
              <w:ind w:left="-7"/>
              <w:jc w:val="center"/>
            </w:pPr>
            <w:r w:rsidRPr="00B10807">
              <w:rPr>
                <w:b w:val="0"/>
                <w:bCs w:val="0"/>
              </w:rPr>
              <w:t>Deadline for Submission of Questions</w:t>
            </w:r>
            <w:r w:rsidRPr="00AB18B3">
              <w:t>:</w:t>
            </w:r>
          </w:p>
          <w:p w14:paraId="3A2FFC53" w14:textId="24C12F5B" w:rsidR="00C34378" w:rsidRPr="00B10807" w:rsidRDefault="00172A6C" w:rsidP="00400AAD">
            <w:pPr>
              <w:pStyle w:val="BodyText"/>
              <w:ind w:left="-7"/>
              <w:jc w:val="center"/>
            </w:pPr>
            <w:r>
              <w:t>June 5, 2026</w:t>
            </w:r>
          </w:p>
        </w:tc>
        <w:tc>
          <w:tcPr>
            <w:tcW w:w="4788" w:type="dxa"/>
          </w:tcPr>
          <w:p w14:paraId="5DEFCC79" w14:textId="77777777" w:rsidR="00C34378" w:rsidRPr="00B10807" w:rsidRDefault="00C34378" w:rsidP="00400AAD">
            <w:pPr>
              <w:pStyle w:val="BodyText"/>
              <w:ind w:left="-7"/>
              <w:jc w:val="center"/>
              <w:rPr>
                <w:b w:val="0"/>
              </w:rPr>
            </w:pPr>
          </w:p>
          <w:p w14:paraId="5384335E" w14:textId="77777777" w:rsidR="00C34378" w:rsidRPr="00B10807" w:rsidRDefault="00C34378" w:rsidP="00400AAD">
            <w:pPr>
              <w:jc w:val="center"/>
              <w:rPr>
                <w:rFonts w:ascii="Arial" w:hAnsi="Arial" w:cs="Arial"/>
              </w:rPr>
            </w:pPr>
          </w:p>
          <w:p w14:paraId="11B38F31" w14:textId="02EEFB02" w:rsidR="00651635" w:rsidRPr="00B10807" w:rsidRDefault="00CD4B29" w:rsidP="009E4595">
            <w:pPr>
              <w:jc w:val="center"/>
              <w:rPr>
                <w:rFonts w:ascii="Arial" w:hAnsi="Arial" w:cs="Arial"/>
                <w:b/>
                <w:iCs/>
              </w:rPr>
            </w:pPr>
            <w:r w:rsidRPr="00B10807">
              <w:rPr>
                <w:rFonts w:ascii="Arial" w:hAnsi="Arial" w:cs="Arial"/>
                <w:b/>
                <w:iCs/>
              </w:rPr>
              <w:t xml:space="preserve">   </w:t>
            </w:r>
            <w:r w:rsidR="00651635" w:rsidRPr="00B10807">
              <w:rPr>
                <w:rFonts w:ascii="Arial" w:hAnsi="Arial" w:cs="Arial"/>
                <w:b/>
                <w:iCs/>
              </w:rPr>
              <w:t>Submission</w:t>
            </w:r>
            <w:r w:rsidR="00B10807" w:rsidRPr="00B10807">
              <w:rPr>
                <w:rFonts w:ascii="Arial" w:hAnsi="Arial" w:cs="Arial"/>
                <w:b/>
                <w:iCs/>
              </w:rPr>
              <w:t>:</w:t>
            </w:r>
          </w:p>
          <w:p w14:paraId="15305D35" w14:textId="439E8CC8" w:rsidR="00355EF3" w:rsidRPr="00B10807" w:rsidRDefault="00355EF3" w:rsidP="00396FF8">
            <w:pPr>
              <w:rPr>
                <w:rFonts w:ascii="Arial" w:hAnsi="Arial" w:cs="Arial"/>
                <w:b/>
                <w:i/>
              </w:rPr>
            </w:pPr>
          </w:p>
          <w:p w14:paraId="7B746808" w14:textId="77777777" w:rsidR="00651635" w:rsidRPr="00B10807" w:rsidRDefault="00351815" w:rsidP="009E4595">
            <w:pPr>
              <w:pStyle w:val="ListParagraph"/>
              <w:spacing w:after="0" w:line="240" w:lineRule="auto"/>
              <w:ind w:left="360"/>
              <w:jc w:val="center"/>
              <w:rPr>
                <w:rFonts w:ascii="Arial" w:hAnsi="Arial" w:cs="Arial"/>
                <w:sz w:val="24"/>
                <w:szCs w:val="24"/>
              </w:rPr>
            </w:pPr>
            <w:r w:rsidRPr="00B10807">
              <w:rPr>
                <w:rFonts w:ascii="Arial" w:hAnsi="Arial" w:cs="Arial"/>
                <w:sz w:val="24"/>
                <w:szCs w:val="24"/>
              </w:rPr>
              <w:t xml:space="preserve">Online </w:t>
            </w:r>
            <w:r w:rsidR="007A31F2" w:rsidRPr="00B10807">
              <w:rPr>
                <w:rFonts w:ascii="Arial" w:hAnsi="Arial" w:cs="Arial"/>
                <w:sz w:val="24"/>
                <w:szCs w:val="24"/>
              </w:rPr>
              <w:t>via</w:t>
            </w:r>
            <w:r w:rsidRPr="00B10807">
              <w:rPr>
                <w:rFonts w:ascii="Arial" w:hAnsi="Arial" w:cs="Arial"/>
                <w:sz w:val="24"/>
                <w:szCs w:val="24"/>
              </w:rPr>
              <w:t xml:space="preserve"> </w:t>
            </w:r>
            <w:r w:rsidRPr="00B10807">
              <w:rPr>
                <w:rFonts w:ascii="Arial" w:hAnsi="Arial" w:cs="Arial"/>
                <w:b/>
                <w:bCs/>
                <w:sz w:val="24"/>
                <w:szCs w:val="24"/>
              </w:rPr>
              <w:t>CNIPS</w:t>
            </w:r>
            <w:r w:rsidR="007A31F2" w:rsidRPr="00B10807">
              <w:rPr>
                <w:rFonts w:ascii="Arial" w:hAnsi="Arial" w:cs="Arial"/>
                <w:sz w:val="24"/>
                <w:szCs w:val="24"/>
              </w:rPr>
              <w:t xml:space="preserve"> application</w:t>
            </w:r>
          </w:p>
          <w:p w14:paraId="3BC7FA6F" w14:textId="77777777" w:rsidR="009E4595" w:rsidRPr="00B10807" w:rsidRDefault="009E4595" w:rsidP="009E4595">
            <w:pPr>
              <w:pStyle w:val="ListParagraph"/>
              <w:spacing w:after="0" w:line="240" w:lineRule="auto"/>
              <w:ind w:left="360"/>
              <w:jc w:val="center"/>
              <w:rPr>
                <w:rFonts w:ascii="Arial" w:hAnsi="Arial" w:cs="Arial"/>
                <w:sz w:val="24"/>
                <w:szCs w:val="24"/>
              </w:rPr>
            </w:pPr>
          </w:p>
          <w:p w14:paraId="4435051B" w14:textId="47AE4A25" w:rsidR="00351815" w:rsidRPr="00B10807" w:rsidRDefault="00BB2831" w:rsidP="00400AAD">
            <w:pPr>
              <w:jc w:val="center"/>
              <w:rPr>
                <w:rFonts w:ascii="Arial" w:hAnsi="Arial" w:cs="Arial"/>
              </w:rPr>
            </w:pPr>
            <w:r w:rsidRPr="00B10807">
              <w:rPr>
                <w:rFonts w:ascii="Arial" w:hAnsi="Arial" w:cs="Arial"/>
              </w:rPr>
              <w:t>(Child Nutrition</w:t>
            </w:r>
            <w:r w:rsidR="00247B04" w:rsidRPr="00B10807">
              <w:rPr>
                <w:rFonts w:ascii="Arial" w:hAnsi="Arial" w:cs="Arial"/>
              </w:rPr>
              <w:t xml:space="preserve"> Information and Payment System) </w:t>
            </w:r>
          </w:p>
          <w:p w14:paraId="4111B9A5" w14:textId="77777777" w:rsidR="00C34378" w:rsidRPr="00B10807" w:rsidRDefault="00C34378" w:rsidP="007A31F2">
            <w:pPr>
              <w:pStyle w:val="BodyText"/>
              <w:ind w:left="-7"/>
              <w:jc w:val="center"/>
            </w:pPr>
          </w:p>
        </w:tc>
      </w:tr>
      <w:tr w:rsidR="00C34378" w:rsidRPr="001C0BDC" w14:paraId="34849ABD" w14:textId="77777777" w:rsidTr="47AE52CB">
        <w:trPr>
          <w:cantSplit/>
          <w:trHeight w:val="1538"/>
          <w:jc w:val="center"/>
        </w:trPr>
        <w:tc>
          <w:tcPr>
            <w:tcW w:w="9576" w:type="dxa"/>
            <w:gridSpan w:val="2"/>
          </w:tcPr>
          <w:p w14:paraId="3F700ED6" w14:textId="77777777" w:rsidR="00C34378" w:rsidRPr="00B10807" w:rsidRDefault="00C34378" w:rsidP="00400AAD">
            <w:pPr>
              <w:jc w:val="center"/>
              <w:rPr>
                <w:rFonts w:ascii="Arial" w:hAnsi="Arial" w:cs="Arial"/>
              </w:rPr>
            </w:pPr>
          </w:p>
          <w:p w14:paraId="48F604F4" w14:textId="77777777" w:rsidR="00FB3773" w:rsidRPr="00B10807" w:rsidRDefault="00FB3773" w:rsidP="00FB3773">
            <w:pPr>
              <w:jc w:val="center"/>
              <w:rPr>
                <w:rFonts w:ascii="Arial" w:hAnsi="Arial" w:cs="Arial"/>
              </w:rPr>
            </w:pPr>
            <w:r w:rsidRPr="00B10807">
              <w:rPr>
                <w:rFonts w:ascii="Arial" w:hAnsi="Arial" w:cs="Arial"/>
              </w:rPr>
              <w:t>Comments/Special Instructions:</w:t>
            </w:r>
          </w:p>
          <w:p w14:paraId="2128DCFC" w14:textId="77777777" w:rsidR="002857A1" w:rsidRPr="00B10807" w:rsidRDefault="002857A1" w:rsidP="00FB3773">
            <w:pPr>
              <w:jc w:val="center"/>
              <w:rPr>
                <w:rFonts w:ascii="Arial" w:hAnsi="Arial" w:cs="Arial"/>
              </w:rPr>
            </w:pPr>
          </w:p>
          <w:p w14:paraId="37B268F1" w14:textId="4652FEC2" w:rsidR="00FB3773" w:rsidRPr="00B10807" w:rsidRDefault="00FB3773" w:rsidP="47AE52CB">
            <w:pPr>
              <w:numPr>
                <w:ilvl w:val="0"/>
                <w:numId w:val="13"/>
              </w:numPr>
              <w:rPr>
                <w:rFonts w:ascii="Arial" w:hAnsi="Arial" w:cs="Arial"/>
              </w:rPr>
            </w:pPr>
            <w:r w:rsidRPr="00B10807">
              <w:rPr>
                <w:rFonts w:ascii="Arial" w:hAnsi="Arial" w:cs="Arial"/>
              </w:rPr>
              <w:t xml:space="preserve">For Free and Reduced Lunch Percentages, </w:t>
            </w:r>
            <w:r w:rsidR="17B39D41" w:rsidRPr="00B10807">
              <w:rPr>
                <w:rFonts w:ascii="Arial" w:hAnsi="Arial" w:cs="Arial"/>
              </w:rPr>
              <w:t xml:space="preserve">from the most current </w:t>
            </w:r>
            <w:r w:rsidRPr="00B10807">
              <w:rPr>
                <w:rFonts w:ascii="Arial" w:hAnsi="Arial" w:cs="Arial"/>
              </w:rPr>
              <w:t xml:space="preserve"> </w:t>
            </w:r>
            <w:hyperlink r:id="rId15">
              <w:r w:rsidR="008A46AE" w:rsidRPr="00B10807">
                <w:rPr>
                  <w:rStyle w:val="Hyperlink"/>
                  <w:rFonts w:ascii="Arial" w:hAnsi="Arial" w:cs="Arial"/>
                </w:rPr>
                <w:t xml:space="preserve"> Qualifying Data</w:t>
              </w:r>
            </w:hyperlink>
            <w:r w:rsidR="008A46AE" w:rsidRPr="00B10807">
              <w:rPr>
                <w:rFonts w:ascii="Arial" w:hAnsi="Arial" w:cs="Arial"/>
                <w:color w:val="333333"/>
              </w:rPr>
              <w:t xml:space="preserve"> </w:t>
            </w:r>
            <w:r w:rsidR="005B035B" w:rsidRPr="00B10807">
              <w:rPr>
                <w:rFonts w:ascii="Arial" w:hAnsi="Arial" w:cs="Arial"/>
                <w:color w:val="333333"/>
              </w:rPr>
              <w:t xml:space="preserve"> posted on KDE website </w:t>
            </w:r>
            <w:r w:rsidR="3958BE2E" w:rsidRPr="00B10807">
              <w:rPr>
                <w:rFonts w:ascii="Arial" w:hAnsi="Arial" w:cs="Arial"/>
                <w:color w:val="333333"/>
              </w:rPr>
              <w:t>will</w:t>
            </w:r>
            <w:r w:rsidRPr="00B10807">
              <w:rPr>
                <w:rFonts w:ascii="Arial" w:hAnsi="Arial" w:cs="Arial"/>
                <w:color w:val="333333"/>
              </w:rPr>
              <w:t xml:space="preserve"> be used</w:t>
            </w:r>
            <w:r w:rsidRPr="00B10807">
              <w:rPr>
                <w:rFonts w:ascii="Arial" w:hAnsi="Arial" w:cs="Arial"/>
              </w:rPr>
              <w:t>.</w:t>
            </w:r>
          </w:p>
          <w:p w14:paraId="5270C4A2" w14:textId="77777777" w:rsidR="007B0D0F" w:rsidRPr="00B10807" w:rsidRDefault="007B0D0F" w:rsidP="00355EF3">
            <w:pPr>
              <w:numPr>
                <w:ilvl w:val="0"/>
                <w:numId w:val="13"/>
              </w:numPr>
              <w:rPr>
                <w:rFonts w:ascii="Arial" w:hAnsi="Arial" w:cs="Arial"/>
                <w:bCs/>
              </w:rPr>
            </w:pPr>
            <w:r w:rsidRPr="00B10807">
              <w:rPr>
                <w:rFonts w:ascii="Arial" w:hAnsi="Arial" w:cs="Arial"/>
                <w:bCs/>
              </w:rPr>
              <w:t xml:space="preserve">KDE reserves the right to </w:t>
            </w:r>
            <w:proofErr w:type="gramStart"/>
            <w:r w:rsidRPr="00B10807">
              <w:rPr>
                <w:rFonts w:ascii="Arial" w:hAnsi="Arial" w:cs="Arial"/>
                <w:bCs/>
              </w:rPr>
              <w:t>waive</w:t>
            </w:r>
            <w:proofErr w:type="gramEnd"/>
            <w:r w:rsidRPr="00B10807">
              <w:rPr>
                <w:rFonts w:ascii="Arial" w:hAnsi="Arial" w:cs="Arial"/>
                <w:bCs/>
              </w:rPr>
              <w:t xml:space="preserve"> minor technical deficiencies.</w:t>
            </w:r>
          </w:p>
          <w:p w14:paraId="232EBE26" w14:textId="4DB30D32" w:rsidR="00EF4E35" w:rsidRPr="00B10807" w:rsidRDefault="00EF4E35" w:rsidP="00A031CE">
            <w:pPr>
              <w:ind w:left="1080"/>
              <w:rPr>
                <w:rFonts w:ascii="Arial" w:hAnsi="Arial" w:cs="Arial"/>
                <w:b/>
              </w:rPr>
            </w:pPr>
          </w:p>
          <w:p w14:paraId="4B3467F2" w14:textId="77777777" w:rsidR="00C34378" w:rsidRPr="00B10807" w:rsidRDefault="00C34378" w:rsidP="00FB3773">
            <w:pPr>
              <w:rPr>
                <w:rFonts w:ascii="Arial" w:hAnsi="Arial" w:cs="Arial"/>
                <w:bCs/>
              </w:rPr>
            </w:pPr>
          </w:p>
        </w:tc>
      </w:tr>
    </w:tbl>
    <w:p w14:paraId="5E3106BF" w14:textId="77777777" w:rsidR="00EC2A28" w:rsidRPr="001C0BDC" w:rsidRDefault="00EC2A28">
      <w:pPr>
        <w:pStyle w:val="Heading6"/>
        <w:pBdr>
          <w:top w:val="none" w:sz="0" w:space="0" w:color="auto"/>
          <w:left w:val="none" w:sz="0" w:space="0" w:color="auto"/>
          <w:bottom w:val="none" w:sz="0" w:space="0" w:color="auto"/>
          <w:right w:val="none" w:sz="0" w:space="0" w:color="auto"/>
        </w:pBdr>
        <w:spacing w:before="240"/>
        <w:rPr>
          <w:sz w:val="24"/>
          <w:szCs w:val="24"/>
        </w:rPr>
      </w:pPr>
    </w:p>
    <w:p w14:paraId="19DCAF2C" w14:textId="77777777" w:rsidR="00EC2A28" w:rsidRPr="001C0BDC" w:rsidRDefault="00EC2A28" w:rsidP="00EC2A28">
      <w:pPr>
        <w:rPr>
          <w:rFonts w:ascii="Arial" w:hAnsi="Arial" w:cs="Arial"/>
        </w:rPr>
      </w:pPr>
    </w:p>
    <w:p w14:paraId="127E7860" w14:textId="77777777" w:rsidR="002E5ECC" w:rsidRPr="001C0BDC" w:rsidRDefault="002E5ECC" w:rsidP="002E5ECC">
      <w:pPr>
        <w:rPr>
          <w:rFonts w:ascii="Arial" w:hAnsi="Arial" w:cs="Arial"/>
        </w:rPr>
      </w:pPr>
    </w:p>
    <w:p w14:paraId="2489053A" w14:textId="77777777" w:rsidR="00CA347C" w:rsidRPr="00212E39" w:rsidRDefault="00786DE2">
      <w:pPr>
        <w:pStyle w:val="Heading6"/>
        <w:pBdr>
          <w:top w:val="none" w:sz="0" w:space="0" w:color="auto"/>
          <w:left w:val="none" w:sz="0" w:space="0" w:color="auto"/>
          <w:bottom w:val="none" w:sz="0" w:space="0" w:color="auto"/>
          <w:right w:val="none" w:sz="0" w:space="0" w:color="auto"/>
        </w:pBdr>
        <w:spacing w:before="240"/>
        <w:rPr>
          <w:sz w:val="24"/>
          <w:szCs w:val="24"/>
        </w:rPr>
      </w:pPr>
      <w:r w:rsidRPr="00212E39">
        <w:rPr>
          <w:sz w:val="24"/>
          <w:szCs w:val="24"/>
        </w:rPr>
        <w:lastRenderedPageBreak/>
        <w:t>Fresh Fruit and Vegetable Program</w:t>
      </w:r>
    </w:p>
    <w:p w14:paraId="5DDB1F20" w14:textId="77777777" w:rsidR="00983325" w:rsidRPr="00212E39" w:rsidRDefault="00983325">
      <w:pPr>
        <w:rPr>
          <w:rFonts w:ascii="Arial" w:hAnsi="Arial" w:cs="Arial"/>
        </w:rPr>
      </w:pPr>
    </w:p>
    <w:p w14:paraId="38D8B366" w14:textId="77777777" w:rsidR="00BC4D3E" w:rsidRPr="00212E39" w:rsidRDefault="0026277D" w:rsidP="00AD6549">
      <w:pPr>
        <w:rPr>
          <w:rFonts w:ascii="Arial" w:hAnsi="Arial" w:cs="Arial"/>
          <w:b/>
          <w:bCs/>
        </w:rPr>
      </w:pPr>
      <w:r w:rsidRPr="00212E39">
        <w:rPr>
          <w:rFonts w:ascii="Arial" w:hAnsi="Arial" w:cs="Arial"/>
          <w:b/>
          <w:bCs/>
        </w:rPr>
        <w:t>Purpose</w:t>
      </w:r>
    </w:p>
    <w:p w14:paraId="5DA0E4CB" w14:textId="77777777" w:rsidR="00DB0861" w:rsidRPr="00212E39" w:rsidRDefault="00DB0861" w:rsidP="00DB0861">
      <w:pPr>
        <w:rPr>
          <w:rFonts w:ascii="Arial" w:hAnsi="Arial" w:cs="Arial"/>
        </w:rPr>
      </w:pPr>
      <w:r w:rsidRPr="00212E39">
        <w:rPr>
          <w:rFonts w:ascii="Arial" w:hAnsi="Arial" w:cs="Arial"/>
        </w:rPr>
        <w:t>The Fresh Fruit and Vegetable Program (FFVP), authorized in Section 19 of the Richard B. Russell National School Lunch Act (NSLA), 42 USC 1769a, is a nationwide program that operates in select elementary schools in the 50 States, the District of Columbia, Guam, Puerto Rico, and the Virgin Islands. The FFVP provides all children in participating schools with a variety of free fresh fruits and vegetables throughout the school day. It is an effective and creative way of introducing fresh fruits and vegetables as healthy snack options.</w:t>
      </w:r>
    </w:p>
    <w:p w14:paraId="0C226504" w14:textId="3A6D04AC" w:rsidR="00BF591A" w:rsidRPr="00212E39" w:rsidRDefault="00BF591A" w:rsidP="00AD6549">
      <w:pPr>
        <w:rPr>
          <w:rFonts w:ascii="Arial" w:hAnsi="Arial" w:cs="Arial"/>
        </w:rPr>
      </w:pPr>
    </w:p>
    <w:p w14:paraId="61D6499D" w14:textId="41A53B5A" w:rsidR="000209E5" w:rsidRPr="00212E39" w:rsidRDefault="0026277D" w:rsidP="00485E89">
      <w:pPr>
        <w:rPr>
          <w:rFonts w:ascii="Arial" w:hAnsi="Arial" w:cs="Arial"/>
          <w:b/>
          <w:bCs/>
        </w:rPr>
      </w:pPr>
      <w:r w:rsidRPr="00212E39">
        <w:rPr>
          <w:rFonts w:ascii="Arial" w:hAnsi="Arial" w:cs="Arial"/>
          <w:b/>
          <w:bCs/>
        </w:rPr>
        <w:t>Funding</w:t>
      </w:r>
    </w:p>
    <w:p w14:paraId="1BD279CA" w14:textId="040F8AD4" w:rsidR="000209E5" w:rsidRPr="00212E39" w:rsidRDefault="000209E5" w:rsidP="000209E5">
      <w:pPr>
        <w:pStyle w:val="ListParagraph"/>
        <w:numPr>
          <w:ilvl w:val="0"/>
          <w:numId w:val="30"/>
        </w:numPr>
        <w:spacing w:after="0" w:line="240" w:lineRule="auto"/>
        <w:rPr>
          <w:rFonts w:ascii="Arial" w:hAnsi="Arial" w:cs="Arial"/>
          <w:sz w:val="24"/>
          <w:szCs w:val="24"/>
        </w:rPr>
      </w:pPr>
      <w:r w:rsidRPr="00212E39">
        <w:rPr>
          <w:rFonts w:ascii="Arial" w:hAnsi="Arial" w:cs="Arial"/>
          <w:sz w:val="24"/>
          <w:szCs w:val="24"/>
        </w:rPr>
        <w:t>The funding amount is contingent upon the USDA’s allocation for the FFVP in Kentucky for the 2026 - 2027 school year.</w:t>
      </w:r>
    </w:p>
    <w:p w14:paraId="7496F559" w14:textId="77777777" w:rsidR="000209E5" w:rsidRPr="00212E39" w:rsidRDefault="000209E5" w:rsidP="000209E5">
      <w:pPr>
        <w:pStyle w:val="ListParagraph"/>
        <w:numPr>
          <w:ilvl w:val="0"/>
          <w:numId w:val="30"/>
        </w:numPr>
        <w:spacing w:after="0" w:line="240" w:lineRule="auto"/>
        <w:rPr>
          <w:rFonts w:ascii="Arial" w:hAnsi="Arial" w:cs="Arial"/>
          <w:sz w:val="24"/>
          <w:szCs w:val="24"/>
        </w:rPr>
      </w:pPr>
      <w:r w:rsidRPr="00212E39">
        <w:rPr>
          <w:rFonts w:ascii="Arial" w:hAnsi="Arial" w:cs="Arial"/>
          <w:sz w:val="24"/>
          <w:szCs w:val="24"/>
        </w:rPr>
        <w:t xml:space="preserve">Funds will be allocated for the period of July 1, </w:t>
      </w:r>
      <w:proofErr w:type="gramStart"/>
      <w:r w:rsidRPr="00212E39">
        <w:rPr>
          <w:rFonts w:ascii="Arial" w:hAnsi="Arial" w:cs="Arial"/>
          <w:sz w:val="24"/>
          <w:szCs w:val="24"/>
        </w:rPr>
        <w:t>2026</w:t>
      </w:r>
      <w:proofErr w:type="gramEnd"/>
      <w:r w:rsidRPr="00212E39">
        <w:rPr>
          <w:rFonts w:ascii="Arial" w:hAnsi="Arial" w:cs="Arial"/>
          <w:sz w:val="24"/>
          <w:szCs w:val="24"/>
        </w:rPr>
        <w:t xml:space="preserve"> through June 30, 2027.</w:t>
      </w:r>
    </w:p>
    <w:p w14:paraId="5E4F55A9" w14:textId="77777777" w:rsidR="000209E5" w:rsidRPr="00212E39" w:rsidRDefault="000209E5" w:rsidP="000209E5">
      <w:pPr>
        <w:pStyle w:val="ListParagraph"/>
        <w:numPr>
          <w:ilvl w:val="0"/>
          <w:numId w:val="30"/>
        </w:numPr>
        <w:spacing w:after="0" w:line="240" w:lineRule="auto"/>
        <w:rPr>
          <w:rFonts w:ascii="Arial" w:hAnsi="Arial" w:cs="Arial"/>
          <w:sz w:val="24"/>
          <w:szCs w:val="24"/>
        </w:rPr>
      </w:pPr>
      <w:r w:rsidRPr="00212E39">
        <w:rPr>
          <w:rFonts w:ascii="Arial" w:hAnsi="Arial" w:cs="Arial"/>
          <w:sz w:val="24"/>
          <w:szCs w:val="24"/>
        </w:rPr>
        <w:t xml:space="preserve">An amount of $50 - $75 per child will be allocated based on the availability of funds. </w:t>
      </w:r>
    </w:p>
    <w:p w14:paraId="249617D4" w14:textId="77777777" w:rsidR="000209E5" w:rsidRPr="00212E39" w:rsidRDefault="000209E5" w:rsidP="000209E5">
      <w:pPr>
        <w:numPr>
          <w:ilvl w:val="0"/>
          <w:numId w:val="30"/>
        </w:numPr>
        <w:rPr>
          <w:rFonts w:ascii="Arial" w:hAnsi="Arial" w:cs="Arial"/>
        </w:rPr>
      </w:pPr>
      <w:r w:rsidRPr="00212E39">
        <w:rPr>
          <w:rFonts w:ascii="Arial" w:hAnsi="Arial" w:cs="Arial"/>
        </w:rPr>
        <w:t>Funds are to be used to purchase fresh fruits and vegetables that are made available at no charge to students. A small percentage of funds may be used for operating and administrative costs incurred, such as labor costs, the preparation and distribution of fruits and vegetables, small equipment, and renewable supplies.</w:t>
      </w:r>
    </w:p>
    <w:p w14:paraId="192AF99A" w14:textId="77777777" w:rsidR="00CD30FE" w:rsidRPr="00212E39" w:rsidRDefault="00CD30FE" w:rsidP="009D637E">
      <w:pPr>
        <w:rPr>
          <w:rFonts w:ascii="Arial" w:hAnsi="Arial" w:cs="Arial"/>
        </w:rPr>
      </w:pPr>
    </w:p>
    <w:p w14:paraId="2ACD3943" w14:textId="3CFCD299" w:rsidR="00FF1149" w:rsidRPr="00212E39" w:rsidRDefault="00715582" w:rsidP="00CD30FE">
      <w:pPr>
        <w:rPr>
          <w:rFonts w:ascii="Arial" w:hAnsi="Arial" w:cs="Arial"/>
        </w:rPr>
      </w:pPr>
      <w:r w:rsidRPr="00212E39">
        <w:rPr>
          <w:rFonts w:ascii="Arial" w:hAnsi="Arial" w:cs="Arial"/>
          <w:b/>
          <w:bCs/>
        </w:rPr>
        <w:t>Eligibility</w:t>
      </w:r>
    </w:p>
    <w:p w14:paraId="6A784FB7" w14:textId="77777777" w:rsidR="00FF1149" w:rsidRPr="00212E39" w:rsidRDefault="00FF1149" w:rsidP="00FF1149">
      <w:pPr>
        <w:rPr>
          <w:rFonts w:ascii="Arial" w:hAnsi="Arial" w:cs="Arial"/>
        </w:rPr>
      </w:pPr>
      <w:r w:rsidRPr="00212E39">
        <w:rPr>
          <w:rFonts w:ascii="Arial" w:hAnsi="Arial" w:cs="Arial"/>
        </w:rPr>
        <w:t>To be selected for the FFVP, a school must:</w:t>
      </w:r>
    </w:p>
    <w:p w14:paraId="249720CF" w14:textId="77777777" w:rsidR="00FF1149" w:rsidRPr="00212E39" w:rsidRDefault="00FF1149" w:rsidP="00FF1149">
      <w:pPr>
        <w:pStyle w:val="ListParagraph"/>
        <w:numPr>
          <w:ilvl w:val="0"/>
          <w:numId w:val="31"/>
        </w:numPr>
        <w:spacing w:after="0" w:line="240" w:lineRule="auto"/>
        <w:rPr>
          <w:rFonts w:ascii="Arial" w:hAnsi="Arial" w:cs="Arial"/>
          <w:sz w:val="24"/>
          <w:szCs w:val="24"/>
        </w:rPr>
      </w:pPr>
      <w:proofErr w:type="gramStart"/>
      <w:r w:rsidRPr="00212E39">
        <w:rPr>
          <w:rFonts w:ascii="Arial" w:hAnsi="Arial" w:cs="Arial"/>
          <w:sz w:val="24"/>
          <w:szCs w:val="24"/>
        </w:rPr>
        <w:t>Participate</w:t>
      </w:r>
      <w:proofErr w:type="gramEnd"/>
      <w:r w:rsidRPr="00212E39">
        <w:rPr>
          <w:rFonts w:ascii="Arial" w:hAnsi="Arial" w:cs="Arial"/>
          <w:sz w:val="24"/>
          <w:szCs w:val="24"/>
        </w:rPr>
        <w:t xml:space="preserve"> in the National School Lunch Program (NSLP);</w:t>
      </w:r>
    </w:p>
    <w:p w14:paraId="54D26C4E" w14:textId="77777777" w:rsidR="00FF1149" w:rsidRPr="00212E39" w:rsidRDefault="00FF1149" w:rsidP="00FF1149">
      <w:pPr>
        <w:pStyle w:val="ListParagraph"/>
        <w:numPr>
          <w:ilvl w:val="0"/>
          <w:numId w:val="31"/>
        </w:numPr>
        <w:spacing w:after="0" w:line="240" w:lineRule="auto"/>
        <w:rPr>
          <w:rFonts w:ascii="Arial" w:hAnsi="Arial" w:cs="Arial"/>
          <w:sz w:val="24"/>
          <w:szCs w:val="24"/>
        </w:rPr>
      </w:pPr>
      <w:r w:rsidRPr="00212E39">
        <w:rPr>
          <w:rFonts w:ascii="Arial" w:hAnsi="Arial" w:cs="Arial"/>
          <w:sz w:val="24"/>
          <w:szCs w:val="24"/>
        </w:rPr>
        <w:t>Be an elementary school;</w:t>
      </w:r>
    </w:p>
    <w:p w14:paraId="2AC3C47B" w14:textId="4332F125" w:rsidR="00705282" w:rsidRPr="00212E39" w:rsidRDefault="00FF1149" w:rsidP="00E37F3B">
      <w:pPr>
        <w:numPr>
          <w:ilvl w:val="1"/>
          <w:numId w:val="31"/>
        </w:numPr>
        <w:rPr>
          <w:rFonts w:ascii="Arial" w:hAnsi="Arial" w:cs="Arial"/>
        </w:rPr>
      </w:pPr>
      <w:r w:rsidRPr="00212E39">
        <w:rPr>
          <w:rFonts w:ascii="Arial" w:hAnsi="Arial" w:cs="Arial"/>
        </w:rPr>
        <w:t xml:space="preserve">Schools inclusive of any grade between kindergarten and grade </w:t>
      </w:r>
      <w:r w:rsidR="002A6F72" w:rsidRPr="00212E39">
        <w:rPr>
          <w:rFonts w:ascii="Arial" w:hAnsi="Arial" w:cs="Arial"/>
        </w:rPr>
        <w:t>8</w:t>
      </w:r>
      <w:r w:rsidRPr="00212E39">
        <w:rPr>
          <w:rFonts w:ascii="Arial" w:hAnsi="Arial" w:cs="Arial"/>
        </w:rPr>
        <w:t xml:space="preserve"> </w:t>
      </w:r>
      <w:r w:rsidR="00963CB8">
        <w:rPr>
          <w:rFonts w:ascii="Arial" w:hAnsi="Arial" w:cs="Arial"/>
        </w:rPr>
        <w:t>are</w:t>
      </w:r>
      <w:r w:rsidRPr="00212E39">
        <w:rPr>
          <w:rFonts w:ascii="Arial" w:hAnsi="Arial" w:cs="Arial"/>
        </w:rPr>
        <w:t xml:space="preserve"> considered an</w:t>
      </w:r>
      <w:r w:rsidR="00705282" w:rsidRPr="00212E39">
        <w:rPr>
          <w:rFonts w:ascii="Arial" w:hAnsi="Arial" w:cs="Arial"/>
        </w:rPr>
        <w:t xml:space="preserve"> </w:t>
      </w:r>
      <w:r w:rsidRPr="00212E39">
        <w:rPr>
          <w:rFonts w:ascii="Arial" w:hAnsi="Arial" w:cs="Arial"/>
        </w:rPr>
        <w:t>elementary school for the purpose of the FFVP</w:t>
      </w:r>
      <w:r w:rsidR="00EA312F" w:rsidRPr="00212E39">
        <w:rPr>
          <w:rFonts w:ascii="Arial" w:hAnsi="Arial" w:cs="Arial"/>
        </w:rPr>
        <w:t>, per KRS 157.310 (6)</w:t>
      </w:r>
      <w:r w:rsidR="00705282" w:rsidRPr="00212E39">
        <w:rPr>
          <w:rFonts w:ascii="Arial" w:hAnsi="Arial" w:cs="Arial"/>
        </w:rPr>
        <w:t>.</w:t>
      </w:r>
    </w:p>
    <w:p w14:paraId="0DDD3D3B" w14:textId="632D735E" w:rsidR="00E37F3B" w:rsidRPr="00212E39" w:rsidRDefault="00E37F3B" w:rsidP="00E37F3B">
      <w:pPr>
        <w:numPr>
          <w:ilvl w:val="2"/>
          <w:numId w:val="31"/>
        </w:numPr>
        <w:rPr>
          <w:rFonts w:ascii="Arial" w:hAnsi="Arial" w:cs="Arial"/>
        </w:rPr>
      </w:pPr>
      <w:r w:rsidRPr="00212E39">
        <w:rPr>
          <w:rFonts w:ascii="Arial" w:hAnsi="Arial" w:cs="Arial"/>
        </w:rPr>
        <w:t>Preschool students may participate in FFVP if awarded school contains grades kindergarten through grade 8.</w:t>
      </w:r>
    </w:p>
    <w:p w14:paraId="2ED7C4E4" w14:textId="6CF311BB" w:rsidR="00E37F3B" w:rsidRPr="00212E39" w:rsidRDefault="00E37F3B" w:rsidP="00E37F3B">
      <w:pPr>
        <w:numPr>
          <w:ilvl w:val="2"/>
          <w:numId w:val="31"/>
        </w:numPr>
        <w:rPr>
          <w:rFonts w:ascii="Arial" w:hAnsi="Arial" w:cs="Arial"/>
        </w:rPr>
      </w:pPr>
      <w:r w:rsidRPr="00212E39">
        <w:rPr>
          <w:rFonts w:ascii="Arial" w:hAnsi="Arial" w:cs="Arial"/>
        </w:rPr>
        <w:t>Grades 9 through 12 canno</w:t>
      </w:r>
      <w:r w:rsidR="00E73AF9" w:rsidRPr="00212E39">
        <w:rPr>
          <w:rFonts w:ascii="Arial" w:hAnsi="Arial" w:cs="Arial"/>
        </w:rPr>
        <w:t>t participate in FFVP.</w:t>
      </w:r>
    </w:p>
    <w:p w14:paraId="20974510" w14:textId="77777777" w:rsidR="00FF1149" w:rsidRPr="00212E39" w:rsidRDefault="00FF1149" w:rsidP="00FF1149">
      <w:pPr>
        <w:pStyle w:val="ListParagraph"/>
        <w:numPr>
          <w:ilvl w:val="0"/>
          <w:numId w:val="31"/>
        </w:numPr>
        <w:spacing w:after="0" w:line="240" w:lineRule="auto"/>
        <w:rPr>
          <w:rFonts w:ascii="Arial" w:hAnsi="Arial" w:cs="Arial"/>
          <w:sz w:val="24"/>
          <w:szCs w:val="24"/>
        </w:rPr>
      </w:pPr>
      <w:r w:rsidRPr="00212E39">
        <w:rPr>
          <w:rFonts w:ascii="Arial" w:hAnsi="Arial" w:cs="Arial"/>
          <w:sz w:val="24"/>
          <w:szCs w:val="24"/>
        </w:rPr>
        <w:t xml:space="preserve">Represent the highest percentage of students certified for free and </w:t>
      </w:r>
      <w:proofErr w:type="gramStart"/>
      <w:r w:rsidRPr="00212E39">
        <w:rPr>
          <w:rFonts w:ascii="Arial" w:hAnsi="Arial" w:cs="Arial"/>
          <w:sz w:val="24"/>
          <w:szCs w:val="24"/>
        </w:rPr>
        <w:t>reduced price</w:t>
      </w:r>
      <w:proofErr w:type="gramEnd"/>
      <w:r w:rsidRPr="00212E39">
        <w:rPr>
          <w:rFonts w:ascii="Arial" w:hAnsi="Arial" w:cs="Arial"/>
          <w:sz w:val="24"/>
          <w:szCs w:val="24"/>
        </w:rPr>
        <w:t xml:space="preserve"> benefits; and</w:t>
      </w:r>
    </w:p>
    <w:p w14:paraId="6641341A" w14:textId="01921476" w:rsidR="00FF1149" w:rsidRPr="00212E39" w:rsidRDefault="00FF1149" w:rsidP="00FF1149">
      <w:pPr>
        <w:pStyle w:val="ListParagraph"/>
        <w:numPr>
          <w:ilvl w:val="0"/>
          <w:numId w:val="31"/>
        </w:numPr>
        <w:spacing w:after="0" w:line="240" w:lineRule="auto"/>
        <w:rPr>
          <w:rFonts w:ascii="Arial" w:hAnsi="Arial" w:cs="Arial"/>
          <w:sz w:val="24"/>
          <w:szCs w:val="24"/>
        </w:rPr>
      </w:pPr>
      <w:r w:rsidRPr="00212E39">
        <w:rPr>
          <w:rFonts w:ascii="Arial" w:hAnsi="Arial" w:cs="Arial"/>
          <w:sz w:val="24"/>
          <w:szCs w:val="24"/>
        </w:rPr>
        <w:t>Complete an annual application for the FFVP</w:t>
      </w:r>
      <w:r w:rsidR="00E73AF9" w:rsidRPr="00212E39">
        <w:rPr>
          <w:rFonts w:ascii="Arial" w:hAnsi="Arial" w:cs="Arial"/>
          <w:sz w:val="24"/>
          <w:szCs w:val="24"/>
        </w:rPr>
        <w:t xml:space="preserve"> in the CNIPS system</w:t>
      </w:r>
      <w:r w:rsidRPr="00212E39">
        <w:rPr>
          <w:rFonts w:ascii="Arial" w:hAnsi="Arial" w:cs="Arial"/>
          <w:sz w:val="24"/>
          <w:szCs w:val="24"/>
        </w:rPr>
        <w:t>.</w:t>
      </w:r>
    </w:p>
    <w:p w14:paraId="2981C619" w14:textId="77777777" w:rsidR="00715582" w:rsidRPr="00212E39" w:rsidRDefault="00715582">
      <w:pPr>
        <w:rPr>
          <w:rFonts w:ascii="Arial" w:hAnsi="Arial" w:cs="Arial"/>
          <w:b/>
          <w:bCs/>
        </w:rPr>
      </w:pPr>
    </w:p>
    <w:p w14:paraId="72997529" w14:textId="77777777" w:rsidR="00CA347C" w:rsidRPr="00212E39" w:rsidRDefault="00CA347C">
      <w:pPr>
        <w:rPr>
          <w:rFonts w:ascii="Arial" w:hAnsi="Arial" w:cs="Arial"/>
        </w:rPr>
      </w:pPr>
      <w:r w:rsidRPr="00212E39">
        <w:rPr>
          <w:rFonts w:ascii="Arial" w:hAnsi="Arial" w:cs="Arial"/>
          <w:b/>
          <w:bCs/>
        </w:rPr>
        <w:t>Requirements</w:t>
      </w:r>
    </w:p>
    <w:p w14:paraId="12D1C877" w14:textId="77777777" w:rsidR="00BA7D58" w:rsidRPr="00212E39" w:rsidRDefault="00BA7D58" w:rsidP="00BA7D58">
      <w:pPr>
        <w:rPr>
          <w:rFonts w:ascii="Arial" w:hAnsi="Arial" w:cs="Arial"/>
        </w:rPr>
      </w:pPr>
      <w:r w:rsidRPr="00212E39">
        <w:rPr>
          <w:rFonts w:ascii="Arial" w:hAnsi="Arial" w:cs="Arial"/>
        </w:rPr>
        <w:t>Participating schools must complete the following after being awarded the FFVP grant:</w:t>
      </w:r>
    </w:p>
    <w:p w14:paraId="15043E32" w14:textId="77777777" w:rsidR="00BA7D58" w:rsidRPr="00212E39" w:rsidRDefault="00BA7D58" w:rsidP="00BA7D58">
      <w:pPr>
        <w:pStyle w:val="ListParagraph"/>
        <w:numPr>
          <w:ilvl w:val="0"/>
          <w:numId w:val="32"/>
        </w:numPr>
        <w:spacing w:after="0" w:line="240" w:lineRule="auto"/>
        <w:rPr>
          <w:rFonts w:ascii="Arial" w:hAnsi="Arial" w:cs="Arial"/>
          <w:sz w:val="24"/>
          <w:szCs w:val="24"/>
        </w:rPr>
      </w:pPr>
      <w:r w:rsidRPr="00212E39">
        <w:rPr>
          <w:rFonts w:ascii="Arial" w:hAnsi="Arial" w:cs="Arial"/>
          <w:sz w:val="24"/>
          <w:szCs w:val="24"/>
        </w:rPr>
        <w:t>Make free fresh fruits and vegetables available to all enrolled children</w:t>
      </w:r>
    </w:p>
    <w:p w14:paraId="5ED2CA25" w14:textId="5C058A7C" w:rsidR="00BA7D58" w:rsidRPr="00212E39" w:rsidRDefault="00BA7D58" w:rsidP="00BA7D58">
      <w:pPr>
        <w:pStyle w:val="ListParagraph"/>
        <w:numPr>
          <w:ilvl w:val="0"/>
          <w:numId w:val="32"/>
        </w:numPr>
        <w:spacing w:after="0" w:line="240" w:lineRule="auto"/>
        <w:rPr>
          <w:rFonts w:ascii="Arial" w:hAnsi="Arial" w:cs="Arial"/>
          <w:sz w:val="24"/>
          <w:szCs w:val="24"/>
        </w:rPr>
      </w:pPr>
      <w:r w:rsidRPr="00212E39">
        <w:rPr>
          <w:rFonts w:ascii="Arial" w:hAnsi="Arial" w:cs="Arial"/>
          <w:sz w:val="24"/>
          <w:szCs w:val="24"/>
        </w:rPr>
        <w:t>Provide fresh fruits and vegetables outside of the NSLP and School Breakfast Program (SBP) meal periods, but only during the school day (not before or after school or during summer school)</w:t>
      </w:r>
    </w:p>
    <w:p w14:paraId="57A1E04E" w14:textId="77777777" w:rsidR="00BA7D58" w:rsidRPr="00212E39" w:rsidRDefault="00BA7D58" w:rsidP="00BA7D58">
      <w:pPr>
        <w:pStyle w:val="ListParagraph"/>
        <w:numPr>
          <w:ilvl w:val="0"/>
          <w:numId w:val="32"/>
        </w:numPr>
        <w:spacing w:after="0" w:line="240" w:lineRule="auto"/>
        <w:rPr>
          <w:rFonts w:ascii="Arial" w:hAnsi="Arial" w:cs="Arial"/>
          <w:sz w:val="24"/>
          <w:szCs w:val="24"/>
        </w:rPr>
      </w:pPr>
      <w:r w:rsidRPr="00212E39">
        <w:rPr>
          <w:rFonts w:ascii="Arial" w:hAnsi="Arial" w:cs="Arial"/>
          <w:sz w:val="24"/>
          <w:szCs w:val="24"/>
        </w:rPr>
        <w:t>Widely publicize within the school the availability of free fresh fruits and vegetables</w:t>
      </w:r>
    </w:p>
    <w:p w14:paraId="7826FBA1" w14:textId="77777777" w:rsidR="00BA7D58" w:rsidRPr="00212E39" w:rsidRDefault="00BA7D58" w:rsidP="00BA7D58">
      <w:pPr>
        <w:pStyle w:val="ListParagraph"/>
        <w:numPr>
          <w:ilvl w:val="0"/>
          <w:numId w:val="32"/>
        </w:numPr>
        <w:spacing w:after="0" w:line="240" w:lineRule="auto"/>
        <w:rPr>
          <w:rFonts w:ascii="Arial" w:hAnsi="Arial" w:cs="Arial"/>
          <w:sz w:val="24"/>
          <w:szCs w:val="24"/>
        </w:rPr>
      </w:pPr>
      <w:r w:rsidRPr="00212E39">
        <w:rPr>
          <w:rFonts w:ascii="Arial" w:hAnsi="Arial" w:cs="Arial"/>
          <w:sz w:val="24"/>
          <w:szCs w:val="24"/>
        </w:rPr>
        <w:t>Have documented support of the food service manager, food service director, school principal, and district superintendent</w:t>
      </w:r>
    </w:p>
    <w:p w14:paraId="0A9053E4" w14:textId="455FBB11" w:rsidR="00BA7D58" w:rsidRPr="00212E39" w:rsidRDefault="00BA7D58" w:rsidP="00BA7D58">
      <w:pPr>
        <w:pStyle w:val="ListParagraph"/>
        <w:numPr>
          <w:ilvl w:val="0"/>
          <w:numId w:val="32"/>
        </w:numPr>
        <w:spacing w:after="0" w:line="240" w:lineRule="auto"/>
        <w:rPr>
          <w:rFonts w:ascii="Arial" w:hAnsi="Arial" w:cs="Arial"/>
          <w:sz w:val="24"/>
          <w:szCs w:val="24"/>
        </w:rPr>
      </w:pPr>
      <w:r w:rsidRPr="00212E39">
        <w:rPr>
          <w:rFonts w:ascii="Arial" w:hAnsi="Arial" w:cs="Arial"/>
          <w:sz w:val="24"/>
          <w:szCs w:val="24"/>
        </w:rPr>
        <w:t>Upon initial approval, submit a plan that will include the number of serving days and projected monthly amount of FFVP funds to be spent at the school with the intention of spending the entire FFVP allocation.</w:t>
      </w:r>
    </w:p>
    <w:p w14:paraId="5DEF03CE" w14:textId="77777777" w:rsidR="00BA7D58" w:rsidRPr="00212E39" w:rsidRDefault="00BA7D58" w:rsidP="00BA7D58">
      <w:pPr>
        <w:pStyle w:val="ListParagraph"/>
        <w:numPr>
          <w:ilvl w:val="0"/>
          <w:numId w:val="32"/>
        </w:numPr>
        <w:spacing w:after="0" w:line="240" w:lineRule="auto"/>
        <w:rPr>
          <w:rFonts w:ascii="Arial" w:hAnsi="Arial" w:cs="Arial"/>
          <w:sz w:val="24"/>
          <w:szCs w:val="24"/>
        </w:rPr>
      </w:pPr>
      <w:r w:rsidRPr="00212E39">
        <w:rPr>
          <w:rFonts w:ascii="Arial" w:hAnsi="Arial" w:cs="Arial"/>
          <w:sz w:val="24"/>
          <w:szCs w:val="24"/>
        </w:rPr>
        <w:lastRenderedPageBreak/>
        <w:t>Throughout the year, to support the initially submitted plan, provide information about participation, purchases, and costs to the State Agency.</w:t>
      </w:r>
    </w:p>
    <w:p w14:paraId="1F0CC1E4" w14:textId="77777777" w:rsidR="008738E6" w:rsidRPr="00212E39" w:rsidRDefault="008738E6">
      <w:pPr>
        <w:pStyle w:val="Header"/>
        <w:widowControl/>
        <w:tabs>
          <w:tab w:val="clear" w:pos="4320"/>
          <w:tab w:val="clear" w:pos="8640"/>
        </w:tabs>
        <w:overflowPunct/>
        <w:autoSpaceDE/>
        <w:autoSpaceDN/>
        <w:adjustRightInd/>
        <w:textAlignment w:val="auto"/>
      </w:pPr>
    </w:p>
    <w:p w14:paraId="16CA26DD" w14:textId="77777777" w:rsidR="008738E6" w:rsidRPr="00212E39" w:rsidRDefault="008738E6" w:rsidP="008738E6">
      <w:pPr>
        <w:rPr>
          <w:rFonts w:ascii="Arial" w:hAnsi="Arial" w:cs="Arial"/>
          <w:b/>
          <w:bCs/>
        </w:rPr>
      </w:pPr>
      <w:r w:rsidRPr="00212E39">
        <w:rPr>
          <w:rFonts w:ascii="Arial" w:hAnsi="Arial" w:cs="Arial"/>
          <w:b/>
          <w:bCs/>
        </w:rPr>
        <w:t>Overview of the Application Process</w:t>
      </w:r>
    </w:p>
    <w:p w14:paraId="10C8EF93" w14:textId="0B06FDB1" w:rsidR="00212E39" w:rsidRPr="00212E39" w:rsidRDefault="008738E6" w:rsidP="00212E39">
      <w:pPr>
        <w:pStyle w:val="ListParagraph"/>
        <w:numPr>
          <w:ilvl w:val="0"/>
          <w:numId w:val="34"/>
        </w:numPr>
        <w:spacing w:after="0" w:line="240" w:lineRule="auto"/>
        <w:rPr>
          <w:rFonts w:ascii="Arial" w:hAnsi="Arial" w:cs="Arial"/>
          <w:sz w:val="24"/>
          <w:szCs w:val="24"/>
        </w:rPr>
      </w:pPr>
      <w:r w:rsidRPr="00212E39">
        <w:rPr>
          <w:rFonts w:ascii="Arial" w:hAnsi="Arial" w:cs="Arial"/>
          <w:sz w:val="24"/>
          <w:szCs w:val="24"/>
        </w:rPr>
        <w:t xml:space="preserve">Participation in the application process is made available by invitation only through CNIPS. SCN will send notification when invitations are available in CNIPS, if you did not receive an invitation and feel this was an oversight, please contact </w:t>
      </w:r>
      <w:hyperlink r:id="rId16" w:history="1">
        <w:r w:rsidR="00212E39" w:rsidRPr="00212E39">
          <w:rPr>
            <w:rStyle w:val="Hyperlink"/>
            <w:rFonts w:ascii="Arial" w:hAnsi="Arial" w:cs="Arial"/>
            <w:sz w:val="24"/>
            <w:szCs w:val="24"/>
          </w:rPr>
          <w:t>KDERFP@education.ky.gov</w:t>
        </w:r>
      </w:hyperlink>
      <w:r w:rsidR="00212E39" w:rsidRPr="00212E39">
        <w:rPr>
          <w:rFonts w:ascii="Arial" w:hAnsi="Arial" w:cs="Arial"/>
          <w:sz w:val="24"/>
          <w:szCs w:val="24"/>
        </w:rPr>
        <w:t>.</w:t>
      </w:r>
    </w:p>
    <w:p w14:paraId="4486AE6B" w14:textId="77777777" w:rsidR="008738E6" w:rsidRPr="00212E39" w:rsidRDefault="008738E6" w:rsidP="008738E6">
      <w:pPr>
        <w:pStyle w:val="ListParagraph"/>
        <w:numPr>
          <w:ilvl w:val="0"/>
          <w:numId w:val="34"/>
        </w:numPr>
        <w:spacing w:after="0" w:line="240" w:lineRule="auto"/>
        <w:rPr>
          <w:rFonts w:ascii="Arial" w:hAnsi="Arial" w:cs="Arial"/>
          <w:sz w:val="24"/>
          <w:szCs w:val="24"/>
        </w:rPr>
      </w:pPr>
      <w:r w:rsidRPr="00212E39">
        <w:rPr>
          <w:rFonts w:ascii="Arial" w:hAnsi="Arial" w:cs="Arial"/>
          <w:sz w:val="24"/>
          <w:szCs w:val="24"/>
        </w:rPr>
        <w:t>If interested, complete CNIPS application submission instructions. See attachment.</w:t>
      </w:r>
    </w:p>
    <w:p w14:paraId="7DDE0EBE" w14:textId="77777777" w:rsidR="008738E6" w:rsidRPr="00212E39" w:rsidRDefault="008738E6" w:rsidP="008738E6">
      <w:pPr>
        <w:pStyle w:val="ListParagraph"/>
        <w:numPr>
          <w:ilvl w:val="0"/>
          <w:numId w:val="34"/>
        </w:numPr>
        <w:spacing w:after="0" w:line="240" w:lineRule="auto"/>
        <w:rPr>
          <w:rFonts w:ascii="Arial" w:hAnsi="Arial" w:cs="Arial"/>
          <w:sz w:val="24"/>
          <w:szCs w:val="24"/>
        </w:rPr>
      </w:pPr>
      <w:r w:rsidRPr="00212E39">
        <w:rPr>
          <w:rFonts w:ascii="Arial" w:hAnsi="Arial" w:cs="Arial"/>
          <w:sz w:val="24"/>
          <w:szCs w:val="24"/>
        </w:rPr>
        <w:t>KDE reviews all submitted applications and will notify those awarded the FFVP grant.</w:t>
      </w:r>
    </w:p>
    <w:p w14:paraId="4AE880FD" w14:textId="77777777" w:rsidR="008738E6" w:rsidRPr="00212E39" w:rsidRDefault="008738E6" w:rsidP="008738E6">
      <w:pPr>
        <w:numPr>
          <w:ilvl w:val="0"/>
          <w:numId w:val="34"/>
        </w:numPr>
        <w:rPr>
          <w:rFonts w:ascii="Arial" w:hAnsi="Arial" w:cs="Arial"/>
        </w:rPr>
      </w:pPr>
      <w:r w:rsidRPr="00212E39">
        <w:rPr>
          <w:rFonts w:ascii="Arial" w:hAnsi="Arial" w:cs="Arial"/>
        </w:rPr>
        <w:t xml:space="preserve">If awarded, Sponsors will need to complete the following: </w:t>
      </w:r>
    </w:p>
    <w:p w14:paraId="54A94E63" w14:textId="77777777" w:rsidR="008738E6" w:rsidRPr="00212E39" w:rsidRDefault="008738E6" w:rsidP="008738E6">
      <w:pPr>
        <w:numPr>
          <w:ilvl w:val="1"/>
          <w:numId w:val="34"/>
        </w:numPr>
        <w:rPr>
          <w:rFonts w:ascii="Arial" w:hAnsi="Arial" w:cs="Arial"/>
        </w:rPr>
      </w:pPr>
      <w:r w:rsidRPr="00212E39">
        <w:rPr>
          <w:rFonts w:ascii="Arial" w:hAnsi="Arial" w:cs="Arial"/>
        </w:rPr>
        <w:t>Annual FFVP training</w:t>
      </w:r>
    </w:p>
    <w:p w14:paraId="7E311C0E" w14:textId="77777777" w:rsidR="008738E6" w:rsidRPr="00212E39" w:rsidRDefault="008738E6" w:rsidP="008738E6">
      <w:pPr>
        <w:numPr>
          <w:ilvl w:val="1"/>
          <w:numId w:val="34"/>
        </w:numPr>
        <w:rPr>
          <w:rFonts w:ascii="Arial" w:hAnsi="Arial" w:cs="Arial"/>
        </w:rPr>
      </w:pPr>
      <w:r w:rsidRPr="00212E39">
        <w:rPr>
          <w:rFonts w:ascii="Arial" w:hAnsi="Arial" w:cs="Arial"/>
        </w:rPr>
        <w:t xml:space="preserve">FFVP Budget Worksheet </w:t>
      </w:r>
    </w:p>
    <w:p w14:paraId="3D0E3B19" w14:textId="77777777" w:rsidR="008738E6" w:rsidRPr="00212E39" w:rsidRDefault="008738E6" w:rsidP="008738E6">
      <w:pPr>
        <w:numPr>
          <w:ilvl w:val="1"/>
          <w:numId w:val="34"/>
        </w:numPr>
        <w:rPr>
          <w:rFonts w:ascii="Arial" w:hAnsi="Arial" w:cs="Arial"/>
        </w:rPr>
      </w:pPr>
      <w:r w:rsidRPr="00212E39">
        <w:rPr>
          <w:rFonts w:ascii="Arial" w:hAnsi="Arial" w:cs="Arial"/>
        </w:rPr>
        <w:t>Signature Page*</w:t>
      </w:r>
    </w:p>
    <w:p w14:paraId="65FE0B37" w14:textId="77777777" w:rsidR="008738E6" w:rsidRPr="00212E39" w:rsidRDefault="008738E6" w:rsidP="008738E6">
      <w:pPr>
        <w:numPr>
          <w:ilvl w:val="1"/>
          <w:numId w:val="34"/>
        </w:numPr>
        <w:rPr>
          <w:rFonts w:ascii="Arial" w:hAnsi="Arial" w:cs="Arial"/>
        </w:rPr>
      </w:pPr>
      <w:r w:rsidRPr="00212E39">
        <w:rPr>
          <w:rFonts w:ascii="Arial" w:hAnsi="Arial" w:cs="Arial"/>
        </w:rPr>
        <w:t>Addendum to State Agency School Food Authority Agreement FFVP*</w:t>
      </w:r>
    </w:p>
    <w:p w14:paraId="5E0134B7" w14:textId="77777777" w:rsidR="008738E6" w:rsidRPr="00212E39" w:rsidRDefault="008738E6" w:rsidP="008738E6">
      <w:pPr>
        <w:rPr>
          <w:rFonts w:ascii="Arial" w:hAnsi="Arial" w:cs="Arial"/>
          <w:i/>
          <w:iCs/>
        </w:rPr>
      </w:pPr>
      <w:r w:rsidRPr="00212E39">
        <w:rPr>
          <w:rFonts w:ascii="Arial" w:hAnsi="Arial" w:cs="Arial"/>
          <w:i/>
          <w:iCs/>
        </w:rPr>
        <w:t xml:space="preserve">*If a Sponsor was previously awarded the FFVP grant in the preceding school year (2025 – 2026), these are only needed if there has been a change in the School Cafeteria Manager, School Principal, Nutrition Program Director, or District Superintendent. </w:t>
      </w:r>
    </w:p>
    <w:p w14:paraId="6F50345B" w14:textId="77777777" w:rsidR="008738E6" w:rsidRPr="00212E39" w:rsidRDefault="008738E6" w:rsidP="008738E6">
      <w:pPr>
        <w:rPr>
          <w:rFonts w:ascii="Arial" w:hAnsi="Arial" w:cs="Arial"/>
          <w:b/>
          <w:bCs/>
        </w:rPr>
      </w:pPr>
    </w:p>
    <w:p w14:paraId="72F58C21" w14:textId="77777777" w:rsidR="008738E6" w:rsidRPr="00212E39" w:rsidRDefault="008738E6" w:rsidP="008738E6">
      <w:pPr>
        <w:rPr>
          <w:rFonts w:ascii="Arial" w:hAnsi="Arial" w:cs="Arial"/>
          <w:b/>
          <w:bCs/>
        </w:rPr>
      </w:pPr>
      <w:r w:rsidRPr="00212E39">
        <w:rPr>
          <w:rFonts w:ascii="Arial" w:hAnsi="Arial" w:cs="Arial"/>
          <w:b/>
          <w:bCs/>
        </w:rPr>
        <w:t>Selection Criteria</w:t>
      </w:r>
    </w:p>
    <w:p w14:paraId="510DBE9B" w14:textId="77777777" w:rsidR="008738E6" w:rsidRPr="00212E39" w:rsidRDefault="008738E6" w:rsidP="008738E6">
      <w:pPr>
        <w:rPr>
          <w:rFonts w:ascii="Arial" w:hAnsi="Arial" w:cs="Arial"/>
        </w:rPr>
      </w:pPr>
      <w:r w:rsidRPr="00212E39">
        <w:rPr>
          <w:rFonts w:ascii="Arial" w:hAnsi="Arial" w:cs="Arial"/>
        </w:rPr>
        <w:t>Schools will be selected by the State Agency, based on the statutory requirements and guidance by USDA found in Section 19 of the National School Lunch Acts.</w:t>
      </w:r>
    </w:p>
    <w:p w14:paraId="17561A73" w14:textId="77777777" w:rsidR="008738E6" w:rsidRPr="00212E39" w:rsidRDefault="008738E6" w:rsidP="008738E6">
      <w:pPr>
        <w:rPr>
          <w:rFonts w:ascii="Arial" w:hAnsi="Arial" w:cs="Arial"/>
        </w:rPr>
      </w:pPr>
    </w:p>
    <w:p w14:paraId="5D4174F5" w14:textId="77777777" w:rsidR="008738E6" w:rsidRPr="00212E39" w:rsidRDefault="008738E6" w:rsidP="008738E6">
      <w:pPr>
        <w:rPr>
          <w:rFonts w:ascii="Arial" w:hAnsi="Arial" w:cs="Arial"/>
        </w:rPr>
      </w:pPr>
      <w:r w:rsidRPr="00212E39">
        <w:rPr>
          <w:rFonts w:ascii="Arial" w:hAnsi="Arial" w:cs="Arial"/>
        </w:rPr>
        <w:t>Selection criteria for schools to participate in this program:</w:t>
      </w:r>
    </w:p>
    <w:p w14:paraId="3330CA46" w14:textId="60F3C26A" w:rsidR="008738E6" w:rsidRPr="00212E39" w:rsidRDefault="008738E6" w:rsidP="008738E6">
      <w:pPr>
        <w:pStyle w:val="ListParagraph"/>
        <w:numPr>
          <w:ilvl w:val="0"/>
          <w:numId w:val="33"/>
        </w:numPr>
        <w:spacing w:after="0" w:line="240" w:lineRule="auto"/>
        <w:rPr>
          <w:rFonts w:ascii="Arial" w:hAnsi="Arial" w:cs="Arial"/>
          <w:sz w:val="24"/>
          <w:szCs w:val="24"/>
        </w:rPr>
      </w:pPr>
      <w:r w:rsidRPr="00212E39">
        <w:rPr>
          <w:rFonts w:ascii="Arial" w:hAnsi="Arial" w:cs="Arial"/>
          <w:sz w:val="24"/>
          <w:szCs w:val="24"/>
        </w:rPr>
        <w:t>Be an eligible school</w:t>
      </w:r>
      <w:r w:rsidR="00E4137A">
        <w:rPr>
          <w:rFonts w:ascii="Arial" w:hAnsi="Arial" w:cs="Arial"/>
          <w:sz w:val="24"/>
          <w:szCs w:val="24"/>
        </w:rPr>
        <w:t>.</w:t>
      </w:r>
    </w:p>
    <w:p w14:paraId="71CCAF27" w14:textId="02764C9B" w:rsidR="008738E6" w:rsidRPr="00212E39" w:rsidRDefault="008738E6" w:rsidP="008738E6">
      <w:pPr>
        <w:pStyle w:val="ListParagraph"/>
        <w:numPr>
          <w:ilvl w:val="0"/>
          <w:numId w:val="33"/>
        </w:numPr>
        <w:spacing w:after="0" w:line="240" w:lineRule="auto"/>
        <w:rPr>
          <w:rFonts w:ascii="Arial" w:hAnsi="Arial" w:cs="Arial"/>
          <w:sz w:val="24"/>
          <w:szCs w:val="24"/>
        </w:rPr>
      </w:pPr>
      <w:r w:rsidRPr="00212E39">
        <w:rPr>
          <w:rFonts w:ascii="Arial" w:hAnsi="Arial" w:cs="Arial"/>
          <w:sz w:val="24"/>
          <w:szCs w:val="24"/>
        </w:rPr>
        <w:t>Priority for participation will be given to schools submitting applications with the highest percentages of low-income students</w:t>
      </w:r>
      <w:r w:rsidR="00E4137A">
        <w:rPr>
          <w:rFonts w:ascii="Arial" w:hAnsi="Arial" w:cs="Arial"/>
          <w:sz w:val="24"/>
          <w:szCs w:val="24"/>
        </w:rPr>
        <w:t>.</w:t>
      </w:r>
    </w:p>
    <w:p w14:paraId="54684F32" w14:textId="77777777" w:rsidR="008738E6" w:rsidRPr="00212E39" w:rsidRDefault="008738E6" w:rsidP="008738E6">
      <w:pPr>
        <w:pStyle w:val="ListParagraph"/>
        <w:numPr>
          <w:ilvl w:val="0"/>
          <w:numId w:val="33"/>
        </w:numPr>
        <w:spacing w:after="0" w:line="240" w:lineRule="auto"/>
        <w:rPr>
          <w:rFonts w:ascii="Arial" w:hAnsi="Arial" w:cs="Arial"/>
          <w:sz w:val="24"/>
          <w:szCs w:val="24"/>
        </w:rPr>
      </w:pPr>
      <w:r w:rsidRPr="00212E39">
        <w:rPr>
          <w:rFonts w:ascii="Arial" w:hAnsi="Arial" w:cs="Arial"/>
          <w:sz w:val="24"/>
          <w:szCs w:val="24"/>
        </w:rPr>
        <w:t xml:space="preserve">Demonstration of previous successful financial management of the FFVP grant will be awarded before applicants that have not demonstrated successful financial management of the program. </w:t>
      </w:r>
    </w:p>
    <w:p w14:paraId="40B31DE3" w14:textId="77777777" w:rsidR="008738E6" w:rsidRPr="00212E39" w:rsidRDefault="008738E6" w:rsidP="008738E6">
      <w:pPr>
        <w:rPr>
          <w:rFonts w:ascii="Arial" w:hAnsi="Arial" w:cs="Arial"/>
        </w:rPr>
      </w:pPr>
    </w:p>
    <w:p w14:paraId="328E5672" w14:textId="77777777" w:rsidR="008738E6" w:rsidRPr="00212E39" w:rsidRDefault="008738E6" w:rsidP="008738E6">
      <w:pPr>
        <w:rPr>
          <w:rFonts w:ascii="Arial" w:hAnsi="Arial" w:cs="Arial"/>
        </w:rPr>
      </w:pPr>
      <w:r w:rsidRPr="00212E39">
        <w:rPr>
          <w:rFonts w:ascii="Arial" w:hAnsi="Arial" w:cs="Arial"/>
        </w:rPr>
        <w:t xml:space="preserve">Please note, Sponsors are expected to spend 100% of their FFVP allocation. Failure to spend a minimum of 80% or more </w:t>
      </w:r>
      <w:proofErr w:type="gramStart"/>
      <w:r w:rsidRPr="00212E39">
        <w:rPr>
          <w:rFonts w:ascii="Arial" w:hAnsi="Arial" w:cs="Arial"/>
        </w:rPr>
        <w:t>of</w:t>
      </w:r>
      <w:proofErr w:type="gramEnd"/>
      <w:r w:rsidRPr="00212E39">
        <w:rPr>
          <w:rFonts w:ascii="Arial" w:hAnsi="Arial" w:cs="Arial"/>
        </w:rPr>
        <w:t xml:space="preserve"> the allocation throughout the school year or regularly communicate budgetary changes to the Division of School and Community Nutrition may result in the disqualification from future FFVP grant awards.</w:t>
      </w:r>
    </w:p>
    <w:p w14:paraId="0B96F1B7" w14:textId="77777777" w:rsidR="00310BC2" w:rsidRPr="00212E39" w:rsidRDefault="00310BC2" w:rsidP="00AD3D98">
      <w:pPr>
        <w:rPr>
          <w:rFonts w:ascii="Arial" w:hAnsi="Arial" w:cs="Arial"/>
        </w:rPr>
      </w:pPr>
    </w:p>
    <w:p w14:paraId="6EACACF0" w14:textId="77777777" w:rsidR="00F50510" w:rsidRPr="00212E39" w:rsidRDefault="00F50510" w:rsidP="00F50510">
      <w:pPr>
        <w:autoSpaceDE w:val="0"/>
        <w:autoSpaceDN w:val="0"/>
        <w:adjustRightInd w:val="0"/>
        <w:rPr>
          <w:rFonts w:ascii="Arial" w:hAnsi="Arial" w:cs="Arial"/>
          <w:b/>
        </w:rPr>
      </w:pPr>
      <w:r w:rsidRPr="00212E39">
        <w:rPr>
          <w:rFonts w:ascii="Arial" w:hAnsi="Arial" w:cs="Arial"/>
          <w:b/>
          <w:bCs/>
        </w:rPr>
        <w:t>A</w:t>
      </w:r>
      <w:r w:rsidRPr="00212E39">
        <w:rPr>
          <w:rFonts w:ascii="Arial" w:hAnsi="Arial" w:cs="Arial"/>
          <w:b/>
        </w:rPr>
        <w:t>pplication Deadline</w:t>
      </w:r>
    </w:p>
    <w:p w14:paraId="71735784" w14:textId="56708C7F" w:rsidR="00F50510" w:rsidRPr="00212E39" w:rsidRDefault="00F50510" w:rsidP="060FAF8E">
      <w:pPr>
        <w:jc w:val="both"/>
        <w:rPr>
          <w:rFonts w:ascii="Arial" w:hAnsi="Arial" w:cs="Arial"/>
        </w:rPr>
      </w:pPr>
      <w:r w:rsidRPr="00212E39">
        <w:rPr>
          <w:rFonts w:ascii="Arial" w:hAnsi="Arial" w:cs="Arial"/>
        </w:rPr>
        <w:t xml:space="preserve">The Kentucky Department of Education must receive, in </w:t>
      </w:r>
      <w:r w:rsidR="70C8D516" w:rsidRPr="00212E39">
        <w:rPr>
          <w:rFonts w:ascii="Arial" w:hAnsi="Arial" w:cs="Arial"/>
        </w:rPr>
        <w:t xml:space="preserve">the </w:t>
      </w:r>
      <w:r w:rsidRPr="00212E39">
        <w:rPr>
          <w:rFonts w:ascii="Arial" w:hAnsi="Arial" w:cs="Arial"/>
        </w:rPr>
        <w:t xml:space="preserve">CNIPS </w:t>
      </w:r>
      <w:r w:rsidR="3AE20A16" w:rsidRPr="00212E39">
        <w:rPr>
          <w:rFonts w:ascii="Arial" w:hAnsi="Arial" w:cs="Arial"/>
        </w:rPr>
        <w:t>system</w:t>
      </w:r>
      <w:r w:rsidR="00D129F0" w:rsidRPr="00212E39">
        <w:rPr>
          <w:rFonts w:ascii="Arial" w:hAnsi="Arial" w:cs="Arial"/>
        </w:rPr>
        <w:t xml:space="preserve">, </w:t>
      </w:r>
      <w:r w:rsidR="00B10807" w:rsidRPr="00212E39">
        <w:rPr>
          <w:rFonts w:ascii="Arial" w:hAnsi="Arial" w:cs="Arial"/>
        </w:rPr>
        <w:t>application</w:t>
      </w:r>
      <w:r w:rsidR="00D129F0" w:rsidRPr="00212E39">
        <w:rPr>
          <w:rFonts w:ascii="Arial" w:hAnsi="Arial" w:cs="Arial"/>
        </w:rPr>
        <w:t xml:space="preserve"> by</w:t>
      </w:r>
      <w:r w:rsidR="00D129F0" w:rsidRPr="00212E39">
        <w:rPr>
          <w:rFonts w:ascii="Arial" w:hAnsi="Arial" w:cs="Arial"/>
          <w:b/>
          <w:bCs/>
        </w:rPr>
        <w:t xml:space="preserve"> </w:t>
      </w:r>
      <w:r w:rsidR="00172A6C">
        <w:rPr>
          <w:rFonts w:ascii="Arial" w:hAnsi="Arial" w:cs="Arial"/>
          <w:b/>
          <w:bCs/>
          <w:color w:val="A50021"/>
        </w:rPr>
        <w:t xml:space="preserve">June 30, </w:t>
      </w:r>
      <w:proofErr w:type="gramStart"/>
      <w:r w:rsidR="00172A6C">
        <w:rPr>
          <w:rFonts w:ascii="Arial" w:hAnsi="Arial" w:cs="Arial"/>
          <w:b/>
          <w:bCs/>
          <w:color w:val="A50021"/>
        </w:rPr>
        <w:t>2026</w:t>
      </w:r>
      <w:proofErr w:type="gramEnd"/>
      <w:r w:rsidR="00E1223C" w:rsidRPr="00212E39">
        <w:rPr>
          <w:rFonts w:ascii="Arial" w:hAnsi="Arial" w:cs="Arial"/>
          <w:b/>
          <w:bCs/>
          <w:color w:val="A50021"/>
        </w:rPr>
        <w:t xml:space="preserve"> </w:t>
      </w:r>
      <w:r w:rsidRPr="00212E39">
        <w:rPr>
          <w:rFonts w:ascii="Arial" w:hAnsi="Arial" w:cs="Arial"/>
        </w:rPr>
        <w:t xml:space="preserve">Applications received after this time and date will not be </w:t>
      </w:r>
      <w:r w:rsidR="00F01D78" w:rsidRPr="00212E39">
        <w:rPr>
          <w:rFonts w:ascii="Arial" w:hAnsi="Arial" w:cs="Arial"/>
        </w:rPr>
        <w:t>reviewed or considered for award</w:t>
      </w:r>
      <w:r w:rsidR="00E1223C" w:rsidRPr="00212E39">
        <w:rPr>
          <w:rFonts w:ascii="Arial" w:hAnsi="Arial" w:cs="Arial"/>
        </w:rPr>
        <w:t xml:space="preserve">. </w:t>
      </w:r>
      <w:r w:rsidRPr="00212E39">
        <w:rPr>
          <w:rFonts w:ascii="Arial" w:hAnsi="Arial" w:cs="Arial"/>
        </w:rPr>
        <w:t>Furthermore, applications not complying with any of the technical requirements may be deemed non-responsive</w:t>
      </w:r>
      <w:r w:rsidR="00E1223C" w:rsidRPr="00212E39">
        <w:rPr>
          <w:rFonts w:ascii="Arial" w:hAnsi="Arial" w:cs="Arial"/>
        </w:rPr>
        <w:t xml:space="preserve">. </w:t>
      </w:r>
      <w:r w:rsidRPr="00212E39">
        <w:rPr>
          <w:rFonts w:ascii="Arial" w:hAnsi="Arial" w:cs="Arial"/>
        </w:rPr>
        <w:t xml:space="preserve">It is the applicant’s responsibility to check the </w:t>
      </w:r>
      <w:hyperlink r:id="rId17">
        <w:r w:rsidRPr="00212E39">
          <w:rPr>
            <w:rStyle w:val="Hyperlink"/>
            <w:rFonts w:ascii="Arial" w:hAnsi="Arial" w:cs="Arial"/>
          </w:rPr>
          <w:t>KDE Competitive Grants webpage</w:t>
        </w:r>
      </w:hyperlink>
      <w:r w:rsidRPr="00212E39">
        <w:rPr>
          <w:rFonts w:ascii="Arial" w:hAnsi="Arial" w:cs="Arial"/>
        </w:rPr>
        <w:t xml:space="preserve"> regularly for new information (including changes) regarding this solicitation</w:t>
      </w:r>
      <w:r w:rsidR="00E1223C" w:rsidRPr="00212E39">
        <w:rPr>
          <w:rFonts w:ascii="Arial" w:hAnsi="Arial" w:cs="Arial"/>
        </w:rPr>
        <w:t xml:space="preserve">. </w:t>
      </w:r>
      <w:r w:rsidRPr="00212E39">
        <w:rPr>
          <w:rFonts w:ascii="Arial" w:hAnsi="Arial" w:cs="Arial"/>
        </w:rPr>
        <w:t xml:space="preserve">Applicants are responsible for contacting the Kentucky Department of Education confirming </w:t>
      </w:r>
      <w:proofErr w:type="gramStart"/>
      <w:r w:rsidRPr="00212E39">
        <w:rPr>
          <w:rFonts w:ascii="Arial" w:hAnsi="Arial" w:cs="Arial"/>
        </w:rPr>
        <w:t>the receipt</w:t>
      </w:r>
      <w:proofErr w:type="gramEnd"/>
      <w:r w:rsidRPr="00212E39">
        <w:rPr>
          <w:rFonts w:ascii="Arial" w:hAnsi="Arial" w:cs="Arial"/>
        </w:rPr>
        <w:t xml:space="preserve"> of their application.  </w:t>
      </w:r>
    </w:p>
    <w:p w14:paraId="70F1452E" w14:textId="77777777" w:rsidR="00610A8C" w:rsidRPr="00212E39" w:rsidRDefault="00610A8C" w:rsidP="00AD3D98">
      <w:pPr>
        <w:rPr>
          <w:rFonts w:ascii="Arial" w:hAnsi="Arial" w:cs="Arial"/>
        </w:rPr>
      </w:pPr>
    </w:p>
    <w:p w14:paraId="015F641E" w14:textId="77777777" w:rsidR="00C3209C" w:rsidRPr="00212E39" w:rsidRDefault="00C3209C" w:rsidP="00C3209C">
      <w:pPr>
        <w:pStyle w:val="NoSpacing"/>
        <w:ind w:left="720"/>
        <w:rPr>
          <w:rFonts w:ascii="Arial" w:hAnsi="Arial" w:cs="Arial"/>
          <w:sz w:val="24"/>
          <w:szCs w:val="24"/>
        </w:rPr>
      </w:pPr>
    </w:p>
    <w:p w14:paraId="439070B8" w14:textId="2B1C6BF6" w:rsidR="00386C3C" w:rsidRPr="00212E39" w:rsidRDefault="00662F61" w:rsidP="3C424A51">
      <w:pPr>
        <w:pStyle w:val="NoSpacing"/>
        <w:ind w:left="720"/>
        <w:jc w:val="center"/>
        <w:rPr>
          <w:rFonts w:ascii="Arial" w:hAnsi="Arial" w:cs="Arial"/>
          <w:b/>
          <w:bCs/>
          <w:sz w:val="24"/>
          <w:szCs w:val="24"/>
        </w:rPr>
      </w:pPr>
      <w:r w:rsidRPr="00212E39">
        <w:rPr>
          <w:rFonts w:ascii="Arial" w:hAnsi="Arial" w:cs="Arial"/>
          <w:b/>
          <w:bCs/>
          <w:sz w:val="24"/>
          <w:szCs w:val="24"/>
        </w:rPr>
        <w:br w:type="page"/>
      </w:r>
      <w:r w:rsidR="0095145C" w:rsidRPr="00212E39">
        <w:rPr>
          <w:rFonts w:ascii="Arial" w:hAnsi="Arial" w:cs="Arial"/>
          <w:b/>
          <w:bCs/>
          <w:sz w:val="24"/>
          <w:szCs w:val="24"/>
        </w:rPr>
        <w:lastRenderedPageBreak/>
        <w:t>CNIPS</w:t>
      </w:r>
      <w:r w:rsidR="004C1344" w:rsidRPr="00212E39">
        <w:rPr>
          <w:rFonts w:ascii="Arial" w:hAnsi="Arial" w:cs="Arial"/>
          <w:b/>
          <w:bCs/>
          <w:sz w:val="24"/>
          <w:szCs w:val="24"/>
        </w:rPr>
        <w:t xml:space="preserve"> </w:t>
      </w:r>
    </w:p>
    <w:p w14:paraId="174127ED" w14:textId="77777777" w:rsidR="0095145C" w:rsidRPr="00212E39" w:rsidRDefault="00386C3C" w:rsidP="00355EF3">
      <w:pPr>
        <w:pStyle w:val="NoSpacing"/>
        <w:ind w:left="720"/>
        <w:jc w:val="center"/>
        <w:rPr>
          <w:rFonts w:ascii="Arial" w:hAnsi="Arial" w:cs="Arial"/>
          <w:b/>
          <w:sz w:val="24"/>
          <w:szCs w:val="24"/>
        </w:rPr>
      </w:pPr>
      <w:r w:rsidRPr="00212E39">
        <w:rPr>
          <w:rFonts w:ascii="Arial" w:hAnsi="Arial" w:cs="Arial"/>
          <w:b/>
          <w:sz w:val="24"/>
          <w:szCs w:val="24"/>
        </w:rPr>
        <w:t>S</w:t>
      </w:r>
      <w:r w:rsidR="004C1344" w:rsidRPr="00212E39">
        <w:rPr>
          <w:rFonts w:ascii="Arial" w:hAnsi="Arial" w:cs="Arial"/>
          <w:b/>
          <w:sz w:val="24"/>
          <w:szCs w:val="24"/>
        </w:rPr>
        <w:t>ubmission</w:t>
      </w:r>
      <w:r w:rsidR="0095145C" w:rsidRPr="00212E39">
        <w:rPr>
          <w:rFonts w:ascii="Arial" w:hAnsi="Arial" w:cs="Arial"/>
          <w:b/>
          <w:sz w:val="24"/>
          <w:szCs w:val="24"/>
        </w:rPr>
        <w:t xml:space="preserve"> </w:t>
      </w:r>
      <w:r w:rsidRPr="00212E39">
        <w:rPr>
          <w:rFonts w:ascii="Arial" w:hAnsi="Arial" w:cs="Arial"/>
          <w:b/>
          <w:sz w:val="24"/>
          <w:szCs w:val="24"/>
        </w:rPr>
        <w:t>I</w:t>
      </w:r>
      <w:r w:rsidR="0095145C" w:rsidRPr="00212E39">
        <w:rPr>
          <w:rFonts w:ascii="Arial" w:hAnsi="Arial" w:cs="Arial"/>
          <w:b/>
          <w:sz w:val="24"/>
          <w:szCs w:val="24"/>
        </w:rPr>
        <w:t>nstructions</w:t>
      </w:r>
    </w:p>
    <w:p w14:paraId="39A56F50" w14:textId="77777777" w:rsidR="00386C3C" w:rsidRPr="00212E39" w:rsidRDefault="00386C3C" w:rsidP="00355EF3">
      <w:pPr>
        <w:pStyle w:val="NoSpacing"/>
        <w:ind w:left="720"/>
        <w:jc w:val="center"/>
        <w:rPr>
          <w:rFonts w:ascii="Arial" w:hAnsi="Arial" w:cs="Arial"/>
          <w:b/>
          <w:sz w:val="24"/>
          <w:szCs w:val="24"/>
          <w:u w:val="single"/>
        </w:rPr>
      </w:pPr>
    </w:p>
    <w:p w14:paraId="1AAC1D17" w14:textId="77777777" w:rsidR="00C3209C" w:rsidRPr="00212E39" w:rsidRDefault="00C3209C" w:rsidP="00C3209C">
      <w:pPr>
        <w:pBdr>
          <w:top w:val="single" w:sz="4" w:space="1" w:color="auto"/>
          <w:left w:val="single" w:sz="4" w:space="4" w:color="auto"/>
          <w:bottom w:val="single" w:sz="4" w:space="1" w:color="auto"/>
          <w:right w:val="single" w:sz="4" w:space="4" w:color="auto"/>
        </w:pBdr>
        <w:ind w:left="360"/>
        <w:rPr>
          <w:rFonts w:ascii="Arial" w:hAnsi="Arial" w:cs="Arial"/>
        </w:rPr>
      </w:pPr>
      <w:r w:rsidRPr="00212E39">
        <w:rPr>
          <w:rFonts w:ascii="Arial" w:hAnsi="Arial" w:cs="Arial"/>
          <w:b/>
          <w:color w:val="00B050"/>
        </w:rPr>
        <w:t>Recommendation</w:t>
      </w:r>
      <w:r w:rsidRPr="00212E39">
        <w:rPr>
          <w:rFonts w:ascii="Arial" w:hAnsi="Arial" w:cs="Arial"/>
        </w:rPr>
        <w:t>: Document/save the answers for the FFVP Site Application for each site before logging into CNIPS</w:t>
      </w:r>
      <w:r w:rsidR="00E1223C" w:rsidRPr="00212E39">
        <w:rPr>
          <w:rFonts w:ascii="Arial" w:hAnsi="Arial" w:cs="Arial"/>
        </w:rPr>
        <w:t xml:space="preserve">. </w:t>
      </w:r>
      <w:r w:rsidRPr="00212E39">
        <w:rPr>
          <w:rFonts w:ascii="Arial" w:hAnsi="Arial" w:cs="Arial"/>
        </w:rPr>
        <w:t xml:space="preserve">The site questions you will be required to answer for each site can be found on page 2 and 3 of this Application Guide. </w:t>
      </w:r>
    </w:p>
    <w:p w14:paraId="57E4CAB4" w14:textId="77777777" w:rsidR="00C3209C" w:rsidRPr="00212E39" w:rsidRDefault="00C3209C" w:rsidP="00C3209C">
      <w:pPr>
        <w:pStyle w:val="ListParagraph"/>
        <w:spacing w:after="0" w:line="360" w:lineRule="auto"/>
        <w:rPr>
          <w:rFonts w:ascii="Arial" w:hAnsi="Arial" w:cs="Arial"/>
          <w:sz w:val="24"/>
          <w:szCs w:val="24"/>
        </w:rPr>
      </w:pPr>
    </w:p>
    <w:p w14:paraId="7F4142F0" w14:textId="4A132401"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Login to CNIPS (</w:t>
      </w:r>
      <w:hyperlink r:id="rId18" w:history="1">
        <w:r w:rsidR="006613C4" w:rsidRPr="00212E39">
          <w:rPr>
            <w:rStyle w:val="Hyperlink"/>
            <w:rFonts w:ascii="Arial" w:hAnsi="Arial" w:cs="Arial"/>
            <w:sz w:val="24"/>
            <w:szCs w:val="24"/>
          </w:rPr>
          <w:t>CNIPS</w:t>
        </w:r>
      </w:hyperlink>
      <w:r w:rsidRPr="00212E39">
        <w:rPr>
          <w:rFonts w:ascii="Arial" w:hAnsi="Arial" w:cs="Arial"/>
          <w:sz w:val="24"/>
          <w:szCs w:val="24"/>
        </w:rPr>
        <w:t xml:space="preserve">) and enter the School Nutrition Program module.  </w:t>
      </w:r>
    </w:p>
    <w:p w14:paraId="05B1F271" w14:textId="77777777"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 xml:space="preserve">Click </w:t>
      </w:r>
      <w:r w:rsidRPr="00212E39">
        <w:rPr>
          <w:rFonts w:ascii="Arial" w:hAnsi="Arial" w:cs="Arial"/>
          <w:b/>
          <w:sz w:val="24"/>
          <w:szCs w:val="24"/>
        </w:rPr>
        <w:t>Applications</w:t>
      </w:r>
      <w:r w:rsidRPr="00212E39">
        <w:rPr>
          <w:rFonts w:ascii="Arial" w:hAnsi="Arial" w:cs="Arial"/>
          <w:sz w:val="24"/>
          <w:szCs w:val="24"/>
        </w:rPr>
        <w:t xml:space="preserve"> in the blue menu bar. </w:t>
      </w:r>
    </w:p>
    <w:p w14:paraId="16AE9944" w14:textId="77777777"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 xml:space="preserve">Click </w:t>
      </w:r>
      <w:r w:rsidRPr="00212E39">
        <w:rPr>
          <w:rFonts w:ascii="Arial" w:hAnsi="Arial" w:cs="Arial"/>
          <w:b/>
          <w:sz w:val="24"/>
          <w:szCs w:val="24"/>
        </w:rPr>
        <w:t>FFVP Application Packet.</w:t>
      </w:r>
    </w:p>
    <w:p w14:paraId="433A92BB" w14:textId="1C540E0B"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 xml:space="preserve">Click </w:t>
      </w:r>
      <w:r w:rsidRPr="00212E39">
        <w:rPr>
          <w:rFonts w:ascii="Arial" w:hAnsi="Arial" w:cs="Arial"/>
          <w:b/>
          <w:sz w:val="24"/>
          <w:szCs w:val="24"/>
        </w:rPr>
        <w:t>Detail</w:t>
      </w:r>
      <w:r w:rsidRPr="00212E39">
        <w:rPr>
          <w:rFonts w:ascii="Arial" w:hAnsi="Arial" w:cs="Arial"/>
          <w:sz w:val="24"/>
          <w:szCs w:val="24"/>
        </w:rPr>
        <w:t xml:space="preserve"> for the </w:t>
      </w:r>
      <w:r w:rsidR="00561A66" w:rsidRPr="00212E39">
        <w:rPr>
          <w:rFonts w:ascii="Arial" w:hAnsi="Arial" w:cs="Arial"/>
          <w:i/>
          <w:sz w:val="24"/>
          <w:szCs w:val="24"/>
        </w:rPr>
        <w:t>202</w:t>
      </w:r>
      <w:r w:rsidR="0015175C" w:rsidRPr="00212E39">
        <w:rPr>
          <w:rFonts w:ascii="Arial" w:hAnsi="Arial" w:cs="Arial"/>
          <w:i/>
          <w:sz w:val="24"/>
          <w:szCs w:val="24"/>
        </w:rPr>
        <w:t>6</w:t>
      </w:r>
      <w:r w:rsidR="00687410" w:rsidRPr="00212E39">
        <w:rPr>
          <w:rFonts w:ascii="Arial" w:hAnsi="Arial" w:cs="Arial"/>
          <w:i/>
          <w:sz w:val="24"/>
          <w:szCs w:val="24"/>
        </w:rPr>
        <w:t>-</w:t>
      </w:r>
      <w:r w:rsidR="00561A66" w:rsidRPr="00212E39">
        <w:rPr>
          <w:rFonts w:ascii="Arial" w:hAnsi="Arial" w:cs="Arial"/>
          <w:i/>
          <w:sz w:val="24"/>
          <w:szCs w:val="24"/>
        </w:rPr>
        <w:t>202</w:t>
      </w:r>
      <w:r w:rsidR="0015175C" w:rsidRPr="00212E39">
        <w:rPr>
          <w:rFonts w:ascii="Arial" w:hAnsi="Arial" w:cs="Arial"/>
          <w:i/>
          <w:sz w:val="24"/>
          <w:szCs w:val="24"/>
        </w:rPr>
        <w:t>7</w:t>
      </w:r>
      <w:r w:rsidRPr="00212E39">
        <w:rPr>
          <w:rFonts w:ascii="Arial" w:hAnsi="Arial" w:cs="Arial"/>
          <w:sz w:val="24"/>
          <w:szCs w:val="24"/>
        </w:rPr>
        <w:t xml:space="preserve"> School Year.  </w:t>
      </w:r>
    </w:p>
    <w:p w14:paraId="391BDF49" w14:textId="77777777"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You will be prompted to confirm enrollment for the current year</w:t>
      </w:r>
      <w:r w:rsidR="00E1223C" w:rsidRPr="00212E39">
        <w:rPr>
          <w:rFonts w:ascii="Arial" w:hAnsi="Arial" w:cs="Arial"/>
          <w:sz w:val="24"/>
          <w:szCs w:val="24"/>
        </w:rPr>
        <w:t xml:space="preserve">. </w:t>
      </w:r>
      <w:r w:rsidRPr="00212E39">
        <w:rPr>
          <w:rFonts w:ascii="Arial" w:hAnsi="Arial" w:cs="Arial"/>
          <w:sz w:val="24"/>
          <w:szCs w:val="24"/>
        </w:rPr>
        <w:t xml:space="preserve">Click </w:t>
      </w:r>
      <w:r w:rsidRPr="00212E39">
        <w:rPr>
          <w:rFonts w:ascii="Arial" w:hAnsi="Arial" w:cs="Arial"/>
          <w:b/>
          <w:sz w:val="24"/>
          <w:szCs w:val="24"/>
        </w:rPr>
        <w:t>Enroll.</w:t>
      </w:r>
    </w:p>
    <w:p w14:paraId="7D51B4B4" w14:textId="77777777" w:rsidR="00417CD0" w:rsidRPr="00212E39" w:rsidRDefault="00C3209C" w:rsidP="00417CD0">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 xml:space="preserve">Click </w:t>
      </w:r>
      <w:r w:rsidRPr="00212E39">
        <w:rPr>
          <w:rFonts w:ascii="Arial" w:hAnsi="Arial" w:cs="Arial"/>
          <w:b/>
          <w:sz w:val="24"/>
          <w:szCs w:val="24"/>
        </w:rPr>
        <w:t>Add</w:t>
      </w:r>
      <w:r w:rsidRPr="00212E39">
        <w:rPr>
          <w:rFonts w:ascii="Arial" w:hAnsi="Arial" w:cs="Arial"/>
          <w:sz w:val="24"/>
          <w:szCs w:val="24"/>
        </w:rPr>
        <w:t xml:space="preserve"> beside the Fresh Fruit and V</w:t>
      </w:r>
      <w:r w:rsidR="00417CD0" w:rsidRPr="00212E39">
        <w:rPr>
          <w:rFonts w:ascii="Arial" w:hAnsi="Arial" w:cs="Arial"/>
          <w:sz w:val="24"/>
          <w:szCs w:val="24"/>
        </w:rPr>
        <w:t xml:space="preserve">egetable Sponsor Application.  </w:t>
      </w:r>
    </w:p>
    <w:p w14:paraId="428E5EA4" w14:textId="6438854D" w:rsidR="00C3209C" w:rsidRPr="00212E39" w:rsidRDefault="00B66F1C" w:rsidP="00B66F1C">
      <w:pPr>
        <w:pStyle w:val="ListParagraph"/>
        <w:spacing w:after="0" w:line="360" w:lineRule="auto"/>
        <w:rPr>
          <w:rFonts w:ascii="Arial" w:hAnsi="Arial" w:cs="Arial"/>
          <w:sz w:val="24"/>
          <w:szCs w:val="24"/>
        </w:rPr>
      </w:pPr>
      <w:r w:rsidRPr="00212E39">
        <w:rPr>
          <w:rFonts w:ascii="Arial" w:hAnsi="Arial" w:cs="Arial"/>
          <w:sz w:val="24"/>
          <w:szCs w:val="24"/>
        </w:rPr>
        <w:t>(</w:t>
      </w:r>
      <w:r w:rsidR="00C3209C" w:rsidRPr="00212E39">
        <w:rPr>
          <w:rFonts w:ascii="Arial" w:hAnsi="Arial" w:cs="Arial"/>
          <w:sz w:val="24"/>
          <w:szCs w:val="24"/>
        </w:rPr>
        <w:t>Note: If you do not see the option to click Add beside Sponsor and Site Applications you have not been invited to participate</w:t>
      </w:r>
      <w:r w:rsidR="00E1223C" w:rsidRPr="00212E39">
        <w:rPr>
          <w:rFonts w:ascii="Arial" w:hAnsi="Arial" w:cs="Arial"/>
          <w:sz w:val="24"/>
          <w:szCs w:val="24"/>
        </w:rPr>
        <w:t xml:space="preserve">. </w:t>
      </w:r>
      <w:r w:rsidR="00C3209C" w:rsidRPr="00212E39">
        <w:rPr>
          <w:rFonts w:ascii="Arial" w:hAnsi="Arial" w:cs="Arial"/>
          <w:sz w:val="24"/>
          <w:szCs w:val="24"/>
        </w:rPr>
        <w:t xml:space="preserve">If you feel that this was an </w:t>
      </w:r>
      <w:r w:rsidR="00650393" w:rsidRPr="00212E39">
        <w:rPr>
          <w:rFonts w:ascii="Arial" w:hAnsi="Arial" w:cs="Arial"/>
          <w:sz w:val="24"/>
          <w:szCs w:val="24"/>
        </w:rPr>
        <w:t>oversight,</w:t>
      </w:r>
      <w:r w:rsidR="00C3209C" w:rsidRPr="00212E39">
        <w:rPr>
          <w:rFonts w:ascii="Arial" w:hAnsi="Arial" w:cs="Arial"/>
          <w:sz w:val="24"/>
          <w:szCs w:val="24"/>
        </w:rPr>
        <w:t xml:space="preserve"> please notify KDE.)</w:t>
      </w:r>
    </w:p>
    <w:p w14:paraId="6AD1A027" w14:textId="77777777"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Enter the Contact Information and select all Invited Sites that you would like to participate</w:t>
      </w:r>
      <w:r w:rsidR="00E1223C" w:rsidRPr="00212E39">
        <w:rPr>
          <w:rFonts w:ascii="Arial" w:hAnsi="Arial" w:cs="Arial"/>
          <w:sz w:val="24"/>
          <w:szCs w:val="24"/>
        </w:rPr>
        <w:t xml:space="preserve">. </w:t>
      </w:r>
      <w:r w:rsidRPr="00212E39">
        <w:rPr>
          <w:rFonts w:ascii="Arial" w:hAnsi="Arial" w:cs="Arial"/>
          <w:sz w:val="24"/>
          <w:szCs w:val="24"/>
        </w:rPr>
        <w:t xml:space="preserve">Click </w:t>
      </w:r>
      <w:r w:rsidRPr="00212E39">
        <w:rPr>
          <w:rFonts w:ascii="Arial" w:hAnsi="Arial" w:cs="Arial"/>
          <w:b/>
          <w:sz w:val="24"/>
          <w:szCs w:val="24"/>
        </w:rPr>
        <w:t>Save</w:t>
      </w:r>
      <w:r w:rsidRPr="00212E39">
        <w:rPr>
          <w:rFonts w:ascii="Arial" w:hAnsi="Arial" w:cs="Arial"/>
          <w:sz w:val="24"/>
          <w:szCs w:val="24"/>
        </w:rPr>
        <w:t xml:space="preserve"> to complete the Sponsor Application and you will return to the Application Packet screen.</w:t>
      </w:r>
    </w:p>
    <w:p w14:paraId="06F9EB90" w14:textId="77777777" w:rsidR="00C3209C" w:rsidRPr="00212E39" w:rsidRDefault="00C3209C" w:rsidP="00417CD0">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 xml:space="preserve">Click </w:t>
      </w:r>
      <w:r w:rsidRPr="00212E39">
        <w:rPr>
          <w:rFonts w:ascii="Arial" w:hAnsi="Arial" w:cs="Arial"/>
          <w:b/>
          <w:sz w:val="24"/>
          <w:szCs w:val="24"/>
        </w:rPr>
        <w:t>Add</w:t>
      </w:r>
      <w:r w:rsidRPr="00212E39">
        <w:rPr>
          <w:rFonts w:ascii="Arial" w:hAnsi="Arial" w:cs="Arial"/>
          <w:sz w:val="24"/>
          <w:szCs w:val="24"/>
        </w:rPr>
        <w:t xml:space="preserve"> beside the Site.</w:t>
      </w:r>
      <w:r w:rsidRPr="00212E39">
        <w:rPr>
          <w:rFonts w:ascii="Arial" w:hAnsi="Arial" w:cs="Arial"/>
          <w:sz w:val="24"/>
          <w:szCs w:val="24"/>
        </w:rPr>
        <w:br/>
      </w:r>
      <w:r w:rsidR="00566A81" w:rsidRPr="00212E39">
        <w:rPr>
          <w:rFonts w:ascii="Arial" w:hAnsi="Arial" w:cs="Arial"/>
          <w:color w:val="808080"/>
          <w:sz w:val="24"/>
          <w:szCs w:val="24"/>
        </w:rPr>
        <w:t xml:space="preserve"> </w:t>
      </w:r>
      <w:r w:rsidRPr="00212E39">
        <w:rPr>
          <w:rFonts w:ascii="Arial" w:hAnsi="Arial" w:cs="Arial"/>
          <w:sz w:val="24"/>
          <w:szCs w:val="24"/>
        </w:rPr>
        <w:t>(Note: You MUST complete a site application for EACH site you want to participate.)</w:t>
      </w:r>
    </w:p>
    <w:p w14:paraId="3CCE9C4C" w14:textId="77777777" w:rsidR="00C3209C" w:rsidRPr="00212E39" w:rsidRDefault="00C3209C" w:rsidP="00C3209C">
      <w:pPr>
        <w:pStyle w:val="ListParagraph"/>
        <w:numPr>
          <w:ilvl w:val="0"/>
          <w:numId w:val="27"/>
        </w:numPr>
        <w:spacing w:after="0" w:line="360" w:lineRule="auto"/>
        <w:rPr>
          <w:rFonts w:ascii="Arial" w:hAnsi="Arial" w:cs="Arial"/>
          <w:sz w:val="24"/>
          <w:szCs w:val="24"/>
        </w:rPr>
      </w:pPr>
      <w:r w:rsidRPr="00212E39">
        <w:rPr>
          <w:rFonts w:ascii="Arial" w:hAnsi="Arial" w:cs="Arial"/>
          <w:sz w:val="24"/>
          <w:szCs w:val="24"/>
        </w:rPr>
        <w:t>Answer the School Proposal questions</w:t>
      </w:r>
      <w:r w:rsidR="00E1223C" w:rsidRPr="00212E39">
        <w:rPr>
          <w:rFonts w:ascii="Arial" w:hAnsi="Arial" w:cs="Arial"/>
          <w:sz w:val="24"/>
          <w:szCs w:val="24"/>
        </w:rPr>
        <w:t xml:space="preserve">. </w:t>
      </w:r>
      <w:r w:rsidRPr="00212E39">
        <w:rPr>
          <w:rFonts w:ascii="Arial" w:hAnsi="Arial" w:cs="Arial"/>
          <w:sz w:val="24"/>
          <w:szCs w:val="24"/>
        </w:rPr>
        <w:t>(If you followed the Recommendation above you can simply copy your answers and paste them into the corresponding questions.</w:t>
      </w:r>
      <w:r w:rsidR="00E1223C" w:rsidRPr="00212E39">
        <w:rPr>
          <w:rFonts w:ascii="Arial" w:hAnsi="Arial" w:cs="Arial"/>
          <w:sz w:val="24"/>
          <w:szCs w:val="24"/>
        </w:rPr>
        <w:t xml:space="preserve">) </w:t>
      </w:r>
      <w:r w:rsidRPr="00212E39">
        <w:rPr>
          <w:rFonts w:ascii="Arial" w:hAnsi="Arial" w:cs="Arial"/>
          <w:sz w:val="24"/>
          <w:szCs w:val="24"/>
        </w:rPr>
        <w:t xml:space="preserve">When all questions are answered click </w:t>
      </w:r>
      <w:r w:rsidR="001F12A2" w:rsidRPr="00212E39">
        <w:rPr>
          <w:rFonts w:ascii="Arial" w:hAnsi="Arial" w:cs="Arial"/>
          <w:b/>
          <w:sz w:val="24"/>
          <w:szCs w:val="24"/>
        </w:rPr>
        <w:t>S</w:t>
      </w:r>
      <w:r w:rsidR="00E1223C" w:rsidRPr="00212E39">
        <w:rPr>
          <w:rFonts w:ascii="Arial" w:hAnsi="Arial" w:cs="Arial"/>
          <w:b/>
          <w:sz w:val="24"/>
          <w:szCs w:val="24"/>
        </w:rPr>
        <w:t>ave</w:t>
      </w:r>
      <w:r w:rsidRPr="00212E39">
        <w:rPr>
          <w:rFonts w:ascii="Arial" w:hAnsi="Arial" w:cs="Arial"/>
          <w:b/>
          <w:sz w:val="24"/>
          <w:szCs w:val="24"/>
        </w:rPr>
        <w:t>.</w:t>
      </w:r>
    </w:p>
    <w:p w14:paraId="5D4EF729" w14:textId="76980667" w:rsidR="00C3209C" w:rsidRPr="00212E39" w:rsidRDefault="00C3209C" w:rsidP="00C3209C">
      <w:pPr>
        <w:pStyle w:val="ListParagraph"/>
        <w:numPr>
          <w:ilvl w:val="0"/>
          <w:numId w:val="27"/>
        </w:numPr>
        <w:spacing w:line="360" w:lineRule="auto"/>
        <w:rPr>
          <w:rFonts w:ascii="Arial" w:hAnsi="Arial" w:cs="Arial"/>
          <w:sz w:val="24"/>
          <w:szCs w:val="24"/>
        </w:rPr>
      </w:pPr>
      <w:r w:rsidRPr="00212E39">
        <w:rPr>
          <w:rFonts w:ascii="Arial" w:hAnsi="Arial" w:cs="Arial"/>
          <w:b/>
          <w:sz w:val="24"/>
          <w:szCs w:val="24"/>
        </w:rPr>
        <w:t>Repeat</w:t>
      </w:r>
      <w:r w:rsidRPr="00212E39">
        <w:rPr>
          <w:rFonts w:ascii="Arial" w:hAnsi="Arial" w:cs="Arial"/>
          <w:sz w:val="24"/>
          <w:szCs w:val="24"/>
        </w:rPr>
        <w:t xml:space="preserve"> steps 8 and 9 for all Sites</w:t>
      </w:r>
      <w:r w:rsidR="00F25D8C" w:rsidRPr="00212E39">
        <w:rPr>
          <w:rFonts w:ascii="Arial" w:hAnsi="Arial" w:cs="Arial"/>
          <w:sz w:val="24"/>
          <w:szCs w:val="24"/>
        </w:rPr>
        <w:t xml:space="preserve"> applying for FFVP</w:t>
      </w:r>
      <w:r w:rsidRPr="00212E39">
        <w:rPr>
          <w:rFonts w:ascii="Arial" w:hAnsi="Arial" w:cs="Arial"/>
          <w:sz w:val="24"/>
          <w:szCs w:val="24"/>
        </w:rPr>
        <w:t xml:space="preserve">.  </w:t>
      </w:r>
    </w:p>
    <w:p w14:paraId="6627B5A0" w14:textId="3A8F848A" w:rsidR="00310E11" w:rsidRPr="00212E39" w:rsidRDefault="00EC0104" w:rsidP="00CC5860">
      <w:pPr>
        <w:pStyle w:val="ListParagraph"/>
        <w:numPr>
          <w:ilvl w:val="0"/>
          <w:numId w:val="27"/>
        </w:numPr>
        <w:spacing w:line="360" w:lineRule="auto"/>
        <w:rPr>
          <w:rFonts w:ascii="Arial" w:hAnsi="Arial" w:cs="Arial"/>
          <w:sz w:val="24"/>
          <w:szCs w:val="24"/>
        </w:rPr>
      </w:pPr>
      <w:r w:rsidRPr="00212E39">
        <w:rPr>
          <w:rFonts w:ascii="Arial" w:hAnsi="Arial" w:cs="Arial"/>
          <w:b/>
          <w:sz w:val="24"/>
          <w:szCs w:val="24"/>
        </w:rPr>
        <w:t>Download and Complete</w:t>
      </w:r>
      <w:r w:rsidRPr="00212E39">
        <w:rPr>
          <w:rFonts w:ascii="Arial" w:hAnsi="Arial" w:cs="Arial"/>
          <w:bCs/>
          <w:sz w:val="24"/>
          <w:szCs w:val="24"/>
        </w:rPr>
        <w:t xml:space="preserve"> the FFVP Signature Page for each site. </w:t>
      </w:r>
      <w:r w:rsidRPr="00212E39">
        <w:rPr>
          <w:rFonts w:ascii="Arial" w:hAnsi="Arial" w:cs="Arial"/>
          <w:bCs/>
          <w:i/>
          <w:iCs/>
          <w:sz w:val="24"/>
          <w:szCs w:val="24"/>
        </w:rPr>
        <w:t>Note – If the site has previously participated in the FFVP and there are no changes in the parties listed on the FFVP Signature Page</w:t>
      </w:r>
      <w:r w:rsidR="00310E11" w:rsidRPr="00212E39">
        <w:rPr>
          <w:rFonts w:ascii="Arial" w:hAnsi="Arial" w:cs="Arial"/>
          <w:bCs/>
          <w:i/>
          <w:iCs/>
          <w:sz w:val="24"/>
          <w:szCs w:val="24"/>
        </w:rPr>
        <w:t>, the form is not required</w:t>
      </w:r>
      <w:r w:rsidR="00A3697E">
        <w:rPr>
          <w:rFonts w:ascii="Arial" w:hAnsi="Arial" w:cs="Arial"/>
          <w:bCs/>
          <w:i/>
          <w:iCs/>
          <w:sz w:val="24"/>
          <w:szCs w:val="24"/>
        </w:rPr>
        <w:t>.</w:t>
      </w:r>
    </w:p>
    <w:p w14:paraId="15D2C706" w14:textId="41838CC6" w:rsidR="00EC0104" w:rsidRPr="00212E39" w:rsidRDefault="00310E11" w:rsidP="00CC5860">
      <w:pPr>
        <w:pStyle w:val="ListParagraph"/>
        <w:numPr>
          <w:ilvl w:val="0"/>
          <w:numId w:val="27"/>
        </w:numPr>
        <w:spacing w:line="360" w:lineRule="auto"/>
        <w:rPr>
          <w:rFonts w:ascii="Arial" w:hAnsi="Arial" w:cs="Arial"/>
          <w:sz w:val="24"/>
          <w:szCs w:val="24"/>
        </w:rPr>
      </w:pPr>
      <w:r w:rsidRPr="00212E39">
        <w:rPr>
          <w:rFonts w:ascii="Arial" w:hAnsi="Arial" w:cs="Arial"/>
          <w:b/>
          <w:sz w:val="24"/>
          <w:szCs w:val="24"/>
        </w:rPr>
        <w:t>Save and Upload</w:t>
      </w:r>
      <w:r w:rsidRPr="00212E39">
        <w:rPr>
          <w:rFonts w:ascii="Arial" w:hAnsi="Arial" w:cs="Arial"/>
          <w:bCs/>
          <w:sz w:val="24"/>
          <w:szCs w:val="24"/>
        </w:rPr>
        <w:t xml:space="preserve"> the completed FFVP Signature page to each site application</w:t>
      </w:r>
      <w:r w:rsidRPr="00212E39">
        <w:rPr>
          <w:rFonts w:ascii="Arial" w:hAnsi="Arial" w:cs="Arial"/>
          <w:bCs/>
          <w:i/>
          <w:iCs/>
          <w:sz w:val="24"/>
          <w:szCs w:val="24"/>
        </w:rPr>
        <w:t>.</w:t>
      </w:r>
    </w:p>
    <w:p w14:paraId="5F0984E0" w14:textId="0C747333" w:rsidR="005C02AE" w:rsidRPr="00385C9B" w:rsidRDefault="00C3209C" w:rsidP="00385C9B">
      <w:pPr>
        <w:spacing w:line="360" w:lineRule="auto"/>
        <w:ind w:left="360"/>
        <w:rPr>
          <w:rFonts w:ascii="Arial" w:hAnsi="Arial" w:cs="Arial"/>
        </w:rPr>
      </w:pPr>
      <w:r w:rsidRPr="00385C9B">
        <w:rPr>
          <w:rFonts w:ascii="Arial" w:hAnsi="Arial" w:cs="Arial"/>
        </w:rPr>
        <w:t xml:space="preserve">Congratulations, once you have completed Site Applications for all sites you </w:t>
      </w:r>
      <w:proofErr w:type="gramStart"/>
      <w:r w:rsidRPr="00385C9B">
        <w:rPr>
          <w:rFonts w:ascii="Arial" w:hAnsi="Arial" w:cs="Arial"/>
        </w:rPr>
        <w:t>are</w:t>
      </w:r>
      <w:proofErr w:type="gramEnd"/>
      <w:r w:rsidRPr="00385C9B">
        <w:rPr>
          <w:rFonts w:ascii="Arial" w:hAnsi="Arial" w:cs="Arial"/>
        </w:rPr>
        <w:t xml:space="preserve"> done.  </w:t>
      </w:r>
      <w:r w:rsidR="005C02AE" w:rsidRPr="00385C9B">
        <w:rPr>
          <w:rFonts w:ascii="Arial" w:hAnsi="Arial" w:cs="Arial"/>
          <w:b/>
        </w:rPr>
        <w:t>Repeat</w:t>
      </w:r>
      <w:r w:rsidR="005C02AE" w:rsidRPr="00385C9B">
        <w:rPr>
          <w:rFonts w:ascii="Arial" w:hAnsi="Arial" w:cs="Arial"/>
        </w:rPr>
        <w:t xml:space="preserve"> steps 8 and 9 for all Sites.  </w:t>
      </w:r>
    </w:p>
    <w:p w14:paraId="5B41E8A0" w14:textId="77777777" w:rsidR="00385C9B" w:rsidRDefault="00385C9B" w:rsidP="00A04E95">
      <w:pPr>
        <w:ind w:right="90"/>
        <w:rPr>
          <w:rFonts w:ascii="Arial" w:hAnsi="Arial" w:cs="Arial"/>
          <w:b/>
          <w:bCs/>
          <w:color w:val="333333"/>
        </w:rPr>
      </w:pPr>
    </w:p>
    <w:p w14:paraId="05C9001E" w14:textId="77777777" w:rsidR="008A323D" w:rsidRDefault="008A323D" w:rsidP="00A33E26">
      <w:pPr>
        <w:ind w:right="90"/>
        <w:rPr>
          <w:rFonts w:ascii="Arial" w:hAnsi="Arial" w:cs="Arial"/>
          <w:color w:val="333333"/>
        </w:rPr>
      </w:pPr>
    </w:p>
    <w:p w14:paraId="4F69FC24" w14:textId="77777777" w:rsidR="008A323D" w:rsidRPr="008A323D" w:rsidRDefault="008A323D" w:rsidP="008A323D">
      <w:pPr>
        <w:ind w:right="90"/>
        <w:rPr>
          <w:rFonts w:ascii="Arial" w:hAnsi="Arial" w:cs="Arial"/>
          <w:color w:val="333333"/>
        </w:rPr>
      </w:pPr>
      <w:r w:rsidRPr="008A323D">
        <w:rPr>
          <w:rFonts w:ascii="Arial" w:hAnsi="Arial" w:cs="Arial"/>
          <w:b/>
          <w:bCs/>
          <w:color w:val="333333"/>
        </w:rPr>
        <w:lastRenderedPageBreak/>
        <w:t>​USDA Nondiscrimination Statement</w:t>
      </w:r>
    </w:p>
    <w:p w14:paraId="2FFAD9C1" w14:textId="77777777" w:rsidR="008A323D" w:rsidRPr="008A323D" w:rsidRDefault="008A323D" w:rsidP="008A323D">
      <w:pPr>
        <w:ind w:right="90"/>
        <w:rPr>
          <w:rFonts w:ascii="Arial" w:hAnsi="Arial" w:cs="Arial"/>
          <w:color w:val="333333"/>
        </w:rPr>
      </w:pPr>
      <w:r w:rsidRPr="008A323D">
        <w:rPr>
          <w:rFonts w:ascii="Arial" w:hAnsi="Arial" w:cs="Arial"/>
          <w:color w:val="333333"/>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5809170" w14:textId="77777777" w:rsidR="008A323D" w:rsidRPr="008A323D" w:rsidRDefault="008A323D" w:rsidP="008A323D">
      <w:pPr>
        <w:ind w:right="90"/>
        <w:rPr>
          <w:rFonts w:ascii="Arial" w:hAnsi="Arial" w:cs="Arial"/>
          <w:color w:val="333333"/>
        </w:rPr>
      </w:pPr>
    </w:p>
    <w:p w14:paraId="705844BC" w14:textId="77777777" w:rsidR="008A323D" w:rsidRPr="008A323D" w:rsidRDefault="008A323D" w:rsidP="008A323D">
      <w:pPr>
        <w:ind w:right="90"/>
        <w:rPr>
          <w:rFonts w:ascii="Arial" w:hAnsi="Arial" w:cs="Arial"/>
          <w:color w:val="333333"/>
        </w:rPr>
      </w:pPr>
      <w:r w:rsidRPr="008A323D">
        <w:rPr>
          <w:rFonts w:ascii="Arial" w:hAnsi="Arial" w:cs="Arial"/>
          <w:color w:val="333333"/>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551D257" w14:textId="77777777" w:rsidR="008A323D" w:rsidRPr="008A323D" w:rsidRDefault="008A323D" w:rsidP="008A323D">
      <w:pPr>
        <w:ind w:right="90"/>
        <w:rPr>
          <w:rFonts w:ascii="Arial" w:hAnsi="Arial" w:cs="Arial"/>
          <w:color w:val="333333"/>
        </w:rPr>
      </w:pPr>
    </w:p>
    <w:p w14:paraId="2EFF18C4" w14:textId="77777777" w:rsidR="008A323D" w:rsidRPr="008A323D" w:rsidRDefault="008A323D" w:rsidP="008A323D">
      <w:pPr>
        <w:ind w:right="90"/>
        <w:rPr>
          <w:rFonts w:ascii="Arial" w:hAnsi="Arial" w:cs="Arial"/>
          <w:color w:val="333333"/>
        </w:rPr>
      </w:pPr>
      <w:r w:rsidRPr="008A323D">
        <w:rPr>
          <w:rFonts w:ascii="Arial" w:hAnsi="Arial" w:cs="Arial"/>
          <w:color w:val="333333"/>
        </w:rPr>
        <w:t>To file a program discrimination complaint, complete the </w:t>
      </w:r>
      <w:hyperlink r:id="rId19" w:tgtFrame="_blank" w:history="1">
        <w:r w:rsidRPr="008A323D">
          <w:rPr>
            <w:rStyle w:val="Hyperlink"/>
            <w:rFonts w:ascii="Arial" w:hAnsi="Arial" w:cs="Arial"/>
          </w:rPr>
          <w:t>USDA Program Discrimination Complaint Form</w:t>
        </w:r>
      </w:hyperlink>
      <w:r w:rsidRPr="008A323D">
        <w:rPr>
          <w:rFonts w:ascii="Arial" w:hAnsi="Arial" w:cs="Arial"/>
          <w:color w:val="333333"/>
        </w:rPr>
        <w:t>, AD-3027, found online at </w:t>
      </w:r>
      <w:hyperlink r:id="rId20" w:history="1">
        <w:r w:rsidRPr="008A323D">
          <w:rPr>
            <w:rStyle w:val="Hyperlink"/>
            <w:rFonts w:ascii="Arial" w:hAnsi="Arial" w:cs="Arial"/>
          </w:rPr>
          <w:t>How to File a Program Discrimination Complaint</w:t>
        </w:r>
      </w:hyperlink>
      <w:r w:rsidRPr="008A323D">
        <w:rPr>
          <w:rFonts w:ascii="Arial" w:hAnsi="Arial" w:cs="Arial"/>
          <w:color w:val="333333"/>
        </w:rPr>
        <w:t> and at any USDA office or write a letter addressed to USDA and provide in the letter all of the information requested in the form. To request a copy of the complaint form, call (866) 632-9992. Submit your completed form or letter to USDA by:</w:t>
      </w:r>
    </w:p>
    <w:p w14:paraId="0B65E3C9" w14:textId="77777777" w:rsidR="008A323D" w:rsidRPr="008A323D" w:rsidRDefault="008A323D" w:rsidP="008A323D">
      <w:pPr>
        <w:ind w:right="90"/>
        <w:rPr>
          <w:rFonts w:ascii="Arial" w:hAnsi="Arial" w:cs="Arial"/>
          <w:color w:val="333333"/>
        </w:rPr>
      </w:pPr>
      <w:r w:rsidRPr="008A323D">
        <w:rPr>
          <w:rFonts w:ascii="Arial" w:hAnsi="Arial" w:cs="Arial"/>
          <w:color w:val="333333"/>
        </w:rPr>
        <w:br/>
      </w:r>
    </w:p>
    <w:p w14:paraId="5EE03B8F" w14:textId="77777777" w:rsidR="008A323D" w:rsidRPr="008A323D" w:rsidRDefault="008A323D" w:rsidP="008A323D">
      <w:pPr>
        <w:ind w:right="90"/>
        <w:rPr>
          <w:rFonts w:ascii="Arial" w:hAnsi="Arial" w:cs="Arial"/>
          <w:color w:val="333333"/>
        </w:rPr>
      </w:pPr>
      <w:r w:rsidRPr="008A323D">
        <w:rPr>
          <w:rFonts w:ascii="Arial" w:hAnsi="Arial" w:cs="Arial"/>
          <w:color w:val="333333"/>
        </w:rPr>
        <w:t>(1) mail: U.S. Department of Agriculture</w:t>
      </w:r>
      <w:r w:rsidRPr="008A323D">
        <w:rPr>
          <w:rFonts w:ascii="Arial" w:hAnsi="Arial" w:cs="Arial"/>
          <w:color w:val="333333"/>
        </w:rPr>
        <w:br/>
        <w:t>Office of the Assistant Secretary for Civil Rights</w:t>
      </w:r>
      <w:r w:rsidRPr="008A323D">
        <w:rPr>
          <w:rFonts w:ascii="Arial" w:hAnsi="Arial" w:cs="Arial"/>
          <w:color w:val="333333"/>
        </w:rPr>
        <w:br/>
        <w:t>1400 Independence Avenue, SW</w:t>
      </w:r>
    </w:p>
    <w:p w14:paraId="5B59B6DD" w14:textId="77777777" w:rsidR="008A323D" w:rsidRPr="008A323D" w:rsidRDefault="008A323D" w:rsidP="008A323D">
      <w:pPr>
        <w:ind w:right="90"/>
        <w:rPr>
          <w:rFonts w:ascii="Arial" w:hAnsi="Arial" w:cs="Arial"/>
          <w:color w:val="333333"/>
        </w:rPr>
      </w:pPr>
      <w:r w:rsidRPr="008A323D">
        <w:rPr>
          <w:rFonts w:ascii="Arial" w:hAnsi="Arial" w:cs="Arial"/>
          <w:color w:val="333333"/>
        </w:rPr>
        <w:t>Mail Stop 9410</w:t>
      </w:r>
      <w:r w:rsidRPr="008A323D">
        <w:rPr>
          <w:rFonts w:ascii="Arial" w:hAnsi="Arial" w:cs="Arial"/>
          <w:color w:val="333333"/>
        </w:rPr>
        <w:br/>
        <w:t>Washington, D.C. 20250-9410;</w:t>
      </w:r>
    </w:p>
    <w:p w14:paraId="1BC914EE" w14:textId="77777777" w:rsidR="008A323D" w:rsidRPr="008A323D" w:rsidRDefault="008A323D" w:rsidP="008A323D">
      <w:pPr>
        <w:ind w:right="90"/>
        <w:rPr>
          <w:rFonts w:ascii="Arial" w:hAnsi="Arial" w:cs="Arial"/>
          <w:color w:val="333333"/>
        </w:rPr>
      </w:pPr>
      <w:r w:rsidRPr="008A323D">
        <w:rPr>
          <w:rFonts w:ascii="Arial" w:hAnsi="Arial" w:cs="Arial"/>
          <w:color w:val="333333"/>
        </w:rPr>
        <w:t> </w:t>
      </w:r>
    </w:p>
    <w:p w14:paraId="0C349D5F" w14:textId="77777777" w:rsidR="008A323D" w:rsidRPr="008A323D" w:rsidRDefault="008A323D" w:rsidP="008A323D">
      <w:pPr>
        <w:ind w:right="90"/>
        <w:rPr>
          <w:rFonts w:ascii="Arial" w:hAnsi="Arial" w:cs="Arial"/>
          <w:color w:val="333333"/>
        </w:rPr>
      </w:pPr>
      <w:r w:rsidRPr="008A323D">
        <w:rPr>
          <w:rFonts w:ascii="Arial" w:hAnsi="Arial" w:cs="Arial"/>
          <w:color w:val="333333"/>
        </w:rPr>
        <w:t>(2)  fax: (202) 690-7442; or</w:t>
      </w:r>
    </w:p>
    <w:p w14:paraId="5985EDBF" w14:textId="77777777" w:rsidR="008A323D" w:rsidRPr="008A323D" w:rsidRDefault="008A323D" w:rsidP="008A323D">
      <w:pPr>
        <w:ind w:right="90"/>
        <w:rPr>
          <w:rFonts w:ascii="Arial" w:hAnsi="Arial" w:cs="Arial"/>
          <w:color w:val="333333"/>
        </w:rPr>
      </w:pPr>
      <w:r w:rsidRPr="008A323D">
        <w:rPr>
          <w:rFonts w:ascii="Arial" w:hAnsi="Arial" w:cs="Arial"/>
          <w:color w:val="333333"/>
        </w:rPr>
        <w:t> </w:t>
      </w:r>
    </w:p>
    <w:p w14:paraId="01FEA6FC" w14:textId="77777777" w:rsidR="008A323D" w:rsidRPr="008A323D" w:rsidRDefault="008A323D" w:rsidP="008A323D">
      <w:pPr>
        <w:ind w:right="90"/>
        <w:rPr>
          <w:rFonts w:ascii="Arial" w:hAnsi="Arial" w:cs="Arial"/>
          <w:color w:val="333333"/>
        </w:rPr>
      </w:pPr>
      <w:r w:rsidRPr="008A323D">
        <w:rPr>
          <w:rFonts w:ascii="Arial" w:hAnsi="Arial" w:cs="Arial"/>
          <w:color w:val="333333"/>
        </w:rPr>
        <w:t>(3)  email: </w:t>
      </w:r>
      <w:hyperlink r:id="rId21" w:history="1">
        <w:r w:rsidRPr="008A323D">
          <w:rPr>
            <w:rStyle w:val="Hyperlink"/>
            <w:rFonts w:ascii="Arial" w:hAnsi="Arial" w:cs="Arial"/>
          </w:rPr>
          <w:t>program.intake@usda.gov</w:t>
        </w:r>
      </w:hyperlink>
      <w:r w:rsidRPr="008A323D">
        <w:rPr>
          <w:rFonts w:ascii="Arial" w:hAnsi="Arial" w:cs="Arial"/>
          <w:color w:val="333333"/>
        </w:rPr>
        <w:t>.</w:t>
      </w:r>
    </w:p>
    <w:p w14:paraId="2158C8EC" w14:textId="77777777" w:rsidR="008A323D" w:rsidRPr="008A323D" w:rsidRDefault="008A323D" w:rsidP="008A323D">
      <w:pPr>
        <w:ind w:right="90"/>
        <w:rPr>
          <w:rFonts w:ascii="Arial" w:hAnsi="Arial" w:cs="Arial"/>
          <w:color w:val="333333"/>
        </w:rPr>
      </w:pPr>
      <w:r w:rsidRPr="008A323D">
        <w:rPr>
          <w:rFonts w:ascii="Arial" w:hAnsi="Arial" w:cs="Arial"/>
          <w:color w:val="333333"/>
        </w:rPr>
        <w:t> </w:t>
      </w:r>
    </w:p>
    <w:p w14:paraId="6620C220" w14:textId="77777777" w:rsidR="008A323D" w:rsidRPr="008A323D" w:rsidRDefault="008A323D" w:rsidP="008A323D">
      <w:pPr>
        <w:ind w:right="90"/>
        <w:rPr>
          <w:rFonts w:ascii="Arial" w:hAnsi="Arial" w:cs="Arial"/>
          <w:color w:val="333333"/>
        </w:rPr>
      </w:pPr>
      <w:r w:rsidRPr="008A323D">
        <w:rPr>
          <w:rFonts w:ascii="Arial" w:hAnsi="Arial" w:cs="Arial"/>
          <w:color w:val="333333"/>
        </w:rPr>
        <w:t>USDA is an equal opportunity provider, employer, and lender.​</w:t>
      </w:r>
    </w:p>
    <w:p w14:paraId="66F62015" w14:textId="77777777" w:rsidR="008A323D" w:rsidRPr="00212E39" w:rsidRDefault="008A323D" w:rsidP="00A33E26">
      <w:pPr>
        <w:ind w:right="90"/>
        <w:rPr>
          <w:rFonts w:ascii="Arial" w:hAnsi="Arial" w:cs="Arial"/>
          <w:color w:val="333333"/>
        </w:rPr>
      </w:pPr>
    </w:p>
    <w:p w14:paraId="67617FB5" w14:textId="103EBFCC" w:rsidR="00817ED6" w:rsidRPr="001C0BDC" w:rsidRDefault="00817ED6" w:rsidP="00826E29">
      <w:pPr>
        <w:ind w:left="1440" w:right="1440"/>
        <w:jc w:val="center"/>
        <w:rPr>
          <w:rFonts w:ascii="Arial" w:hAnsi="Arial" w:cs="Arial"/>
          <w:b/>
          <w:bCs/>
        </w:rPr>
      </w:pPr>
    </w:p>
    <w:sectPr w:rsidR="00817ED6" w:rsidRPr="001C0BDC">
      <w:footerReference w:type="default" r:id="rId22"/>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21DC" w14:textId="77777777" w:rsidR="00B653FE" w:rsidRDefault="00B653FE">
      <w:r>
        <w:separator/>
      </w:r>
    </w:p>
  </w:endnote>
  <w:endnote w:type="continuationSeparator" w:id="0">
    <w:p w14:paraId="365A2E47" w14:textId="77777777" w:rsidR="00B653FE" w:rsidRDefault="00B6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C6A8" w14:textId="77777777" w:rsidR="00B37747" w:rsidRDefault="00B3774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226C">
      <w:rPr>
        <w:rStyle w:val="PageNumber"/>
        <w:noProof/>
      </w:rPr>
      <w:t>6</w:t>
    </w:r>
    <w:r>
      <w:rPr>
        <w:rStyle w:val="PageNumber"/>
      </w:rPr>
      <w:fldChar w:fldCharType="end"/>
    </w:r>
  </w:p>
  <w:p w14:paraId="3B29128B" w14:textId="77777777" w:rsidR="00B37747" w:rsidRDefault="00B37747">
    <w:pPr>
      <w:spacing w:line="240" w:lineRule="exact"/>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EAC" w14:textId="77777777" w:rsidR="00B653FE" w:rsidRDefault="00B653FE">
      <w:r>
        <w:separator/>
      </w:r>
    </w:p>
  </w:footnote>
  <w:footnote w:type="continuationSeparator" w:id="0">
    <w:p w14:paraId="59CE4BD1" w14:textId="77777777" w:rsidR="00B653FE" w:rsidRDefault="00B6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4588FF0"/>
    <w:lvl w:ilvl="0">
      <w:start w:val="1"/>
      <w:numFmt w:val="upperRoman"/>
      <w:pStyle w:val="Heading4"/>
      <w:lvlText w:val="%1."/>
      <w:legacy w:legacy="1" w:legacySpace="120" w:legacyIndent="720"/>
      <w:lvlJc w:val="left"/>
      <w:pPr>
        <w:ind w:left="108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17036C"/>
    <w:multiLevelType w:val="hybridMultilevel"/>
    <w:tmpl w:val="CB82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D5BA9"/>
    <w:multiLevelType w:val="hybridMultilevel"/>
    <w:tmpl w:val="4E1E516C"/>
    <w:lvl w:ilvl="0" w:tplc="D61C8B36">
      <w:start w:val="1"/>
      <w:numFmt w:val="bullet"/>
      <w:lvlText w:val=""/>
      <w:lvlJc w:val="left"/>
      <w:pPr>
        <w:tabs>
          <w:tab w:val="num" w:pos="360"/>
        </w:tabs>
        <w:ind w:left="360" w:hanging="360"/>
      </w:pPr>
      <w:rPr>
        <w:rFonts w:ascii="Symbol" w:hAnsi="Symbol" w:cs="Times New Roman"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C73F0"/>
    <w:multiLevelType w:val="hybridMultilevel"/>
    <w:tmpl w:val="C596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D053C"/>
    <w:multiLevelType w:val="hybridMultilevel"/>
    <w:tmpl w:val="EDAC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E7BED"/>
    <w:multiLevelType w:val="hybridMultilevel"/>
    <w:tmpl w:val="EEBAF2A4"/>
    <w:lvl w:ilvl="0" w:tplc="D61C8B36">
      <w:start w:val="1"/>
      <w:numFmt w:val="bullet"/>
      <w:lvlText w:val=""/>
      <w:lvlJc w:val="left"/>
      <w:pPr>
        <w:tabs>
          <w:tab w:val="num" w:pos="720"/>
        </w:tabs>
        <w:ind w:left="720" w:hanging="360"/>
      </w:pPr>
      <w:rPr>
        <w:rFonts w:ascii="Symbol" w:hAnsi="Symbol" w:cs="Times New Roman" w:hint="default"/>
        <w:color w:val="auto"/>
        <w:sz w:val="24"/>
        <w:szCs w:val="24"/>
      </w:rPr>
    </w:lvl>
    <w:lvl w:ilvl="1" w:tplc="D61C8B36">
      <w:start w:val="1"/>
      <w:numFmt w:val="bullet"/>
      <w:lvlText w:val=""/>
      <w:lvlJc w:val="left"/>
      <w:pPr>
        <w:tabs>
          <w:tab w:val="num" w:pos="1800"/>
        </w:tabs>
        <w:ind w:left="1800" w:hanging="360"/>
      </w:pPr>
      <w:rPr>
        <w:rFonts w:ascii="Symbol" w:hAnsi="Symbol" w:cs="Times New Roman"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6C3128"/>
    <w:multiLevelType w:val="hybridMultilevel"/>
    <w:tmpl w:val="3014E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161D53"/>
    <w:multiLevelType w:val="hybridMultilevel"/>
    <w:tmpl w:val="60446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9E5D71"/>
    <w:multiLevelType w:val="hybridMultilevel"/>
    <w:tmpl w:val="847AC306"/>
    <w:lvl w:ilvl="0" w:tplc="777AF66E">
      <w:start w:val="1"/>
      <w:numFmt w:val="decimal"/>
      <w:lvlText w:val="%1."/>
      <w:lvlJc w:val="left"/>
      <w:pPr>
        <w:tabs>
          <w:tab w:val="num" w:pos="720"/>
        </w:tabs>
        <w:ind w:left="720" w:hanging="360"/>
      </w:pPr>
      <w:rPr>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12733"/>
    <w:multiLevelType w:val="hybridMultilevel"/>
    <w:tmpl w:val="EEBAF2A4"/>
    <w:lvl w:ilvl="0" w:tplc="F25A2770">
      <w:start w:val="1"/>
      <w:numFmt w:val="decimal"/>
      <w:lvlText w:val="%1."/>
      <w:lvlJc w:val="left"/>
      <w:pPr>
        <w:tabs>
          <w:tab w:val="num" w:pos="360"/>
        </w:tabs>
        <w:ind w:left="360" w:hanging="360"/>
      </w:pPr>
      <w:rPr>
        <w:rFonts w:hint="default"/>
      </w:rPr>
    </w:lvl>
    <w:lvl w:ilvl="1" w:tplc="D61C8B36">
      <w:start w:val="1"/>
      <w:numFmt w:val="bullet"/>
      <w:lvlText w:val=""/>
      <w:lvlJc w:val="left"/>
      <w:pPr>
        <w:tabs>
          <w:tab w:val="num" w:pos="1440"/>
        </w:tabs>
        <w:ind w:left="1440" w:hanging="360"/>
      </w:pPr>
      <w:rPr>
        <w:rFonts w:ascii="Symbol" w:hAnsi="Symbol" w:cs="Times New Roman" w:hint="default"/>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BA5C7C"/>
    <w:multiLevelType w:val="hybridMultilevel"/>
    <w:tmpl w:val="8B5015D6"/>
    <w:lvl w:ilvl="0" w:tplc="194A8A3E">
      <w:start w:val="1"/>
      <w:numFmt w:val="decimal"/>
      <w:lvlText w:val="%1."/>
      <w:lvlJc w:val="left"/>
      <w:pPr>
        <w:tabs>
          <w:tab w:val="num" w:pos="1440"/>
        </w:tabs>
        <w:ind w:left="1440" w:hanging="36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B1B76C3"/>
    <w:multiLevelType w:val="hybridMultilevel"/>
    <w:tmpl w:val="EFF2A34C"/>
    <w:lvl w:ilvl="0" w:tplc="3BE04C48">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D95C6B"/>
    <w:multiLevelType w:val="hybridMultilevel"/>
    <w:tmpl w:val="ABC08368"/>
    <w:lvl w:ilvl="0" w:tplc="C83AEC32">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BFD4896"/>
    <w:multiLevelType w:val="hybridMultilevel"/>
    <w:tmpl w:val="9FB0A94C"/>
    <w:lvl w:ilvl="0" w:tplc="D61C8B36">
      <w:start w:val="1"/>
      <w:numFmt w:val="bullet"/>
      <w:lvlText w:val=""/>
      <w:lvlJc w:val="left"/>
      <w:pPr>
        <w:tabs>
          <w:tab w:val="num" w:pos="360"/>
        </w:tabs>
        <w:ind w:left="360" w:hanging="360"/>
      </w:pPr>
      <w:rPr>
        <w:rFonts w:ascii="Symbol" w:hAnsi="Symbol" w:cs="Times New Roman"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043FF"/>
    <w:multiLevelType w:val="hybridMultilevel"/>
    <w:tmpl w:val="DFAED634"/>
    <w:lvl w:ilvl="0" w:tplc="4F32A810">
      <w:start w:val="1"/>
      <w:numFmt w:val="bullet"/>
      <w:lvlText w:val=""/>
      <w:lvlJc w:val="left"/>
      <w:pPr>
        <w:tabs>
          <w:tab w:val="num" w:pos="1512"/>
        </w:tabs>
        <w:ind w:left="1512" w:hanging="432"/>
      </w:pPr>
      <w:rPr>
        <w:rFonts w:ascii="Wingdings" w:hAnsi="Wingdings" w:cs="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21C6A"/>
    <w:multiLevelType w:val="hybridMultilevel"/>
    <w:tmpl w:val="7FCE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71DCC"/>
    <w:multiLevelType w:val="hybridMultilevel"/>
    <w:tmpl w:val="566E5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01C68"/>
    <w:multiLevelType w:val="multilevel"/>
    <w:tmpl w:val="553A2DCE"/>
    <w:lvl w:ilvl="0">
      <w:start w:val="1"/>
      <w:numFmt w:val="decimal"/>
      <w:lvlText w:val="%1. "/>
      <w:lvlJc w:val="right"/>
      <w:pPr>
        <w:tabs>
          <w:tab w:val="num" w:pos="648"/>
        </w:tabs>
        <w:ind w:left="648" w:hanging="288"/>
      </w:pPr>
      <w:rPr>
        <w:rFonts w:ascii="Arial" w:hAnsi="Arial" w:cs="Times New Roman" w:hint="default"/>
        <w:b w:val="0"/>
        <w:i w:val="0"/>
        <w:sz w:val="16"/>
        <w:szCs w:val="16"/>
        <w:u w:val="none"/>
      </w:rPr>
    </w:lvl>
    <w:lvl w:ilvl="1">
      <w:numFmt w:val="lowerLetter"/>
      <w:lvlText w:val="%2."/>
      <w:lvlJc w:val="left"/>
      <w:pPr>
        <w:tabs>
          <w:tab w:val="num" w:pos="1440"/>
        </w:tabs>
        <w:ind w:left="1440" w:hanging="360"/>
      </w:pPr>
      <w:rPr>
        <w:rFonts w:hint="default"/>
      </w:rPr>
    </w:lvl>
    <w:lvl w:ilvl="2">
      <w:numFmt w:val="lowerRoman"/>
      <w:lvlText w:val="%3."/>
      <w:lvlJc w:val="right"/>
      <w:pPr>
        <w:tabs>
          <w:tab w:val="num" w:pos="2160"/>
        </w:tabs>
        <w:ind w:left="2160" w:hanging="180"/>
      </w:pPr>
      <w:rPr>
        <w:rFonts w:hint="default"/>
      </w:rPr>
    </w:lvl>
    <w:lvl w:ilvl="3">
      <w:numFmt w:val="decimal"/>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Roman"/>
      <w:lvlText w:val="%6."/>
      <w:lvlJc w:val="right"/>
      <w:pPr>
        <w:tabs>
          <w:tab w:val="num" w:pos="4320"/>
        </w:tabs>
        <w:ind w:left="4320" w:hanging="180"/>
      </w:pPr>
      <w:rPr>
        <w:rFonts w:hint="default"/>
      </w:rPr>
    </w:lvl>
    <w:lvl w:ilvl="6">
      <w:numFmt w:val="decimal"/>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Roman"/>
      <w:lvlText w:val="%9."/>
      <w:lvlJc w:val="right"/>
      <w:pPr>
        <w:tabs>
          <w:tab w:val="num" w:pos="6480"/>
        </w:tabs>
        <w:ind w:left="6480" w:hanging="180"/>
      </w:pPr>
      <w:rPr>
        <w:rFonts w:hint="default"/>
      </w:rPr>
    </w:lvl>
  </w:abstractNum>
  <w:abstractNum w:abstractNumId="18" w15:restartNumberingAfterBreak="0">
    <w:nsid w:val="3B980924"/>
    <w:multiLevelType w:val="hybridMultilevel"/>
    <w:tmpl w:val="D25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D7245"/>
    <w:multiLevelType w:val="hybridMultilevel"/>
    <w:tmpl w:val="345C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57662"/>
    <w:multiLevelType w:val="hybridMultilevel"/>
    <w:tmpl w:val="CFF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74AB8"/>
    <w:multiLevelType w:val="hybridMultilevel"/>
    <w:tmpl w:val="4E048890"/>
    <w:lvl w:ilvl="0" w:tplc="8D4661E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91099"/>
    <w:multiLevelType w:val="hybridMultilevel"/>
    <w:tmpl w:val="E536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607F7"/>
    <w:multiLevelType w:val="hybridMultilevel"/>
    <w:tmpl w:val="8CCCDE26"/>
    <w:lvl w:ilvl="0" w:tplc="D61C8B36">
      <w:start w:val="1"/>
      <w:numFmt w:val="bullet"/>
      <w:lvlText w:val=""/>
      <w:lvlJc w:val="left"/>
      <w:pPr>
        <w:tabs>
          <w:tab w:val="num" w:pos="720"/>
        </w:tabs>
        <w:ind w:left="720" w:hanging="360"/>
      </w:pPr>
      <w:rPr>
        <w:rFonts w:ascii="Symbol" w:hAnsi="Symbol" w:cs="Times New Roman"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C077E9"/>
    <w:multiLevelType w:val="hybridMultilevel"/>
    <w:tmpl w:val="C97C1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C85395"/>
    <w:multiLevelType w:val="multilevel"/>
    <w:tmpl w:val="B64E3EE2"/>
    <w:lvl w:ilvl="0">
      <w:start w:val="3"/>
      <w:numFmt w:val="decimal"/>
      <w:lvlText w:val="%1. "/>
      <w:lvlJc w:val="right"/>
      <w:pPr>
        <w:tabs>
          <w:tab w:val="num" w:pos="648"/>
        </w:tabs>
        <w:ind w:left="648" w:hanging="288"/>
      </w:pPr>
      <w:rPr>
        <w:rFonts w:ascii="Arial" w:hAnsi="Arial" w:cs="Times New Roman" w:hint="default"/>
        <w:b w:val="0"/>
        <w:i w:val="0"/>
        <w:sz w:val="16"/>
        <w:szCs w:val="16"/>
        <w:u w:val="none"/>
      </w:rPr>
    </w:lvl>
    <w:lvl w:ilvl="1">
      <w:start w:val="1"/>
      <w:numFmt w:val="lowerLetter"/>
      <w:lvlText w:val="%2."/>
      <w:lvlJc w:val="left"/>
      <w:pPr>
        <w:tabs>
          <w:tab w:val="num" w:pos="1440"/>
        </w:tabs>
        <w:ind w:left="1440" w:hanging="360"/>
      </w:pPr>
      <w:rPr>
        <w:rFonts w:hint="default"/>
      </w:rPr>
    </w:lvl>
    <w:lvl w:ilvl="2">
      <w:numFmt w:val="lowerRoman"/>
      <w:lvlText w:val="%3."/>
      <w:lvlJc w:val="right"/>
      <w:pPr>
        <w:tabs>
          <w:tab w:val="num" w:pos="2160"/>
        </w:tabs>
        <w:ind w:left="2160" w:hanging="180"/>
      </w:pPr>
      <w:rPr>
        <w:rFonts w:hint="default"/>
      </w:rPr>
    </w:lvl>
    <w:lvl w:ilvl="3">
      <w:numFmt w:val="decimal"/>
      <w:lvlText w:val="%4."/>
      <w:lvlJc w:val="left"/>
      <w:pPr>
        <w:tabs>
          <w:tab w:val="num" w:pos="2880"/>
        </w:tabs>
        <w:ind w:left="2880" w:hanging="360"/>
      </w:pPr>
      <w:rPr>
        <w:rFonts w:hint="default"/>
      </w:rPr>
    </w:lvl>
    <w:lvl w:ilvl="4">
      <w:numFmt w:val="lowerLetter"/>
      <w:lvlText w:val="%5."/>
      <w:lvlJc w:val="left"/>
      <w:pPr>
        <w:tabs>
          <w:tab w:val="num" w:pos="3600"/>
        </w:tabs>
        <w:ind w:left="3600" w:hanging="360"/>
      </w:pPr>
      <w:rPr>
        <w:rFonts w:hint="default"/>
      </w:rPr>
    </w:lvl>
    <w:lvl w:ilvl="5">
      <w:numFmt w:val="lowerRoman"/>
      <w:lvlText w:val="%6."/>
      <w:lvlJc w:val="right"/>
      <w:pPr>
        <w:tabs>
          <w:tab w:val="num" w:pos="4320"/>
        </w:tabs>
        <w:ind w:left="4320" w:hanging="180"/>
      </w:pPr>
      <w:rPr>
        <w:rFonts w:hint="default"/>
      </w:rPr>
    </w:lvl>
    <w:lvl w:ilvl="6">
      <w:numFmt w:val="decimal"/>
      <w:lvlText w:val="%7."/>
      <w:lvlJc w:val="left"/>
      <w:pPr>
        <w:tabs>
          <w:tab w:val="num" w:pos="5040"/>
        </w:tabs>
        <w:ind w:left="5040" w:hanging="360"/>
      </w:pPr>
      <w:rPr>
        <w:rFonts w:hint="default"/>
      </w:rPr>
    </w:lvl>
    <w:lvl w:ilvl="7">
      <w:numFmt w:val="lowerLetter"/>
      <w:lvlText w:val="%8."/>
      <w:lvlJc w:val="left"/>
      <w:pPr>
        <w:tabs>
          <w:tab w:val="num" w:pos="5760"/>
        </w:tabs>
        <w:ind w:left="5760" w:hanging="360"/>
      </w:pPr>
      <w:rPr>
        <w:rFonts w:hint="default"/>
      </w:rPr>
    </w:lvl>
    <w:lvl w:ilvl="8">
      <w:numFmt w:val="lowerRoman"/>
      <w:lvlText w:val="%9."/>
      <w:lvlJc w:val="right"/>
      <w:pPr>
        <w:tabs>
          <w:tab w:val="num" w:pos="6480"/>
        </w:tabs>
        <w:ind w:left="6480" w:hanging="180"/>
      </w:pPr>
      <w:rPr>
        <w:rFonts w:hint="default"/>
      </w:rPr>
    </w:lvl>
  </w:abstractNum>
  <w:abstractNum w:abstractNumId="26" w15:restartNumberingAfterBreak="0">
    <w:nsid w:val="5ED149F8"/>
    <w:multiLevelType w:val="hybridMultilevel"/>
    <w:tmpl w:val="DFE4CB7E"/>
    <w:lvl w:ilvl="0" w:tplc="D61C8B36">
      <w:start w:val="1"/>
      <w:numFmt w:val="bullet"/>
      <w:lvlText w:val=""/>
      <w:lvlJc w:val="left"/>
      <w:pPr>
        <w:tabs>
          <w:tab w:val="num" w:pos="360"/>
        </w:tabs>
        <w:ind w:left="360" w:hanging="360"/>
      </w:pPr>
      <w:rPr>
        <w:rFonts w:ascii="Symbol" w:hAnsi="Symbol" w:cs="Times New Roman" w:hint="default"/>
        <w:color w:val="auto"/>
        <w:sz w:val="24"/>
        <w:szCs w:val="24"/>
      </w:rPr>
    </w:lvl>
    <w:lvl w:ilvl="1" w:tplc="571E95DE">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55A66"/>
    <w:multiLevelType w:val="hybridMultilevel"/>
    <w:tmpl w:val="79D4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237FA"/>
    <w:multiLevelType w:val="hybridMultilevel"/>
    <w:tmpl w:val="FF6A2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F1E44"/>
    <w:multiLevelType w:val="hybridMultilevel"/>
    <w:tmpl w:val="A62C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14B46"/>
    <w:multiLevelType w:val="hybridMultilevel"/>
    <w:tmpl w:val="FD34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E1852"/>
    <w:multiLevelType w:val="hybridMultilevel"/>
    <w:tmpl w:val="7D2EBEFE"/>
    <w:lvl w:ilvl="0" w:tplc="D61C8B36">
      <w:start w:val="1"/>
      <w:numFmt w:val="bullet"/>
      <w:lvlText w:val=""/>
      <w:lvlJc w:val="left"/>
      <w:pPr>
        <w:tabs>
          <w:tab w:val="num" w:pos="720"/>
        </w:tabs>
        <w:ind w:left="720" w:hanging="360"/>
      </w:pPr>
      <w:rPr>
        <w:rFonts w:ascii="Symbol" w:hAnsi="Symbol" w:cs="Times New Roman"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DC24978"/>
    <w:multiLevelType w:val="hybridMultilevel"/>
    <w:tmpl w:val="658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5050">
    <w:abstractNumId w:val="0"/>
  </w:num>
  <w:num w:numId="2" w16cid:durableId="2006322064">
    <w:abstractNumId w:val="10"/>
  </w:num>
  <w:num w:numId="3" w16cid:durableId="1440177509">
    <w:abstractNumId w:val="17"/>
  </w:num>
  <w:num w:numId="4" w16cid:durableId="330988776">
    <w:abstractNumId w:val="25"/>
  </w:num>
  <w:num w:numId="5" w16cid:durableId="1187137506">
    <w:abstractNumId w:val="24"/>
  </w:num>
  <w:num w:numId="6" w16cid:durableId="1450709909">
    <w:abstractNumId w:val="13"/>
  </w:num>
  <w:num w:numId="7" w16cid:durableId="1888300045">
    <w:abstractNumId w:val="26"/>
  </w:num>
  <w:num w:numId="8" w16cid:durableId="1548833309">
    <w:abstractNumId w:val="9"/>
  </w:num>
  <w:num w:numId="9" w16cid:durableId="988561845">
    <w:abstractNumId w:val="5"/>
  </w:num>
  <w:num w:numId="10" w16cid:durableId="116535449">
    <w:abstractNumId w:val="31"/>
  </w:num>
  <w:num w:numId="11" w16cid:durableId="2016179827">
    <w:abstractNumId w:val="23"/>
  </w:num>
  <w:num w:numId="12" w16cid:durableId="988553281">
    <w:abstractNumId w:val="2"/>
  </w:num>
  <w:num w:numId="13" w16cid:durableId="71241964">
    <w:abstractNumId w:val="14"/>
  </w:num>
  <w:num w:numId="14" w16cid:durableId="1920671205">
    <w:abstractNumId w:val="8"/>
  </w:num>
  <w:num w:numId="15" w16cid:durableId="1265918157">
    <w:abstractNumId w:val="12"/>
  </w:num>
  <w:num w:numId="16" w16cid:durableId="543909959">
    <w:abstractNumId w:val="3"/>
  </w:num>
  <w:num w:numId="17" w16cid:durableId="566690090">
    <w:abstractNumId w:val="22"/>
  </w:num>
  <w:num w:numId="18" w16cid:durableId="1198395750">
    <w:abstractNumId w:val="19"/>
  </w:num>
  <w:num w:numId="19" w16cid:durableId="1772240951">
    <w:abstractNumId w:val="18"/>
  </w:num>
  <w:num w:numId="20" w16cid:durableId="1378168131">
    <w:abstractNumId w:val="27"/>
  </w:num>
  <w:num w:numId="21" w16cid:durableId="1634210385">
    <w:abstractNumId w:val="20"/>
  </w:num>
  <w:num w:numId="22" w16cid:durableId="207381884">
    <w:abstractNumId w:val="16"/>
  </w:num>
  <w:num w:numId="23" w16cid:durableId="809203628">
    <w:abstractNumId w:val="11"/>
  </w:num>
  <w:num w:numId="24" w16cid:durableId="226309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6036545">
    <w:abstractNumId w:val="32"/>
  </w:num>
  <w:num w:numId="26" w16cid:durableId="459761634">
    <w:abstractNumId w:val="6"/>
  </w:num>
  <w:num w:numId="27" w16cid:durableId="1065833949">
    <w:abstractNumId w:val="21"/>
  </w:num>
  <w:num w:numId="28" w16cid:durableId="685714214">
    <w:abstractNumId w:val="4"/>
  </w:num>
  <w:num w:numId="29" w16cid:durableId="1571579251">
    <w:abstractNumId w:val="30"/>
  </w:num>
  <w:num w:numId="30" w16cid:durableId="1576471525">
    <w:abstractNumId w:val="33"/>
  </w:num>
  <w:num w:numId="31" w16cid:durableId="2130081440">
    <w:abstractNumId w:val="15"/>
  </w:num>
  <w:num w:numId="32" w16cid:durableId="1354108324">
    <w:abstractNumId w:val="1"/>
  </w:num>
  <w:num w:numId="33" w16cid:durableId="718823986">
    <w:abstractNumId w:val="29"/>
  </w:num>
  <w:num w:numId="34" w16cid:durableId="8582039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38"/>
    <w:rsid w:val="0000673B"/>
    <w:rsid w:val="0001112A"/>
    <w:rsid w:val="00012DDF"/>
    <w:rsid w:val="00017DF6"/>
    <w:rsid w:val="000209E5"/>
    <w:rsid w:val="00021F55"/>
    <w:rsid w:val="00023629"/>
    <w:rsid w:val="0002492B"/>
    <w:rsid w:val="00026F8E"/>
    <w:rsid w:val="00035322"/>
    <w:rsid w:val="00046E9C"/>
    <w:rsid w:val="00047269"/>
    <w:rsid w:val="00050158"/>
    <w:rsid w:val="000533CC"/>
    <w:rsid w:val="00056C2E"/>
    <w:rsid w:val="000579CB"/>
    <w:rsid w:val="0006450D"/>
    <w:rsid w:val="00065F3A"/>
    <w:rsid w:val="000674DB"/>
    <w:rsid w:val="000677C4"/>
    <w:rsid w:val="00070389"/>
    <w:rsid w:val="000733B7"/>
    <w:rsid w:val="00073CE3"/>
    <w:rsid w:val="00074E93"/>
    <w:rsid w:val="00076D6E"/>
    <w:rsid w:val="00084720"/>
    <w:rsid w:val="00087DD3"/>
    <w:rsid w:val="00097957"/>
    <w:rsid w:val="000A31F6"/>
    <w:rsid w:val="000A66DB"/>
    <w:rsid w:val="000C6F26"/>
    <w:rsid w:val="000C7EAC"/>
    <w:rsid w:val="000D0D53"/>
    <w:rsid w:val="000E1535"/>
    <w:rsid w:val="00101EA6"/>
    <w:rsid w:val="0010775F"/>
    <w:rsid w:val="0011131C"/>
    <w:rsid w:val="00123EF9"/>
    <w:rsid w:val="00126CEA"/>
    <w:rsid w:val="00131923"/>
    <w:rsid w:val="0013788A"/>
    <w:rsid w:val="00137E9A"/>
    <w:rsid w:val="0015175C"/>
    <w:rsid w:val="00152DAB"/>
    <w:rsid w:val="0016308C"/>
    <w:rsid w:val="00163B79"/>
    <w:rsid w:val="0016640B"/>
    <w:rsid w:val="00172A6C"/>
    <w:rsid w:val="00173E2A"/>
    <w:rsid w:val="001819E7"/>
    <w:rsid w:val="0019245C"/>
    <w:rsid w:val="00192792"/>
    <w:rsid w:val="001940E1"/>
    <w:rsid w:val="00194E85"/>
    <w:rsid w:val="00196A57"/>
    <w:rsid w:val="0019719C"/>
    <w:rsid w:val="00197673"/>
    <w:rsid w:val="001A6161"/>
    <w:rsid w:val="001B0BA3"/>
    <w:rsid w:val="001B1C0E"/>
    <w:rsid w:val="001B2927"/>
    <w:rsid w:val="001C0BDC"/>
    <w:rsid w:val="001C5421"/>
    <w:rsid w:val="001C7EF0"/>
    <w:rsid w:val="001E1953"/>
    <w:rsid w:val="001E1C46"/>
    <w:rsid w:val="001E22E4"/>
    <w:rsid w:val="001E6882"/>
    <w:rsid w:val="001F12A2"/>
    <w:rsid w:val="001F2AD3"/>
    <w:rsid w:val="001F2D6C"/>
    <w:rsid w:val="00207EA9"/>
    <w:rsid w:val="00212E39"/>
    <w:rsid w:val="002135AF"/>
    <w:rsid w:val="002160A8"/>
    <w:rsid w:val="002167BB"/>
    <w:rsid w:val="00225582"/>
    <w:rsid w:val="002269B1"/>
    <w:rsid w:val="00240001"/>
    <w:rsid w:val="00242979"/>
    <w:rsid w:val="00242DDA"/>
    <w:rsid w:val="0024542F"/>
    <w:rsid w:val="00247B04"/>
    <w:rsid w:val="002504E9"/>
    <w:rsid w:val="00251456"/>
    <w:rsid w:val="0026277D"/>
    <w:rsid w:val="002642A6"/>
    <w:rsid w:val="00265414"/>
    <w:rsid w:val="00275A94"/>
    <w:rsid w:val="002857A1"/>
    <w:rsid w:val="00285B0B"/>
    <w:rsid w:val="0029153F"/>
    <w:rsid w:val="0029266E"/>
    <w:rsid w:val="002939B5"/>
    <w:rsid w:val="00294B14"/>
    <w:rsid w:val="00294FC2"/>
    <w:rsid w:val="002A16F9"/>
    <w:rsid w:val="002A301F"/>
    <w:rsid w:val="002A4892"/>
    <w:rsid w:val="002A6F72"/>
    <w:rsid w:val="002B3174"/>
    <w:rsid w:val="002B668C"/>
    <w:rsid w:val="002B7484"/>
    <w:rsid w:val="002C0AF3"/>
    <w:rsid w:val="002C3BB9"/>
    <w:rsid w:val="002C59DB"/>
    <w:rsid w:val="002E4FEF"/>
    <w:rsid w:val="002E5ECC"/>
    <w:rsid w:val="002F4527"/>
    <w:rsid w:val="00300A96"/>
    <w:rsid w:val="003049AB"/>
    <w:rsid w:val="003078F2"/>
    <w:rsid w:val="00310BC2"/>
    <w:rsid w:val="00310E11"/>
    <w:rsid w:val="0032256C"/>
    <w:rsid w:val="003268C1"/>
    <w:rsid w:val="003337CE"/>
    <w:rsid w:val="003347D6"/>
    <w:rsid w:val="00337A8E"/>
    <w:rsid w:val="00351815"/>
    <w:rsid w:val="0035304B"/>
    <w:rsid w:val="00355EF3"/>
    <w:rsid w:val="0036227B"/>
    <w:rsid w:val="003700BB"/>
    <w:rsid w:val="00375178"/>
    <w:rsid w:val="00381BAD"/>
    <w:rsid w:val="00381E61"/>
    <w:rsid w:val="0038510F"/>
    <w:rsid w:val="003851D6"/>
    <w:rsid w:val="00385C9B"/>
    <w:rsid w:val="00386C3C"/>
    <w:rsid w:val="0039151A"/>
    <w:rsid w:val="00396E1A"/>
    <w:rsid w:val="00396FF8"/>
    <w:rsid w:val="00397D1D"/>
    <w:rsid w:val="003A5C39"/>
    <w:rsid w:val="003B36DA"/>
    <w:rsid w:val="003C4D9C"/>
    <w:rsid w:val="003C582A"/>
    <w:rsid w:val="003C7280"/>
    <w:rsid w:val="003D1FD5"/>
    <w:rsid w:val="003D359B"/>
    <w:rsid w:val="003D6CC4"/>
    <w:rsid w:val="003E2D45"/>
    <w:rsid w:val="003F1A02"/>
    <w:rsid w:val="003F2684"/>
    <w:rsid w:val="003F4FD1"/>
    <w:rsid w:val="003F6A0D"/>
    <w:rsid w:val="003F6DC2"/>
    <w:rsid w:val="00400AAD"/>
    <w:rsid w:val="0040361E"/>
    <w:rsid w:val="0040766B"/>
    <w:rsid w:val="004151D6"/>
    <w:rsid w:val="0041573B"/>
    <w:rsid w:val="00415935"/>
    <w:rsid w:val="00416820"/>
    <w:rsid w:val="00417CD0"/>
    <w:rsid w:val="00420626"/>
    <w:rsid w:val="004270AF"/>
    <w:rsid w:val="00430212"/>
    <w:rsid w:val="00432951"/>
    <w:rsid w:val="0043410F"/>
    <w:rsid w:val="004353C1"/>
    <w:rsid w:val="00447CDD"/>
    <w:rsid w:val="00456C64"/>
    <w:rsid w:val="00460FF9"/>
    <w:rsid w:val="004761BB"/>
    <w:rsid w:val="00481661"/>
    <w:rsid w:val="00482952"/>
    <w:rsid w:val="00484DE6"/>
    <w:rsid w:val="004853FC"/>
    <w:rsid w:val="00485E89"/>
    <w:rsid w:val="004875C7"/>
    <w:rsid w:val="00490F6A"/>
    <w:rsid w:val="0049193B"/>
    <w:rsid w:val="00493BC2"/>
    <w:rsid w:val="004A1C86"/>
    <w:rsid w:val="004B1E67"/>
    <w:rsid w:val="004B5967"/>
    <w:rsid w:val="004B682B"/>
    <w:rsid w:val="004C06AF"/>
    <w:rsid w:val="004C1344"/>
    <w:rsid w:val="004D6953"/>
    <w:rsid w:val="004E7E25"/>
    <w:rsid w:val="004F7917"/>
    <w:rsid w:val="00500C90"/>
    <w:rsid w:val="00503BCE"/>
    <w:rsid w:val="00507411"/>
    <w:rsid w:val="0052574C"/>
    <w:rsid w:val="00541D4F"/>
    <w:rsid w:val="005428BD"/>
    <w:rsid w:val="00546507"/>
    <w:rsid w:val="00550657"/>
    <w:rsid w:val="00551840"/>
    <w:rsid w:val="00552082"/>
    <w:rsid w:val="00557206"/>
    <w:rsid w:val="00561A66"/>
    <w:rsid w:val="00563935"/>
    <w:rsid w:val="005655FD"/>
    <w:rsid w:val="00566A81"/>
    <w:rsid w:val="005737A9"/>
    <w:rsid w:val="00574F21"/>
    <w:rsid w:val="00575277"/>
    <w:rsid w:val="00580558"/>
    <w:rsid w:val="00581CE9"/>
    <w:rsid w:val="0058449D"/>
    <w:rsid w:val="0059017B"/>
    <w:rsid w:val="00590D08"/>
    <w:rsid w:val="0059423D"/>
    <w:rsid w:val="00594CF8"/>
    <w:rsid w:val="005A0A3D"/>
    <w:rsid w:val="005A2A2A"/>
    <w:rsid w:val="005A5A1D"/>
    <w:rsid w:val="005B035B"/>
    <w:rsid w:val="005B0F78"/>
    <w:rsid w:val="005B6542"/>
    <w:rsid w:val="005C02AE"/>
    <w:rsid w:val="005C378D"/>
    <w:rsid w:val="005D25C6"/>
    <w:rsid w:val="005D3EB8"/>
    <w:rsid w:val="005E7525"/>
    <w:rsid w:val="005E7A5E"/>
    <w:rsid w:val="0060485C"/>
    <w:rsid w:val="00606B70"/>
    <w:rsid w:val="00610A8C"/>
    <w:rsid w:val="006156E6"/>
    <w:rsid w:val="00616A96"/>
    <w:rsid w:val="0062050B"/>
    <w:rsid w:val="006246EF"/>
    <w:rsid w:val="00630477"/>
    <w:rsid w:val="00633FDB"/>
    <w:rsid w:val="006452A5"/>
    <w:rsid w:val="00645378"/>
    <w:rsid w:val="00650393"/>
    <w:rsid w:val="00651635"/>
    <w:rsid w:val="006613C4"/>
    <w:rsid w:val="00662F61"/>
    <w:rsid w:val="00677EAA"/>
    <w:rsid w:val="00682881"/>
    <w:rsid w:val="00687410"/>
    <w:rsid w:val="006905F9"/>
    <w:rsid w:val="006954C8"/>
    <w:rsid w:val="006A6AD9"/>
    <w:rsid w:val="006B2EC9"/>
    <w:rsid w:val="006B6111"/>
    <w:rsid w:val="006B6BBF"/>
    <w:rsid w:val="006C0214"/>
    <w:rsid w:val="006C2CEE"/>
    <w:rsid w:val="006C4FDB"/>
    <w:rsid w:val="006C5496"/>
    <w:rsid w:val="006C76FC"/>
    <w:rsid w:val="006C793E"/>
    <w:rsid w:val="006D1424"/>
    <w:rsid w:val="006D1E24"/>
    <w:rsid w:val="006E08A6"/>
    <w:rsid w:val="006F2B6E"/>
    <w:rsid w:val="006F2D87"/>
    <w:rsid w:val="006F4D93"/>
    <w:rsid w:val="007009AA"/>
    <w:rsid w:val="007033B9"/>
    <w:rsid w:val="00703C28"/>
    <w:rsid w:val="00705282"/>
    <w:rsid w:val="00714E14"/>
    <w:rsid w:val="00715582"/>
    <w:rsid w:val="00716D3C"/>
    <w:rsid w:val="0072253D"/>
    <w:rsid w:val="0073017B"/>
    <w:rsid w:val="007458AA"/>
    <w:rsid w:val="0075098C"/>
    <w:rsid w:val="00767914"/>
    <w:rsid w:val="0077543F"/>
    <w:rsid w:val="00782E64"/>
    <w:rsid w:val="00785108"/>
    <w:rsid w:val="007858C0"/>
    <w:rsid w:val="00786024"/>
    <w:rsid w:val="0078608A"/>
    <w:rsid w:val="00786D52"/>
    <w:rsid w:val="00786DE2"/>
    <w:rsid w:val="00792621"/>
    <w:rsid w:val="007953C5"/>
    <w:rsid w:val="00795A9F"/>
    <w:rsid w:val="007A31F2"/>
    <w:rsid w:val="007A46E7"/>
    <w:rsid w:val="007A5C14"/>
    <w:rsid w:val="007A63F4"/>
    <w:rsid w:val="007B0D0F"/>
    <w:rsid w:val="007B1899"/>
    <w:rsid w:val="007B1B99"/>
    <w:rsid w:val="007B7F9B"/>
    <w:rsid w:val="007C089F"/>
    <w:rsid w:val="007C27BB"/>
    <w:rsid w:val="007C3FFD"/>
    <w:rsid w:val="007C605C"/>
    <w:rsid w:val="007D40B1"/>
    <w:rsid w:val="007D4454"/>
    <w:rsid w:val="007D7B03"/>
    <w:rsid w:val="007E2B63"/>
    <w:rsid w:val="007E3B11"/>
    <w:rsid w:val="007F0835"/>
    <w:rsid w:val="007F6FAB"/>
    <w:rsid w:val="00800165"/>
    <w:rsid w:val="00803319"/>
    <w:rsid w:val="00805F1B"/>
    <w:rsid w:val="008103DC"/>
    <w:rsid w:val="0081385F"/>
    <w:rsid w:val="00817ED6"/>
    <w:rsid w:val="00820623"/>
    <w:rsid w:val="00826E29"/>
    <w:rsid w:val="008272CE"/>
    <w:rsid w:val="00836B69"/>
    <w:rsid w:val="00847632"/>
    <w:rsid w:val="00851F15"/>
    <w:rsid w:val="00852752"/>
    <w:rsid w:val="00852CA9"/>
    <w:rsid w:val="008551AE"/>
    <w:rsid w:val="00861088"/>
    <w:rsid w:val="00863861"/>
    <w:rsid w:val="00864104"/>
    <w:rsid w:val="00867217"/>
    <w:rsid w:val="00872EE1"/>
    <w:rsid w:val="008738E6"/>
    <w:rsid w:val="008800F9"/>
    <w:rsid w:val="008817C3"/>
    <w:rsid w:val="00887FD2"/>
    <w:rsid w:val="008A323D"/>
    <w:rsid w:val="008A46AE"/>
    <w:rsid w:val="008A6705"/>
    <w:rsid w:val="008B4DF1"/>
    <w:rsid w:val="008C338B"/>
    <w:rsid w:val="008C4857"/>
    <w:rsid w:val="008C50CF"/>
    <w:rsid w:val="008D0591"/>
    <w:rsid w:val="008D3C86"/>
    <w:rsid w:val="008D6FA5"/>
    <w:rsid w:val="008E084E"/>
    <w:rsid w:val="008E0B8E"/>
    <w:rsid w:val="008E2438"/>
    <w:rsid w:val="008E2B85"/>
    <w:rsid w:val="008F1AF2"/>
    <w:rsid w:val="008F4288"/>
    <w:rsid w:val="008F440C"/>
    <w:rsid w:val="00902C8A"/>
    <w:rsid w:val="00904D2C"/>
    <w:rsid w:val="00905493"/>
    <w:rsid w:val="00912273"/>
    <w:rsid w:val="00916368"/>
    <w:rsid w:val="009259B6"/>
    <w:rsid w:val="00927538"/>
    <w:rsid w:val="00927B10"/>
    <w:rsid w:val="00930D59"/>
    <w:rsid w:val="00930E95"/>
    <w:rsid w:val="00933A71"/>
    <w:rsid w:val="00944BDD"/>
    <w:rsid w:val="0095145C"/>
    <w:rsid w:val="0095505D"/>
    <w:rsid w:val="009554E0"/>
    <w:rsid w:val="00956446"/>
    <w:rsid w:val="00963779"/>
    <w:rsid w:val="00963CB8"/>
    <w:rsid w:val="00972C16"/>
    <w:rsid w:val="0097339F"/>
    <w:rsid w:val="0098137F"/>
    <w:rsid w:val="00983325"/>
    <w:rsid w:val="0098736D"/>
    <w:rsid w:val="00992DC6"/>
    <w:rsid w:val="009935FB"/>
    <w:rsid w:val="00994FA7"/>
    <w:rsid w:val="00996A59"/>
    <w:rsid w:val="00996D4C"/>
    <w:rsid w:val="009A05A0"/>
    <w:rsid w:val="009A274E"/>
    <w:rsid w:val="009A31D9"/>
    <w:rsid w:val="009A36D6"/>
    <w:rsid w:val="009A458A"/>
    <w:rsid w:val="009A47E8"/>
    <w:rsid w:val="009A7881"/>
    <w:rsid w:val="009B0657"/>
    <w:rsid w:val="009B13C2"/>
    <w:rsid w:val="009B207A"/>
    <w:rsid w:val="009B2417"/>
    <w:rsid w:val="009B324C"/>
    <w:rsid w:val="009C003D"/>
    <w:rsid w:val="009C226C"/>
    <w:rsid w:val="009C35FA"/>
    <w:rsid w:val="009C5B9D"/>
    <w:rsid w:val="009C7892"/>
    <w:rsid w:val="009D1F71"/>
    <w:rsid w:val="009D637E"/>
    <w:rsid w:val="009D682B"/>
    <w:rsid w:val="009D6CEA"/>
    <w:rsid w:val="009E4595"/>
    <w:rsid w:val="009E7CE6"/>
    <w:rsid w:val="009F2679"/>
    <w:rsid w:val="009F4BBF"/>
    <w:rsid w:val="00A01C4C"/>
    <w:rsid w:val="00A031CE"/>
    <w:rsid w:val="00A04E95"/>
    <w:rsid w:val="00A05DFC"/>
    <w:rsid w:val="00A06173"/>
    <w:rsid w:val="00A06830"/>
    <w:rsid w:val="00A13038"/>
    <w:rsid w:val="00A156B1"/>
    <w:rsid w:val="00A17BCD"/>
    <w:rsid w:val="00A20DAA"/>
    <w:rsid w:val="00A214B8"/>
    <w:rsid w:val="00A214EE"/>
    <w:rsid w:val="00A24CFF"/>
    <w:rsid w:val="00A262E9"/>
    <w:rsid w:val="00A27FB4"/>
    <w:rsid w:val="00A329F6"/>
    <w:rsid w:val="00A33E26"/>
    <w:rsid w:val="00A3697E"/>
    <w:rsid w:val="00A41399"/>
    <w:rsid w:val="00A427A7"/>
    <w:rsid w:val="00A42ACB"/>
    <w:rsid w:val="00A44E08"/>
    <w:rsid w:val="00A5204D"/>
    <w:rsid w:val="00A52D7A"/>
    <w:rsid w:val="00A5785C"/>
    <w:rsid w:val="00A671A7"/>
    <w:rsid w:val="00A73F51"/>
    <w:rsid w:val="00A766BB"/>
    <w:rsid w:val="00A84538"/>
    <w:rsid w:val="00A93F76"/>
    <w:rsid w:val="00A95745"/>
    <w:rsid w:val="00AA0F92"/>
    <w:rsid w:val="00AB18B3"/>
    <w:rsid w:val="00AB227B"/>
    <w:rsid w:val="00AC126B"/>
    <w:rsid w:val="00AD1A5E"/>
    <w:rsid w:val="00AD3D98"/>
    <w:rsid w:val="00AD6549"/>
    <w:rsid w:val="00AE1B5B"/>
    <w:rsid w:val="00AE4318"/>
    <w:rsid w:val="00AE4339"/>
    <w:rsid w:val="00AE4508"/>
    <w:rsid w:val="00AE4CD0"/>
    <w:rsid w:val="00AE7A8D"/>
    <w:rsid w:val="00AF35BB"/>
    <w:rsid w:val="00AF3C5E"/>
    <w:rsid w:val="00AF5ACB"/>
    <w:rsid w:val="00AF5CD0"/>
    <w:rsid w:val="00B016D2"/>
    <w:rsid w:val="00B01B06"/>
    <w:rsid w:val="00B038D1"/>
    <w:rsid w:val="00B0533D"/>
    <w:rsid w:val="00B10807"/>
    <w:rsid w:val="00B115D4"/>
    <w:rsid w:val="00B11D4B"/>
    <w:rsid w:val="00B15059"/>
    <w:rsid w:val="00B20021"/>
    <w:rsid w:val="00B21557"/>
    <w:rsid w:val="00B217ED"/>
    <w:rsid w:val="00B23CE9"/>
    <w:rsid w:val="00B34303"/>
    <w:rsid w:val="00B34E88"/>
    <w:rsid w:val="00B3506B"/>
    <w:rsid w:val="00B37747"/>
    <w:rsid w:val="00B440B7"/>
    <w:rsid w:val="00B468F1"/>
    <w:rsid w:val="00B51556"/>
    <w:rsid w:val="00B54568"/>
    <w:rsid w:val="00B54D48"/>
    <w:rsid w:val="00B577F3"/>
    <w:rsid w:val="00B653FE"/>
    <w:rsid w:val="00B66F1C"/>
    <w:rsid w:val="00B71F72"/>
    <w:rsid w:val="00B74E79"/>
    <w:rsid w:val="00B752FA"/>
    <w:rsid w:val="00B82E63"/>
    <w:rsid w:val="00B8376B"/>
    <w:rsid w:val="00B84319"/>
    <w:rsid w:val="00B862F6"/>
    <w:rsid w:val="00B8763C"/>
    <w:rsid w:val="00BA7D58"/>
    <w:rsid w:val="00BB236F"/>
    <w:rsid w:val="00BB2831"/>
    <w:rsid w:val="00BB3B08"/>
    <w:rsid w:val="00BB55DA"/>
    <w:rsid w:val="00BC0E79"/>
    <w:rsid w:val="00BC2C43"/>
    <w:rsid w:val="00BC33F6"/>
    <w:rsid w:val="00BC4D3E"/>
    <w:rsid w:val="00BC4F56"/>
    <w:rsid w:val="00BD0ED5"/>
    <w:rsid w:val="00BD22D6"/>
    <w:rsid w:val="00BD3B00"/>
    <w:rsid w:val="00BD420C"/>
    <w:rsid w:val="00BD767D"/>
    <w:rsid w:val="00BE16B9"/>
    <w:rsid w:val="00BE27CB"/>
    <w:rsid w:val="00BF591A"/>
    <w:rsid w:val="00BF6036"/>
    <w:rsid w:val="00BF64F5"/>
    <w:rsid w:val="00C016F5"/>
    <w:rsid w:val="00C17533"/>
    <w:rsid w:val="00C21C74"/>
    <w:rsid w:val="00C242EB"/>
    <w:rsid w:val="00C243A9"/>
    <w:rsid w:val="00C3209C"/>
    <w:rsid w:val="00C34378"/>
    <w:rsid w:val="00C34B89"/>
    <w:rsid w:val="00C3704E"/>
    <w:rsid w:val="00C46B52"/>
    <w:rsid w:val="00C476F0"/>
    <w:rsid w:val="00C52B50"/>
    <w:rsid w:val="00C576BA"/>
    <w:rsid w:val="00C57733"/>
    <w:rsid w:val="00C626D0"/>
    <w:rsid w:val="00C63F45"/>
    <w:rsid w:val="00C663E2"/>
    <w:rsid w:val="00C70B4C"/>
    <w:rsid w:val="00C71228"/>
    <w:rsid w:val="00C71542"/>
    <w:rsid w:val="00C826E4"/>
    <w:rsid w:val="00C96418"/>
    <w:rsid w:val="00C97594"/>
    <w:rsid w:val="00CA29B2"/>
    <w:rsid w:val="00CA347C"/>
    <w:rsid w:val="00CA36B8"/>
    <w:rsid w:val="00CB46D4"/>
    <w:rsid w:val="00CB4F4A"/>
    <w:rsid w:val="00CB60A6"/>
    <w:rsid w:val="00CC272F"/>
    <w:rsid w:val="00CC5860"/>
    <w:rsid w:val="00CD30FE"/>
    <w:rsid w:val="00CD4B29"/>
    <w:rsid w:val="00CD6BEA"/>
    <w:rsid w:val="00CE01AC"/>
    <w:rsid w:val="00CE0A66"/>
    <w:rsid w:val="00CE234C"/>
    <w:rsid w:val="00CE23B2"/>
    <w:rsid w:val="00CE2B1B"/>
    <w:rsid w:val="00CE4C20"/>
    <w:rsid w:val="00CE4E94"/>
    <w:rsid w:val="00CE5869"/>
    <w:rsid w:val="00CE5916"/>
    <w:rsid w:val="00CE7316"/>
    <w:rsid w:val="00CF1B66"/>
    <w:rsid w:val="00CF2534"/>
    <w:rsid w:val="00CF33F5"/>
    <w:rsid w:val="00CF4D9B"/>
    <w:rsid w:val="00CF56C3"/>
    <w:rsid w:val="00D01833"/>
    <w:rsid w:val="00D1087E"/>
    <w:rsid w:val="00D129F0"/>
    <w:rsid w:val="00D15D7D"/>
    <w:rsid w:val="00D173F0"/>
    <w:rsid w:val="00D33BAC"/>
    <w:rsid w:val="00D4446B"/>
    <w:rsid w:val="00D445AC"/>
    <w:rsid w:val="00D449AA"/>
    <w:rsid w:val="00D44EDB"/>
    <w:rsid w:val="00D45168"/>
    <w:rsid w:val="00D55145"/>
    <w:rsid w:val="00D57782"/>
    <w:rsid w:val="00D73D83"/>
    <w:rsid w:val="00D74D2A"/>
    <w:rsid w:val="00D80966"/>
    <w:rsid w:val="00D81FB7"/>
    <w:rsid w:val="00D87C65"/>
    <w:rsid w:val="00D915BD"/>
    <w:rsid w:val="00D96861"/>
    <w:rsid w:val="00DA060A"/>
    <w:rsid w:val="00DA1328"/>
    <w:rsid w:val="00DA1D28"/>
    <w:rsid w:val="00DA268B"/>
    <w:rsid w:val="00DA70AE"/>
    <w:rsid w:val="00DB0861"/>
    <w:rsid w:val="00DB2323"/>
    <w:rsid w:val="00DB2980"/>
    <w:rsid w:val="00DC21DF"/>
    <w:rsid w:val="00DC3889"/>
    <w:rsid w:val="00DC50D4"/>
    <w:rsid w:val="00DD048D"/>
    <w:rsid w:val="00DD1FD1"/>
    <w:rsid w:val="00DE3A88"/>
    <w:rsid w:val="00DE3D04"/>
    <w:rsid w:val="00DE5545"/>
    <w:rsid w:val="00DE6D17"/>
    <w:rsid w:val="00DE7805"/>
    <w:rsid w:val="00DF0479"/>
    <w:rsid w:val="00DF0DBD"/>
    <w:rsid w:val="00DF64AC"/>
    <w:rsid w:val="00E04DC7"/>
    <w:rsid w:val="00E06B38"/>
    <w:rsid w:val="00E06DE7"/>
    <w:rsid w:val="00E116DD"/>
    <w:rsid w:val="00E11D86"/>
    <w:rsid w:val="00E1223C"/>
    <w:rsid w:val="00E17B7D"/>
    <w:rsid w:val="00E20998"/>
    <w:rsid w:val="00E217E2"/>
    <w:rsid w:val="00E27C09"/>
    <w:rsid w:val="00E34C4F"/>
    <w:rsid w:val="00E37F3B"/>
    <w:rsid w:val="00E4137A"/>
    <w:rsid w:val="00E44597"/>
    <w:rsid w:val="00E512B0"/>
    <w:rsid w:val="00E51CC3"/>
    <w:rsid w:val="00E544A5"/>
    <w:rsid w:val="00E54ED5"/>
    <w:rsid w:val="00E5518D"/>
    <w:rsid w:val="00E55F9A"/>
    <w:rsid w:val="00E56218"/>
    <w:rsid w:val="00E5631C"/>
    <w:rsid w:val="00E5773B"/>
    <w:rsid w:val="00E64AEE"/>
    <w:rsid w:val="00E71C14"/>
    <w:rsid w:val="00E73AF9"/>
    <w:rsid w:val="00E90329"/>
    <w:rsid w:val="00E91747"/>
    <w:rsid w:val="00E92C6F"/>
    <w:rsid w:val="00E945E4"/>
    <w:rsid w:val="00E95456"/>
    <w:rsid w:val="00E96DB3"/>
    <w:rsid w:val="00EA1867"/>
    <w:rsid w:val="00EA1C40"/>
    <w:rsid w:val="00EA1F34"/>
    <w:rsid w:val="00EA312F"/>
    <w:rsid w:val="00EA7B5C"/>
    <w:rsid w:val="00EB12D6"/>
    <w:rsid w:val="00EB760A"/>
    <w:rsid w:val="00EC0104"/>
    <w:rsid w:val="00EC2A28"/>
    <w:rsid w:val="00EC369B"/>
    <w:rsid w:val="00ED28FE"/>
    <w:rsid w:val="00ED7647"/>
    <w:rsid w:val="00EE1E44"/>
    <w:rsid w:val="00EE523F"/>
    <w:rsid w:val="00EE672D"/>
    <w:rsid w:val="00EF4E35"/>
    <w:rsid w:val="00F011E6"/>
    <w:rsid w:val="00F01D78"/>
    <w:rsid w:val="00F02313"/>
    <w:rsid w:val="00F032DF"/>
    <w:rsid w:val="00F052D1"/>
    <w:rsid w:val="00F10C44"/>
    <w:rsid w:val="00F1417B"/>
    <w:rsid w:val="00F178AB"/>
    <w:rsid w:val="00F215F4"/>
    <w:rsid w:val="00F25D8C"/>
    <w:rsid w:val="00F37164"/>
    <w:rsid w:val="00F50510"/>
    <w:rsid w:val="00F60159"/>
    <w:rsid w:val="00F63FB6"/>
    <w:rsid w:val="00F65B7A"/>
    <w:rsid w:val="00F66232"/>
    <w:rsid w:val="00F66555"/>
    <w:rsid w:val="00F72201"/>
    <w:rsid w:val="00F73EE7"/>
    <w:rsid w:val="00F76FDF"/>
    <w:rsid w:val="00F81BB3"/>
    <w:rsid w:val="00F8397F"/>
    <w:rsid w:val="00F87762"/>
    <w:rsid w:val="00F910CB"/>
    <w:rsid w:val="00F93A36"/>
    <w:rsid w:val="00FA101F"/>
    <w:rsid w:val="00FA3383"/>
    <w:rsid w:val="00FA38C8"/>
    <w:rsid w:val="00FA6EF4"/>
    <w:rsid w:val="00FB3773"/>
    <w:rsid w:val="00FC1276"/>
    <w:rsid w:val="00FC5D32"/>
    <w:rsid w:val="00FC611F"/>
    <w:rsid w:val="00FC6538"/>
    <w:rsid w:val="00FD4470"/>
    <w:rsid w:val="00FE06AE"/>
    <w:rsid w:val="00FE28DE"/>
    <w:rsid w:val="00FE5056"/>
    <w:rsid w:val="00FF1149"/>
    <w:rsid w:val="00FF6BB2"/>
    <w:rsid w:val="00FF7813"/>
    <w:rsid w:val="052D67D8"/>
    <w:rsid w:val="060FAF8E"/>
    <w:rsid w:val="08D85AD4"/>
    <w:rsid w:val="0C2C1314"/>
    <w:rsid w:val="0F7E6EE2"/>
    <w:rsid w:val="110799D4"/>
    <w:rsid w:val="17B39D41"/>
    <w:rsid w:val="18467130"/>
    <w:rsid w:val="1A8B6D33"/>
    <w:rsid w:val="1E53AB9D"/>
    <w:rsid w:val="24863516"/>
    <w:rsid w:val="2CBECB39"/>
    <w:rsid w:val="2D391406"/>
    <w:rsid w:val="3958BE2E"/>
    <w:rsid w:val="3AE20A16"/>
    <w:rsid w:val="3C424A51"/>
    <w:rsid w:val="42013CF6"/>
    <w:rsid w:val="47566BDF"/>
    <w:rsid w:val="47AE52CB"/>
    <w:rsid w:val="4D31BEE2"/>
    <w:rsid w:val="70C8D516"/>
    <w:rsid w:val="74CCD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717E2"/>
  <w15:chartTrackingRefBased/>
  <w15:docId w15:val="{4A1A645B-1DDB-4E4A-8E06-232155C9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overflowPunct w:val="0"/>
      <w:autoSpaceDE w:val="0"/>
      <w:autoSpaceDN w:val="0"/>
      <w:adjustRightInd w:val="0"/>
      <w:ind w:left="5040"/>
      <w:textAlignment w:val="baseline"/>
      <w:outlineLvl w:val="0"/>
    </w:pPr>
    <w:rPr>
      <w:rFonts w:ascii="Arial" w:hAnsi="Arial" w:cs="Arial"/>
      <w:b/>
      <w:bCs/>
    </w:rPr>
  </w:style>
  <w:style w:type="paragraph" w:styleId="Heading2">
    <w:name w:val="heading 2"/>
    <w:basedOn w:val="Normal"/>
    <w:next w:val="Normal"/>
    <w:qFormat/>
    <w:pPr>
      <w:keepNext/>
      <w:tabs>
        <w:tab w:val="left" w:pos="1080"/>
      </w:tabs>
      <w:overflowPunct w:val="0"/>
      <w:autoSpaceDE w:val="0"/>
      <w:autoSpaceDN w:val="0"/>
      <w:adjustRightInd w:val="0"/>
      <w:ind w:left="720"/>
      <w:textAlignment w:val="baseline"/>
      <w:outlineLvl w:val="1"/>
    </w:pPr>
    <w:rPr>
      <w:rFonts w:ascii="Arial" w:hAnsi="Arial" w:cs="Arial"/>
      <w:b/>
      <w:bCs/>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cs="Arial"/>
      <w:b/>
      <w:bCs/>
    </w:rPr>
  </w:style>
  <w:style w:type="paragraph" w:styleId="Heading4">
    <w:name w:val="heading 4"/>
    <w:basedOn w:val="Normal"/>
    <w:next w:val="Normal"/>
    <w:qFormat/>
    <w:pPr>
      <w:keepNext/>
      <w:numPr>
        <w:numId w:val="1"/>
      </w:numPr>
      <w:tabs>
        <w:tab w:val="left" w:pos="1080"/>
      </w:tabs>
      <w:overflowPunct w:val="0"/>
      <w:autoSpaceDE w:val="0"/>
      <w:autoSpaceDN w:val="0"/>
      <w:adjustRightInd w:val="0"/>
      <w:textAlignment w:val="baseline"/>
      <w:outlineLvl w:val="3"/>
    </w:pPr>
    <w:rPr>
      <w:rFonts w:ascii="Arial" w:hAnsi="Arial" w:cs="Arial"/>
      <w:b/>
      <w:bCs/>
    </w:rPr>
  </w:style>
  <w:style w:type="paragraph" w:styleId="Heading5">
    <w:name w:val="heading 5"/>
    <w:basedOn w:val="Normal"/>
    <w:next w:val="Normal"/>
    <w:qFormat/>
    <w:pPr>
      <w:keepNext/>
      <w:jc w:val="center"/>
      <w:outlineLvl w:val="4"/>
    </w:pPr>
    <w:rPr>
      <w:b/>
      <w:bCs/>
      <w:color w:val="FF0000"/>
      <w:sz w:val="28"/>
      <w:szCs w:val="28"/>
    </w:rPr>
  </w:style>
  <w:style w:type="paragraph" w:styleId="Heading6">
    <w:name w:val="heading 6"/>
    <w:basedOn w:val="Normal"/>
    <w:next w:val="Normal"/>
    <w:qFormat/>
    <w:pPr>
      <w:keepNext/>
      <w:pBdr>
        <w:top w:val="single" w:sz="6" w:space="1" w:color="auto"/>
        <w:left w:val="single" w:sz="6" w:space="4" w:color="auto"/>
        <w:bottom w:val="single" w:sz="6" w:space="1" w:color="auto"/>
        <w:right w:val="single" w:sz="6" w:space="4" w:color="auto"/>
      </w:pBdr>
      <w:overflowPunct w:val="0"/>
      <w:autoSpaceDE w:val="0"/>
      <w:autoSpaceDN w:val="0"/>
      <w:adjustRightInd w:val="0"/>
      <w:jc w:val="center"/>
      <w:textAlignment w:val="baseline"/>
      <w:outlineLvl w:val="5"/>
    </w:pPr>
    <w:rPr>
      <w:rFonts w:ascii="Arial" w:hAnsi="Arial" w:cs="Arial"/>
      <w:b/>
      <w:bCs/>
      <w:sz w:val="28"/>
      <w:szCs w:val="28"/>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rFonts w:ascii="Arial" w:hAnsi="Arial" w:cs="Arial"/>
      <w:color w:val="0000FF"/>
      <w:sz w:val="28"/>
      <w:szCs w:val="28"/>
    </w:rPr>
  </w:style>
  <w:style w:type="paragraph" w:styleId="Header">
    <w:name w:val="header"/>
    <w:basedOn w:val="Normal"/>
    <w:pPr>
      <w:widowControl w:val="0"/>
      <w:tabs>
        <w:tab w:val="center" w:pos="4320"/>
        <w:tab w:val="right" w:pos="8640"/>
      </w:tabs>
      <w:overflowPunct w:val="0"/>
      <w:autoSpaceDE w:val="0"/>
      <w:autoSpaceDN w:val="0"/>
      <w:adjustRightInd w:val="0"/>
      <w:textAlignment w:val="baseline"/>
    </w:pPr>
    <w:rPr>
      <w:rFonts w:ascii="Arial" w:hAnsi="Arial" w:cs="Arial"/>
    </w:rPr>
  </w:style>
  <w:style w:type="paragraph" w:styleId="BodyText2">
    <w:name w:val="Body Text 2"/>
    <w:basedOn w:val="Normal"/>
    <w:pPr>
      <w:widowControl w:val="0"/>
      <w:tabs>
        <w:tab w:val="left" w:pos="-1440"/>
      </w:tabs>
    </w:pPr>
    <w:rPr>
      <w:rFonts w:ascii="Arial" w:hAnsi="Arial" w:cs="Arial"/>
      <w:sz w:val="16"/>
      <w:szCs w:val="16"/>
    </w:rPr>
  </w:style>
  <w:style w:type="paragraph" w:styleId="BodyText3">
    <w:name w:val="Body Text 3"/>
    <w:basedOn w:val="Normal"/>
    <w:pPr>
      <w:tabs>
        <w:tab w:val="left" w:pos="360"/>
      </w:tabs>
      <w:overflowPunct w:val="0"/>
      <w:autoSpaceDE w:val="0"/>
      <w:autoSpaceDN w:val="0"/>
      <w:adjustRightInd w:val="0"/>
      <w:textAlignment w:val="baseline"/>
    </w:pPr>
    <w:rPr>
      <w:sz w:val="2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overflowPunct w:val="0"/>
      <w:autoSpaceDE w:val="0"/>
      <w:autoSpaceDN w:val="0"/>
      <w:adjustRightInd w:val="0"/>
      <w:textAlignment w:val="baseline"/>
    </w:pPr>
    <w:rPr>
      <w:rFonts w:ascii="Arial" w:hAnsi="Arial" w:cs="Arial"/>
    </w:rPr>
  </w:style>
  <w:style w:type="paragraph" w:styleId="BodyText">
    <w:name w:val="Body Text"/>
    <w:basedOn w:val="Normal"/>
    <w:pPr>
      <w:overflowPunct w:val="0"/>
      <w:autoSpaceDE w:val="0"/>
      <w:autoSpaceDN w:val="0"/>
      <w:adjustRightInd w:val="0"/>
      <w:textAlignment w:val="baseline"/>
    </w:pPr>
    <w:rPr>
      <w:rFonts w:ascii="Arial" w:hAnsi="Arial" w:cs="Arial"/>
      <w:b/>
      <w:bCs/>
    </w:rPr>
  </w:style>
  <w:style w:type="character" w:styleId="Hyperlink">
    <w:name w:val="Hyperlink"/>
    <w:rPr>
      <w:color w:val="0000FF"/>
      <w:u w:val="single"/>
    </w:rPr>
  </w:style>
  <w:style w:type="paragraph" w:styleId="BodyTextIndent3">
    <w:name w:val="Body Text Indent 3"/>
    <w:basedOn w:val="Normal"/>
    <w:pPr>
      <w:spacing w:after="120"/>
      <w:ind w:left="360"/>
    </w:pPr>
    <w:rPr>
      <w:sz w:val="16"/>
      <w:szCs w:val="16"/>
    </w:rPr>
  </w:style>
  <w:style w:type="character" w:styleId="FollowedHyperlink">
    <w:name w:val="FollowedHyperlink"/>
    <w:rsid w:val="003B36DA"/>
    <w:rPr>
      <w:color w:val="800080"/>
      <w:u w:val="single"/>
    </w:rPr>
  </w:style>
  <w:style w:type="paragraph" w:styleId="NoSpacing">
    <w:name w:val="No Spacing"/>
    <w:uiPriority w:val="1"/>
    <w:qFormat/>
    <w:rsid w:val="004B682B"/>
  </w:style>
  <w:style w:type="paragraph" w:styleId="ListParagraph">
    <w:name w:val="List Paragraph"/>
    <w:basedOn w:val="Normal"/>
    <w:uiPriority w:val="34"/>
    <w:qFormat/>
    <w:rsid w:val="00C3209C"/>
    <w:pPr>
      <w:spacing w:after="160" w:line="259" w:lineRule="auto"/>
      <w:ind w:left="720"/>
      <w:contextualSpacing/>
    </w:pPr>
    <w:rPr>
      <w:rFonts w:ascii="Calibri" w:eastAsia="Calibri" w:hAnsi="Calibri"/>
      <w:sz w:val="22"/>
      <w:szCs w:val="22"/>
    </w:rPr>
  </w:style>
  <w:style w:type="character" w:styleId="CommentReference">
    <w:name w:val="annotation reference"/>
    <w:rsid w:val="00DA268B"/>
    <w:rPr>
      <w:sz w:val="16"/>
      <w:szCs w:val="16"/>
    </w:rPr>
  </w:style>
  <w:style w:type="paragraph" w:styleId="CommentText">
    <w:name w:val="annotation text"/>
    <w:basedOn w:val="Normal"/>
    <w:link w:val="CommentTextChar"/>
    <w:rsid w:val="00DA268B"/>
    <w:rPr>
      <w:sz w:val="20"/>
      <w:szCs w:val="20"/>
    </w:rPr>
  </w:style>
  <w:style w:type="character" w:customStyle="1" w:styleId="CommentTextChar">
    <w:name w:val="Comment Text Char"/>
    <w:link w:val="CommentText"/>
    <w:rsid w:val="00DA268B"/>
    <w:rPr>
      <w:rFonts w:ascii="Times" w:hAnsi="Times"/>
    </w:rPr>
  </w:style>
  <w:style w:type="paragraph" w:styleId="CommentSubject">
    <w:name w:val="annotation subject"/>
    <w:basedOn w:val="CommentText"/>
    <w:next w:val="CommentText"/>
    <w:link w:val="CommentSubjectChar"/>
    <w:rsid w:val="00DA268B"/>
    <w:rPr>
      <w:b/>
      <w:bCs/>
    </w:rPr>
  </w:style>
  <w:style w:type="character" w:customStyle="1" w:styleId="CommentSubjectChar">
    <w:name w:val="Comment Subject Char"/>
    <w:link w:val="CommentSubject"/>
    <w:rsid w:val="00DA268B"/>
    <w:rPr>
      <w:rFonts w:ascii="Times" w:hAnsi="Times"/>
      <w:b/>
      <w:bCs/>
    </w:rPr>
  </w:style>
  <w:style w:type="paragraph" w:styleId="BalloonText">
    <w:name w:val="Balloon Text"/>
    <w:basedOn w:val="Normal"/>
    <w:link w:val="BalloonTextChar"/>
    <w:rsid w:val="00DA268B"/>
    <w:rPr>
      <w:rFonts w:ascii="Segoe UI" w:hAnsi="Segoe UI" w:cs="Segoe UI"/>
      <w:sz w:val="18"/>
      <w:szCs w:val="18"/>
    </w:rPr>
  </w:style>
  <w:style w:type="character" w:customStyle="1" w:styleId="BalloonTextChar">
    <w:name w:val="Balloon Text Char"/>
    <w:link w:val="BalloonText"/>
    <w:rsid w:val="00DA268B"/>
    <w:rPr>
      <w:rFonts w:ascii="Segoe UI" w:hAnsi="Segoe UI" w:cs="Segoe UI"/>
      <w:sz w:val="18"/>
      <w:szCs w:val="18"/>
    </w:rPr>
  </w:style>
  <w:style w:type="character" w:styleId="UnresolvedMention">
    <w:name w:val="Unresolved Mention"/>
    <w:basedOn w:val="DefaultParagraphFont"/>
    <w:uiPriority w:val="99"/>
    <w:semiHidden/>
    <w:unhideWhenUsed/>
    <w:rsid w:val="00CE5916"/>
    <w:rPr>
      <w:color w:val="605E5C"/>
      <w:shd w:val="clear" w:color="auto" w:fill="E1DFDD"/>
    </w:rPr>
  </w:style>
  <w:style w:type="paragraph" w:customStyle="1" w:styleId="Default">
    <w:name w:val="Default"/>
    <w:rsid w:val="00DE3A88"/>
    <w:pPr>
      <w:autoSpaceDE w:val="0"/>
      <w:autoSpaceDN w:val="0"/>
      <w:adjustRightInd w:val="0"/>
    </w:pPr>
    <w:rPr>
      <w:rFonts w:ascii="Source Sans Pro" w:hAnsi="Source Sans Pro" w:cs="Source Sans Pro"/>
      <w:color w:val="000000"/>
      <w:sz w:val="24"/>
      <w:szCs w:val="24"/>
    </w:rPr>
  </w:style>
  <w:style w:type="paragraph" w:styleId="NormalWeb">
    <w:name w:val="Normal (Web)"/>
    <w:basedOn w:val="Normal"/>
    <w:uiPriority w:val="99"/>
    <w:unhideWhenUsed/>
    <w:rsid w:val="00826E29"/>
    <w:pPr>
      <w:spacing w:before="100" w:beforeAutospacing="1" w:after="100" w:afterAutospacing="1"/>
    </w:pPr>
    <w:rPr>
      <w:rFonts w:ascii="Times New Roman" w:hAnsi="Times New Roman"/>
    </w:rPr>
  </w:style>
  <w:style w:type="character" w:styleId="Strong">
    <w:name w:val="Strong"/>
    <w:basedOn w:val="DefaultParagraphFont"/>
    <w:uiPriority w:val="22"/>
    <w:qFormat/>
    <w:rsid w:val="00826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9533">
      <w:bodyDiv w:val="1"/>
      <w:marLeft w:val="0"/>
      <w:marRight w:val="0"/>
      <w:marTop w:val="0"/>
      <w:marBottom w:val="0"/>
      <w:divBdr>
        <w:top w:val="none" w:sz="0" w:space="0" w:color="auto"/>
        <w:left w:val="none" w:sz="0" w:space="0" w:color="auto"/>
        <w:bottom w:val="none" w:sz="0" w:space="0" w:color="auto"/>
        <w:right w:val="none" w:sz="0" w:space="0" w:color="auto"/>
      </w:divBdr>
    </w:div>
    <w:div w:id="442459655">
      <w:bodyDiv w:val="1"/>
      <w:marLeft w:val="0"/>
      <w:marRight w:val="0"/>
      <w:marTop w:val="0"/>
      <w:marBottom w:val="0"/>
      <w:divBdr>
        <w:top w:val="none" w:sz="0" w:space="0" w:color="auto"/>
        <w:left w:val="none" w:sz="0" w:space="0" w:color="auto"/>
        <w:bottom w:val="none" w:sz="0" w:space="0" w:color="auto"/>
        <w:right w:val="none" w:sz="0" w:space="0" w:color="auto"/>
      </w:divBdr>
    </w:div>
    <w:div w:id="580598951">
      <w:bodyDiv w:val="1"/>
      <w:marLeft w:val="0"/>
      <w:marRight w:val="0"/>
      <w:marTop w:val="0"/>
      <w:marBottom w:val="0"/>
      <w:divBdr>
        <w:top w:val="none" w:sz="0" w:space="0" w:color="auto"/>
        <w:left w:val="none" w:sz="0" w:space="0" w:color="auto"/>
        <w:bottom w:val="none" w:sz="0" w:space="0" w:color="auto"/>
        <w:right w:val="none" w:sz="0" w:space="0" w:color="auto"/>
      </w:divBdr>
      <w:divsChild>
        <w:div w:id="1164856827">
          <w:marLeft w:val="0"/>
          <w:marRight w:val="0"/>
          <w:marTop w:val="0"/>
          <w:marBottom w:val="0"/>
          <w:divBdr>
            <w:top w:val="none" w:sz="0" w:space="0" w:color="auto"/>
            <w:left w:val="none" w:sz="0" w:space="0" w:color="auto"/>
            <w:bottom w:val="none" w:sz="0" w:space="0" w:color="auto"/>
            <w:right w:val="none" w:sz="0" w:space="0" w:color="auto"/>
          </w:divBdr>
          <w:divsChild>
            <w:div w:id="1118524924">
              <w:marLeft w:val="0"/>
              <w:marRight w:val="0"/>
              <w:marTop w:val="0"/>
              <w:marBottom w:val="0"/>
              <w:divBdr>
                <w:top w:val="none" w:sz="0" w:space="0" w:color="auto"/>
                <w:left w:val="none" w:sz="0" w:space="0" w:color="auto"/>
                <w:bottom w:val="none" w:sz="0" w:space="0" w:color="auto"/>
                <w:right w:val="none" w:sz="0" w:space="0" w:color="auto"/>
              </w:divBdr>
              <w:divsChild>
                <w:div w:id="984703038">
                  <w:marLeft w:val="-75"/>
                  <w:marRight w:val="0"/>
                  <w:marTop w:val="0"/>
                  <w:marBottom w:val="0"/>
                  <w:divBdr>
                    <w:top w:val="none" w:sz="0" w:space="0" w:color="auto"/>
                    <w:left w:val="none" w:sz="0" w:space="0" w:color="auto"/>
                    <w:bottom w:val="none" w:sz="0" w:space="0" w:color="auto"/>
                    <w:right w:val="none" w:sz="0" w:space="0" w:color="auto"/>
                  </w:divBdr>
                  <w:divsChild>
                    <w:div w:id="1416243998">
                      <w:marLeft w:val="0"/>
                      <w:marRight w:val="0"/>
                      <w:marTop w:val="300"/>
                      <w:marBottom w:val="300"/>
                      <w:divBdr>
                        <w:top w:val="none" w:sz="0" w:space="0" w:color="auto"/>
                        <w:left w:val="none" w:sz="0" w:space="0" w:color="auto"/>
                        <w:bottom w:val="none" w:sz="0" w:space="0" w:color="auto"/>
                        <w:right w:val="none" w:sz="0" w:space="0" w:color="auto"/>
                      </w:divBdr>
                      <w:divsChild>
                        <w:div w:id="6952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7474">
                  <w:marLeft w:val="-75"/>
                  <w:marRight w:val="0"/>
                  <w:marTop w:val="0"/>
                  <w:marBottom w:val="0"/>
                  <w:divBdr>
                    <w:top w:val="none" w:sz="0" w:space="0" w:color="auto"/>
                    <w:left w:val="none" w:sz="0" w:space="0" w:color="auto"/>
                    <w:bottom w:val="none" w:sz="0" w:space="0" w:color="auto"/>
                    <w:right w:val="none" w:sz="0" w:space="0" w:color="auto"/>
                  </w:divBdr>
                  <w:divsChild>
                    <w:div w:id="889613398">
                      <w:marLeft w:val="0"/>
                      <w:marRight w:val="0"/>
                      <w:marTop w:val="0"/>
                      <w:marBottom w:val="0"/>
                      <w:divBdr>
                        <w:top w:val="none" w:sz="0" w:space="0" w:color="auto"/>
                        <w:left w:val="none" w:sz="0" w:space="0" w:color="auto"/>
                        <w:bottom w:val="none" w:sz="0" w:space="0" w:color="auto"/>
                        <w:right w:val="none" w:sz="0" w:space="0" w:color="auto"/>
                      </w:divBdr>
                      <w:divsChild>
                        <w:div w:id="1180776086">
                          <w:marLeft w:val="0"/>
                          <w:marRight w:val="0"/>
                          <w:marTop w:val="0"/>
                          <w:marBottom w:val="0"/>
                          <w:divBdr>
                            <w:top w:val="none" w:sz="0" w:space="0" w:color="auto"/>
                            <w:left w:val="none" w:sz="0" w:space="0" w:color="auto"/>
                            <w:bottom w:val="none" w:sz="0" w:space="0" w:color="auto"/>
                            <w:right w:val="none" w:sz="0" w:space="0" w:color="auto"/>
                          </w:divBdr>
                          <w:divsChild>
                            <w:div w:id="106776936">
                              <w:marLeft w:val="0"/>
                              <w:marRight w:val="0"/>
                              <w:marTop w:val="0"/>
                              <w:marBottom w:val="0"/>
                              <w:divBdr>
                                <w:top w:val="none" w:sz="0" w:space="0" w:color="auto"/>
                                <w:left w:val="none" w:sz="0" w:space="0" w:color="auto"/>
                                <w:bottom w:val="none" w:sz="0" w:space="0" w:color="auto"/>
                                <w:right w:val="none" w:sz="0" w:space="0" w:color="auto"/>
                              </w:divBdr>
                            </w:div>
                            <w:div w:id="205794935">
                              <w:marLeft w:val="0"/>
                              <w:marRight w:val="0"/>
                              <w:marTop w:val="0"/>
                              <w:marBottom w:val="0"/>
                              <w:divBdr>
                                <w:top w:val="none" w:sz="0" w:space="0" w:color="auto"/>
                                <w:left w:val="none" w:sz="0" w:space="0" w:color="auto"/>
                                <w:bottom w:val="none" w:sz="0" w:space="0" w:color="auto"/>
                                <w:right w:val="none" w:sz="0" w:space="0" w:color="auto"/>
                              </w:divBdr>
                            </w:div>
                            <w:div w:id="398404915">
                              <w:marLeft w:val="0"/>
                              <w:marRight w:val="0"/>
                              <w:marTop w:val="0"/>
                              <w:marBottom w:val="0"/>
                              <w:divBdr>
                                <w:top w:val="none" w:sz="0" w:space="0" w:color="auto"/>
                                <w:left w:val="none" w:sz="0" w:space="0" w:color="auto"/>
                                <w:bottom w:val="none" w:sz="0" w:space="0" w:color="auto"/>
                                <w:right w:val="none" w:sz="0" w:space="0" w:color="auto"/>
                              </w:divBdr>
                            </w:div>
                            <w:div w:id="439957198">
                              <w:marLeft w:val="0"/>
                              <w:marRight w:val="0"/>
                              <w:marTop w:val="0"/>
                              <w:marBottom w:val="0"/>
                              <w:divBdr>
                                <w:top w:val="none" w:sz="0" w:space="0" w:color="auto"/>
                                <w:left w:val="none" w:sz="0" w:space="0" w:color="auto"/>
                                <w:bottom w:val="none" w:sz="0" w:space="0" w:color="auto"/>
                                <w:right w:val="none" w:sz="0" w:space="0" w:color="auto"/>
                              </w:divBdr>
                            </w:div>
                            <w:div w:id="656416194">
                              <w:marLeft w:val="0"/>
                              <w:marRight w:val="0"/>
                              <w:marTop w:val="0"/>
                              <w:marBottom w:val="0"/>
                              <w:divBdr>
                                <w:top w:val="none" w:sz="0" w:space="0" w:color="auto"/>
                                <w:left w:val="none" w:sz="0" w:space="0" w:color="auto"/>
                                <w:bottom w:val="none" w:sz="0" w:space="0" w:color="auto"/>
                                <w:right w:val="none" w:sz="0" w:space="0" w:color="auto"/>
                              </w:divBdr>
                            </w:div>
                            <w:div w:id="837116467">
                              <w:marLeft w:val="0"/>
                              <w:marRight w:val="0"/>
                              <w:marTop w:val="0"/>
                              <w:marBottom w:val="0"/>
                              <w:divBdr>
                                <w:top w:val="none" w:sz="0" w:space="0" w:color="auto"/>
                                <w:left w:val="none" w:sz="0" w:space="0" w:color="auto"/>
                                <w:bottom w:val="none" w:sz="0" w:space="0" w:color="auto"/>
                                <w:right w:val="none" w:sz="0" w:space="0" w:color="auto"/>
                              </w:divBdr>
                            </w:div>
                            <w:div w:id="922295098">
                              <w:marLeft w:val="0"/>
                              <w:marRight w:val="0"/>
                              <w:marTop w:val="0"/>
                              <w:marBottom w:val="0"/>
                              <w:divBdr>
                                <w:top w:val="none" w:sz="0" w:space="0" w:color="auto"/>
                                <w:left w:val="none" w:sz="0" w:space="0" w:color="auto"/>
                                <w:bottom w:val="none" w:sz="0" w:space="0" w:color="auto"/>
                                <w:right w:val="none" w:sz="0" w:space="0" w:color="auto"/>
                              </w:divBdr>
                            </w:div>
                            <w:div w:id="1615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874620">
      <w:bodyDiv w:val="1"/>
      <w:marLeft w:val="0"/>
      <w:marRight w:val="0"/>
      <w:marTop w:val="0"/>
      <w:marBottom w:val="0"/>
      <w:divBdr>
        <w:top w:val="none" w:sz="0" w:space="0" w:color="auto"/>
        <w:left w:val="none" w:sz="0" w:space="0" w:color="auto"/>
        <w:bottom w:val="none" w:sz="0" w:space="0" w:color="auto"/>
        <w:right w:val="none" w:sz="0" w:space="0" w:color="auto"/>
      </w:divBdr>
    </w:div>
    <w:div w:id="1341811168">
      <w:bodyDiv w:val="1"/>
      <w:marLeft w:val="0"/>
      <w:marRight w:val="0"/>
      <w:marTop w:val="0"/>
      <w:marBottom w:val="0"/>
      <w:divBdr>
        <w:top w:val="none" w:sz="0" w:space="0" w:color="auto"/>
        <w:left w:val="none" w:sz="0" w:space="0" w:color="auto"/>
        <w:bottom w:val="none" w:sz="0" w:space="0" w:color="auto"/>
        <w:right w:val="none" w:sz="0" w:space="0" w:color="auto"/>
      </w:divBdr>
      <w:divsChild>
        <w:div w:id="973099370">
          <w:marLeft w:val="0"/>
          <w:marRight w:val="0"/>
          <w:marTop w:val="0"/>
          <w:marBottom w:val="0"/>
          <w:divBdr>
            <w:top w:val="none" w:sz="0" w:space="0" w:color="auto"/>
            <w:left w:val="none" w:sz="0" w:space="0" w:color="auto"/>
            <w:bottom w:val="none" w:sz="0" w:space="0" w:color="auto"/>
            <w:right w:val="none" w:sz="0" w:space="0" w:color="auto"/>
          </w:divBdr>
        </w:div>
        <w:div w:id="1075513763">
          <w:marLeft w:val="0"/>
          <w:marRight w:val="0"/>
          <w:marTop w:val="0"/>
          <w:marBottom w:val="0"/>
          <w:divBdr>
            <w:top w:val="none" w:sz="0" w:space="0" w:color="auto"/>
            <w:left w:val="none" w:sz="0" w:space="0" w:color="auto"/>
            <w:bottom w:val="none" w:sz="0" w:space="0" w:color="auto"/>
            <w:right w:val="none" w:sz="0" w:space="0" w:color="auto"/>
          </w:divBdr>
          <w:divsChild>
            <w:div w:id="1653177700">
              <w:marLeft w:val="0"/>
              <w:marRight w:val="0"/>
              <w:marTop w:val="0"/>
              <w:marBottom w:val="0"/>
              <w:divBdr>
                <w:top w:val="none" w:sz="0" w:space="0" w:color="auto"/>
                <w:left w:val="none" w:sz="0" w:space="0" w:color="auto"/>
                <w:bottom w:val="none" w:sz="0" w:space="0" w:color="auto"/>
                <w:right w:val="none" w:sz="0" w:space="0" w:color="auto"/>
              </w:divBdr>
            </w:div>
            <w:div w:id="345598317">
              <w:marLeft w:val="0"/>
              <w:marRight w:val="0"/>
              <w:marTop w:val="0"/>
              <w:marBottom w:val="0"/>
              <w:divBdr>
                <w:top w:val="none" w:sz="0" w:space="0" w:color="auto"/>
                <w:left w:val="none" w:sz="0" w:space="0" w:color="auto"/>
                <w:bottom w:val="none" w:sz="0" w:space="0" w:color="auto"/>
                <w:right w:val="none" w:sz="0" w:space="0" w:color="auto"/>
              </w:divBdr>
            </w:div>
            <w:div w:id="325017915">
              <w:marLeft w:val="0"/>
              <w:marRight w:val="0"/>
              <w:marTop w:val="0"/>
              <w:marBottom w:val="0"/>
              <w:divBdr>
                <w:top w:val="none" w:sz="0" w:space="0" w:color="auto"/>
                <w:left w:val="none" w:sz="0" w:space="0" w:color="auto"/>
                <w:bottom w:val="none" w:sz="0" w:space="0" w:color="auto"/>
                <w:right w:val="none" w:sz="0" w:space="0" w:color="auto"/>
              </w:divBdr>
            </w:div>
          </w:divsChild>
        </w:div>
        <w:div w:id="1176000369">
          <w:marLeft w:val="0"/>
          <w:marRight w:val="0"/>
          <w:marTop w:val="0"/>
          <w:marBottom w:val="0"/>
          <w:divBdr>
            <w:top w:val="none" w:sz="0" w:space="0" w:color="auto"/>
            <w:left w:val="none" w:sz="0" w:space="0" w:color="auto"/>
            <w:bottom w:val="none" w:sz="0" w:space="0" w:color="auto"/>
            <w:right w:val="none" w:sz="0" w:space="0" w:color="auto"/>
          </w:divBdr>
        </w:div>
        <w:div w:id="461923111">
          <w:marLeft w:val="0"/>
          <w:marRight w:val="0"/>
          <w:marTop w:val="0"/>
          <w:marBottom w:val="0"/>
          <w:divBdr>
            <w:top w:val="none" w:sz="0" w:space="0" w:color="auto"/>
            <w:left w:val="none" w:sz="0" w:space="0" w:color="auto"/>
            <w:bottom w:val="none" w:sz="0" w:space="0" w:color="auto"/>
            <w:right w:val="none" w:sz="0" w:space="0" w:color="auto"/>
          </w:divBdr>
        </w:div>
        <w:div w:id="27336484">
          <w:marLeft w:val="0"/>
          <w:marRight w:val="0"/>
          <w:marTop w:val="0"/>
          <w:marBottom w:val="0"/>
          <w:divBdr>
            <w:top w:val="none" w:sz="0" w:space="0" w:color="auto"/>
            <w:left w:val="none" w:sz="0" w:space="0" w:color="auto"/>
            <w:bottom w:val="none" w:sz="0" w:space="0" w:color="auto"/>
            <w:right w:val="none" w:sz="0" w:space="0" w:color="auto"/>
          </w:divBdr>
        </w:div>
        <w:div w:id="837230859">
          <w:marLeft w:val="0"/>
          <w:marRight w:val="0"/>
          <w:marTop w:val="0"/>
          <w:marBottom w:val="0"/>
          <w:divBdr>
            <w:top w:val="none" w:sz="0" w:space="0" w:color="auto"/>
            <w:left w:val="none" w:sz="0" w:space="0" w:color="auto"/>
            <w:bottom w:val="none" w:sz="0" w:space="0" w:color="auto"/>
            <w:right w:val="none" w:sz="0" w:space="0" w:color="auto"/>
          </w:divBdr>
        </w:div>
        <w:div w:id="1011375257">
          <w:marLeft w:val="0"/>
          <w:marRight w:val="0"/>
          <w:marTop w:val="0"/>
          <w:marBottom w:val="0"/>
          <w:divBdr>
            <w:top w:val="none" w:sz="0" w:space="0" w:color="auto"/>
            <w:left w:val="none" w:sz="0" w:space="0" w:color="auto"/>
            <w:bottom w:val="none" w:sz="0" w:space="0" w:color="auto"/>
            <w:right w:val="none" w:sz="0" w:space="0" w:color="auto"/>
          </w:divBdr>
        </w:div>
        <w:div w:id="129791789">
          <w:marLeft w:val="0"/>
          <w:marRight w:val="0"/>
          <w:marTop w:val="0"/>
          <w:marBottom w:val="0"/>
          <w:divBdr>
            <w:top w:val="none" w:sz="0" w:space="0" w:color="auto"/>
            <w:left w:val="none" w:sz="0" w:space="0" w:color="auto"/>
            <w:bottom w:val="none" w:sz="0" w:space="0" w:color="auto"/>
            <w:right w:val="none" w:sz="0" w:space="0" w:color="auto"/>
          </w:divBdr>
        </w:div>
        <w:div w:id="479812940">
          <w:marLeft w:val="0"/>
          <w:marRight w:val="0"/>
          <w:marTop w:val="0"/>
          <w:marBottom w:val="0"/>
          <w:divBdr>
            <w:top w:val="none" w:sz="0" w:space="0" w:color="auto"/>
            <w:left w:val="none" w:sz="0" w:space="0" w:color="auto"/>
            <w:bottom w:val="none" w:sz="0" w:space="0" w:color="auto"/>
            <w:right w:val="none" w:sz="0" w:space="0" w:color="auto"/>
          </w:divBdr>
        </w:div>
        <w:div w:id="1231038051">
          <w:marLeft w:val="0"/>
          <w:marRight w:val="0"/>
          <w:marTop w:val="0"/>
          <w:marBottom w:val="0"/>
          <w:divBdr>
            <w:top w:val="none" w:sz="0" w:space="0" w:color="auto"/>
            <w:left w:val="none" w:sz="0" w:space="0" w:color="auto"/>
            <w:bottom w:val="none" w:sz="0" w:space="0" w:color="auto"/>
            <w:right w:val="none" w:sz="0" w:space="0" w:color="auto"/>
          </w:divBdr>
        </w:div>
        <w:div w:id="1012490190">
          <w:marLeft w:val="0"/>
          <w:marRight w:val="0"/>
          <w:marTop w:val="0"/>
          <w:marBottom w:val="0"/>
          <w:divBdr>
            <w:top w:val="none" w:sz="0" w:space="0" w:color="auto"/>
            <w:left w:val="none" w:sz="0" w:space="0" w:color="auto"/>
            <w:bottom w:val="none" w:sz="0" w:space="0" w:color="auto"/>
            <w:right w:val="none" w:sz="0" w:space="0" w:color="auto"/>
          </w:divBdr>
        </w:div>
        <w:div w:id="136991610">
          <w:marLeft w:val="0"/>
          <w:marRight w:val="0"/>
          <w:marTop w:val="0"/>
          <w:marBottom w:val="0"/>
          <w:divBdr>
            <w:top w:val="none" w:sz="0" w:space="0" w:color="auto"/>
            <w:left w:val="none" w:sz="0" w:space="0" w:color="auto"/>
            <w:bottom w:val="none" w:sz="0" w:space="0" w:color="auto"/>
            <w:right w:val="none" w:sz="0" w:space="0" w:color="auto"/>
          </w:divBdr>
        </w:div>
        <w:div w:id="532378551">
          <w:marLeft w:val="0"/>
          <w:marRight w:val="0"/>
          <w:marTop w:val="0"/>
          <w:marBottom w:val="0"/>
          <w:divBdr>
            <w:top w:val="none" w:sz="0" w:space="0" w:color="auto"/>
            <w:left w:val="none" w:sz="0" w:space="0" w:color="auto"/>
            <w:bottom w:val="none" w:sz="0" w:space="0" w:color="auto"/>
            <w:right w:val="none" w:sz="0" w:space="0" w:color="auto"/>
          </w:divBdr>
        </w:div>
      </w:divsChild>
    </w:div>
    <w:div w:id="1376393583">
      <w:bodyDiv w:val="1"/>
      <w:marLeft w:val="0"/>
      <w:marRight w:val="0"/>
      <w:marTop w:val="0"/>
      <w:marBottom w:val="0"/>
      <w:divBdr>
        <w:top w:val="none" w:sz="0" w:space="0" w:color="auto"/>
        <w:left w:val="none" w:sz="0" w:space="0" w:color="auto"/>
        <w:bottom w:val="none" w:sz="0" w:space="0" w:color="auto"/>
        <w:right w:val="none" w:sz="0" w:space="0" w:color="auto"/>
      </w:divBdr>
    </w:div>
    <w:div w:id="1744796676">
      <w:bodyDiv w:val="1"/>
      <w:marLeft w:val="0"/>
      <w:marRight w:val="0"/>
      <w:marTop w:val="0"/>
      <w:marBottom w:val="0"/>
      <w:divBdr>
        <w:top w:val="none" w:sz="0" w:space="0" w:color="auto"/>
        <w:left w:val="none" w:sz="0" w:space="0" w:color="auto"/>
        <w:bottom w:val="none" w:sz="0" w:space="0" w:color="auto"/>
        <w:right w:val="none" w:sz="0" w:space="0" w:color="auto"/>
      </w:divBdr>
    </w:div>
    <w:div w:id="2043822719">
      <w:bodyDiv w:val="1"/>
      <w:marLeft w:val="0"/>
      <w:marRight w:val="0"/>
      <w:marTop w:val="0"/>
      <w:marBottom w:val="0"/>
      <w:divBdr>
        <w:top w:val="none" w:sz="0" w:space="0" w:color="auto"/>
        <w:left w:val="none" w:sz="0" w:space="0" w:color="auto"/>
        <w:bottom w:val="none" w:sz="0" w:space="0" w:color="auto"/>
        <w:right w:val="none" w:sz="0" w:space="0" w:color="auto"/>
      </w:divBdr>
    </w:div>
    <w:div w:id="21054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nips.education.ky.gov/cnips/Splash.aspx" TargetMode="External"/><Relationship Id="rId3" Type="http://schemas.openxmlformats.org/officeDocument/2006/relationships/customXml" Target="../customXml/item3.xml"/><Relationship Id="rId21" Type="http://schemas.openxmlformats.org/officeDocument/2006/relationships/hyperlink" Target="mailto:program.intake@usd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ducation.ky.gov/districts/business/Pages/Competitive%20Grants%20from%20KDE.aspx" TargetMode="External"/><Relationship Id="rId2" Type="http://schemas.openxmlformats.org/officeDocument/2006/relationships/customXml" Target="../customXml/item2.xml"/><Relationship Id="rId16" Type="http://schemas.openxmlformats.org/officeDocument/2006/relationships/hyperlink" Target="mailto:KDERFP@education.ky.gov" TargetMode="External"/><Relationship Id="rId20" Type="http://schemas.openxmlformats.org/officeDocument/2006/relationships/hyperlink" Target="https://www.usda.gov/oascr/how-to-file-a-program-discrimination-complai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ducation.ky.gov/federal/SCN/Pages/Qualifying-Data.aspx"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ducation.ky.gov/federal/SCN/Documents/USDA%20Program%20Discrimination%20Complain%20Form.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DERFP@education.ky.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a62de7d-ba57-4f43-9dae-9623ba637be0">KYED-320-1005</_dlc_DocId>
    <_dlc_DocIdUrl xmlns="3a62de7d-ba57-4f43-9dae-9623ba637be0">
      <Url>https://education-edit.ky.gov/districts/business/_layouts/15/DocIdRedir.aspx?ID=KYED-320-1005</Url>
      <Description>KYED-320-1005</Description>
    </_dlc_DocIdUrl>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2021-07-02T04:00:00+00:00</Publication_x0020_Date>
    <Audience1 xmlns="3a62de7d-ba57-4f43-9dae-9623ba637be0">
      <Value>2</Value>
      <Value>10</Value>
      <Value>7</Value>
      <Value>4</Value>
    </Audience1>
    <Content_x0020_Review_x0020_Status xmlns="3a62de7d-ba57-4f43-9dae-9623ba637b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ce59c7a0976e9a7a1ef0bac5fea668f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4B368-3316-4672-B24E-2AAF3E8F731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A8F73591-E4FE-47EE-A46A-8C250F07EB52}">
  <ds:schemaRefs>
    <ds:schemaRef ds:uri="http://schemas.openxmlformats.org/officeDocument/2006/bibliography"/>
  </ds:schemaRefs>
</ds:datastoreItem>
</file>

<file path=customXml/itemProps3.xml><?xml version="1.0" encoding="utf-8"?>
<ds:datastoreItem xmlns:ds="http://schemas.openxmlformats.org/officeDocument/2006/customXml" ds:itemID="{5080A505-EF79-49B2-A661-04F004EC424A}">
  <ds:schemaRefs>
    <ds:schemaRef ds:uri="http://schemas.microsoft.com/office/2006/metadata/longProperties"/>
  </ds:schemaRefs>
</ds:datastoreItem>
</file>

<file path=customXml/itemProps4.xml><?xml version="1.0" encoding="utf-8"?>
<ds:datastoreItem xmlns:ds="http://schemas.openxmlformats.org/officeDocument/2006/customXml" ds:itemID="{77BC2485-53F2-4D96-87BC-7ABC277CB2BF}">
  <ds:schemaRefs>
    <ds:schemaRef ds:uri="http://schemas.microsoft.com/sharepoint/v3/contenttype/forms"/>
  </ds:schemaRefs>
</ds:datastoreItem>
</file>

<file path=customXml/itemProps5.xml><?xml version="1.0" encoding="utf-8"?>
<ds:datastoreItem xmlns:ds="http://schemas.openxmlformats.org/officeDocument/2006/customXml" ds:itemID="{5A4282DD-1044-4BEB-A0D9-74B4E5E0D242}">
  <ds:schemaRefs>
    <ds:schemaRef ds:uri="http://schemas.microsoft.com/sharepoint/events"/>
  </ds:schemaRefs>
</ds:datastoreItem>
</file>

<file path=customXml/itemProps6.xml><?xml version="1.0" encoding="utf-8"?>
<ds:datastoreItem xmlns:ds="http://schemas.openxmlformats.org/officeDocument/2006/customXml" ds:itemID="{0C16F4D7-884C-49A2-A75D-FB41C65C8C53}"/>
</file>

<file path=docProps/app.xml><?xml version="1.0" encoding="utf-8"?>
<Properties xmlns="http://schemas.openxmlformats.org/officeDocument/2006/extended-properties" xmlns:vt="http://schemas.openxmlformats.org/officeDocument/2006/docPropsVTypes">
  <Template>Normal</Template>
  <TotalTime>3</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COMMUNITY EDUCATION: LEARN AND SERVE INSTITUTE</vt:lpstr>
    </vt:vector>
  </TitlesOfParts>
  <Company>KDE</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EDUCATION: LEARN AND SERVE INSTITUTE</dc:title>
  <dc:subject/>
  <dc:creator>Stephanie L Christenson</dc:creator>
  <cp:keywords/>
  <cp:lastModifiedBy>Bryant, Jennifer - Division of Budget and Financial Management</cp:lastModifiedBy>
  <cp:revision>3</cp:revision>
  <cp:lastPrinted>2020-02-12T15:30:00Z</cp:lastPrinted>
  <dcterms:created xsi:type="dcterms:W3CDTF">2026-06-01T10:44:00Z</dcterms:created>
  <dcterms:modified xsi:type="dcterms:W3CDTF">2026-06-01T10:46:00Z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KYED-320-310</vt:lpwstr>
  </property>
  <property fmtid="{D5CDD505-2E9C-101B-9397-08002B2CF9AE}" pid="3" name="_dlc_DocIdItemGuid">
    <vt:lpwstr>3941f518-e416-47ff-8a12-e7e9e04c9ee5</vt:lpwstr>
  </property>
  <property fmtid="{D5CDD505-2E9C-101B-9397-08002B2CF9AE}" pid="4" name="_dlc_DocIdUrl">
    <vt:lpwstr>https://education-edit.ky.gov/districts/business/_layouts/DocIdRedir.aspx?ID=KYED-320-310, KYED-320-310</vt:lpwstr>
  </property>
  <property fmtid="{D5CDD505-2E9C-101B-9397-08002B2CF9AE}" pid="5" name="ContentTypeId">
    <vt:lpwstr>0x0101001BEB557DBE01834EAB47A683706DCD5B0067DB7FB784439943BCA59FAA76F4E080</vt:lpwstr>
  </property>
  <property fmtid="{D5CDD505-2E9C-101B-9397-08002B2CF9AE}" pid="6" name="MSIP_Label_eb544694-0027-44fa-bee4-2648c0363f9d_Enabled">
    <vt:lpwstr>true</vt:lpwstr>
  </property>
  <property fmtid="{D5CDD505-2E9C-101B-9397-08002B2CF9AE}" pid="7" name="MSIP_Label_eb544694-0027-44fa-bee4-2648c0363f9d_SetDate">
    <vt:lpwstr>2024-06-07T14:21:14Z</vt:lpwstr>
  </property>
  <property fmtid="{D5CDD505-2E9C-101B-9397-08002B2CF9AE}" pid="8" name="MSIP_Label_eb544694-0027-44fa-bee4-2648c0363f9d_Method">
    <vt:lpwstr>Standard</vt:lpwstr>
  </property>
  <property fmtid="{D5CDD505-2E9C-101B-9397-08002B2CF9AE}" pid="9" name="MSIP_Label_eb544694-0027-44fa-bee4-2648c0363f9d_Name">
    <vt:lpwstr>defa4170-0d19-0005-0004-bc88714345d2</vt:lpwstr>
  </property>
  <property fmtid="{D5CDD505-2E9C-101B-9397-08002B2CF9AE}" pid="10" name="MSIP_Label_eb544694-0027-44fa-bee4-2648c0363f9d_SiteId">
    <vt:lpwstr>9360c11f-90e6-4706-ad00-25fcdc9e2ed1</vt:lpwstr>
  </property>
  <property fmtid="{D5CDD505-2E9C-101B-9397-08002B2CF9AE}" pid="11" name="MSIP_Label_eb544694-0027-44fa-bee4-2648c0363f9d_ActionId">
    <vt:lpwstr>90e452c7-1f44-4bc7-acd7-6b8be42ebc4e</vt:lpwstr>
  </property>
  <property fmtid="{D5CDD505-2E9C-101B-9397-08002B2CF9AE}" pid="12" name="MSIP_Label_eb544694-0027-44fa-bee4-2648c0363f9d_ContentBits">
    <vt:lpwstr>0</vt:lpwstr>
  </property>
  <property fmtid="{D5CDD505-2E9C-101B-9397-08002B2CF9AE}" pid="13" name="GrammarlyDocumentId">
    <vt:lpwstr>e00eed86e2e657599dca89f3edca0ec33057256b281e5b10068c0d2d2a09aca9</vt:lpwstr>
  </property>
</Properties>
</file>