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4FC6" w14:textId="08C3E202" w:rsidR="00FA7972" w:rsidRPr="005654E5" w:rsidRDefault="00FA7972" w:rsidP="00FA797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b/>
          <w:bCs/>
          <w:color w:val="333333"/>
          <w:sz w:val="32"/>
          <w:szCs w:val="32"/>
        </w:rPr>
      </w:pPr>
      <w:r w:rsidRPr="005654E5">
        <w:rPr>
          <w:rFonts w:eastAsia="Times New Roman" w:cstheme="minorHAnsi"/>
          <w:b/>
          <w:bCs/>
          <w:color w:val="333333"/>
          <w:sz w:val="32"/>
          <w:szCs w:val="32"/>
        </w:rPr>
        <w:t>FY22 Regional Service Centers KY Migrant Education Program Awards</w:t>
      </w:r>
    </w:p>
    <w:p w14:paraId="3846C1E7" w14:textId="77777777" w:rsid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304B379C" w14:textId="53F34FBC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  <w:r w:rsidRPr="00022C98">
        <w:rPr>
          <w:rFonts w:cstheme="minorHAnsi"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50A13822" w14:textId="77777777" w:rsidR="00022C98" w:rsidRPr="00022C98" w:rsidRDefault="00022C98" w:rsidP="00022C98">
      <w:pPr>
        <w:tabs>
          <w:tab w:val="left" w:pos="1992"/>
        </w:tabs>
        <w:jc w:val="center"/>
        <w:rPr>
          <w:rFonts w:cstheme="minorHAnsi"/>
          <w:b/>
          <w:sz w:val="24"/>
          <w:szCs w:val="24"/>
        </w:rPr>
      </w:pPr>
      <w:r w:rsidRPr="00022C98">
        <w:rPr>
          <w:rFonts w:cstheme="minorHAnsi"/>
          <w:sz w:val="24"/>
          <w:szCs w:val="24"/>
        </w:rPr>
        <w:t>Posting should not be considered final notice of award</w:t>
      </w:r>
      <w:r w:rsidRPr="00022C98">
        <w:rPr>
          <w:rFonts w:cstheme="minorHAnsi"/>
          <w:b/>
          <w:sz w:val="24"/>
          <w:szCs w:val="24"/>
        </w:rPr>
        <w:t>.</w:t>
      </w:r>
    </w:p>
    <w:p w14:paraId="5DC20B5D" w14:textId="783AE82A" w:rsidR="00D67061" w:rsidRPr="005654E5" w:rsidRDefault="00D67061" w:rsidP="00FA7972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27D31190" w14:textId="07FDB9D9" w:rsidR="00D67061" w:rsidRPr="005654E5" w:rsidRDefault="00D67061" w:rsidP="00D67061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5654E5" w:rsidRPr="005654E5" w14:paraId="60FF8C1F" w14:textId="77777777" w:rsidTr="00E843EA">
        <w:tc>
          <w:tcPr>
            <w:tcW w:w="6025" w:type="dxa"/>
            <w:shd w:val="clear" w:color="auto" w:fill="D9D9D9" w:themeFill="background1" w:themeFillShade="D9"/>
          </w:tcPr>
          <w:p w14:paraId="6DBEDCEC" w14:textId="3605C77B" w:rsidR="005654E5" w:rsidRPr="005654E5" w:rsidRDefault="005654E5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5654E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Entity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14:paraId="4E2E4AFC" w14:textId="6E74E22E" w:rsidR="005654E5" w:rsidRPr="005654E5" w:rsidRDefault="005654E5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</w:pPr>
            <w:r w:rsidRPr="005654E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</w:rPr>
              <w:t>Migrant Region</w:t>
            </w:r>
          </w:p>
        </w:tc>
      </w:tr>
      <w:tr w:rsidR="005654E5" w:rsidRPr="005654E5" w14:paraId="3DD4C5FE" w14:textId="77777777" w:rsidTr="00E843EA">
        <w:tc>
          <w:tcPr>
            <w:tcW w:w="6025" w:type="dxa"/>
          </w:tcPr>
          <w:p w14:paraId="1C6A4C6C" w14:textId="34445133" w:rsidR="005654E5" w:rsidRPr="005654E5" w:rsidRDefault="00D23224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Barren County Board of Education</w:t>
            </w:r>
          </w:p>
        </w:tc>
        <w:tc>
          <w:tcPr>
            <w:tcW w:w="3325" w:type="dxa"/>
          </w:tcPr>
          <w:p w14:paraId="35028C7F" w14:textId="4B364364" w:rsidR="005654E5" w:rsidRPr="005654E5" w:rsidRDefault="00D23224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Central</w:t>
            </w:r>
          </w:p>
        </w:tc>
      </w:tr>
      <w:tr w:rsidR="005654E5" w:rsidRPr="005654E5" w14:paraId="6DB3C72D" w14:textId="77777777" w:rsidTr="00E843EA">
        <w:tc>
          <w:tcPr>
            <w:tcW w:w="6025" w:type="dxa"/>
          </w:tcPr>
          <w:p w14:paraId="26BC83A8" w14:textId="7E17C0BF" w:rsidR="005654E5" w:rsidRPr="005654E5" w:rsidRDefault="00D23224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Bluegrass Community and Technical College</w:t>
            </w:r>
          </w:p>
        </w:tc>
        <w:tc>
          <w:tcPr>
            <w:tcW w:w="3325" w:type="dxa"/>
          </w:tcPr>
          <w:p w14:paraId="29138A77" w14:textId="30CEE481" w:rsidR="005654E5" w:rsidRPr="005654E5" w:rsidRDefault="00D23224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Northern</w:t>
            </w:r>
          </w:p>
        </w:tc>
      </w:tr>
      <w:tr w:rsidR="005654E5" w:rsidRPr="005654E5" w14:paraId="6C88C5ED" w14:textId="77777777" w:rsidTr="00E843EA">
        <w:tc>
          <w:tcPr>
            <w:tcW w:w="6025" w:type="dxa"/>
          </w:tcPr>
          <w:p w14:paraId="24ED0249" w14:textId="0A9D6C91" w:rsidR="005654E5" w:rsidRPr="005654E5" w:rsidRDefault="00383E15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Eastern Kentucky University - CEAHS</w:t>
            </w:r>
          </w:p>
        </w:tc>
        <w:tc>
          <w:tcPr>
            <w:tcW w:w="3325" w:type="dxa"/>
          </w:tcPr>
          <w:p w14:paraId="337D6497" w14:textId="6A1BDC17" w:rsidR="005654E5" w:rsidRPr="005654E5" w:rsidRDefault="00383E15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Southern</w:t>
            </w:r>
          </w:p>
        </w:tc>
      </w:tr>
      <w:tr w:rsidR="005654E5" w:rsidRPr="005654E5" w14:paraId="092C8D3A" w14:textId="77777777" w:rsidTr="00E843EA">
        <w:tc>
          <w:tcPr>
            <w:tcW w:w="6025" w:type="dxa"/>
          </w:tcPr>
          <w:p w14:paraId="561E0377" w14:textId="455FAB9E" w:rsidR="005654E5" w:rsidRPr="005654E5" w:rsidRDefault="00E843EA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Kentucky Community and Technical College System</w:t>
            </w:r>
          </w:p>
        </w:tc>
        <w:tc>
          <w:tcPr>
            <w:tcW w:w="3325" w:type="dxa"/>
          </w:tcPr>
          <w:p w14:paraId="5877DB7F" w14:textId="257296F8" w:rsidR="005654E5" w:rsidRPr="005654E5" w:rsidRDefault="00E843EA" w:rsidP="005654E5">
            <w:pPr>
              <w:spacing w:after="150"/>
              <w:jc w:val="center"/>
              <w:outlineLvl w:val="3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Western</w:t>
            </w:r>
          </w:p>
        </w:tc>
      </w:tr>
    </w:tbl>
    <w:p w14:paraId="2BCF7986" w14:textId="77777777" w:rsidR="00D67061" w:rsidRPr="00FA7972" w:rsidRDefault="00D67061" w:rsidP="00D67061">
      <w:p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33333"/>
          <w:sz w:val="24"/>
          <w:szCs w:val="24"/>
        </w:rPr>
      </w:pPr>
    </w:p>
    <w:p w14:paraId="4A3AB8B7" w14:textId="77777777" w:rsidR="00022C98" w:rsidRPr="00022C98" w:rsidRDefault="00022C98" w:rsidP="0050699F">
      <w:pPr>
        <w:tabs>
          <w:tab w:val="left" w:pos="1992"/>
        </w:tabs>
        <w:jc w:val="center"/>
        <w:rPr>
          <w:rFonts w:cstheme="minorHAnsi"/>
          <w:sz w:val="24"/>
          <w:szCs w:val="24"/>
        </w:rPr>
      </w:pPr>
    </w:p>
    <w:p w14:paraId="60BFF9D2" w14:textId="37BB3C0B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programmatic questions, please contact Christin</w:t>
      </w:r>
      <w:r w:rsidR="001D1018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 xml:space="preserve"> Benassi at  </w:t>
      </w:r>
      <w:hyperlink r:id="rId4" w:history="1">
        <w:r w:rsidR="001D1018" w:rsidRPr="007A415F">
          <w:rPr>
            <w:rStyle w:val="Hyperlink"/>
            <w:rFonts w:cstheme="minorHAnsi"/>
            <w:sz w:val="24"/>
            <w:szCs w:val="24"/>
          </w:rPr>
          <w:t>christina.benassi@education.ky.gov</w:t>
        </w:r>
      </w:hyperlink>
      <w:r w:rsidRPr="00022C98">
        <w:rPr>
          <w:rFonts w:cstheme="minorHAnsi"/>
          <w:sz w:val="24"/>
          <w:szCs w:val="24"/>
        </w:rPr>
        <w:t xml:space="preserve"> </w:t>
      </w: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 xml:space="preserve">.  </w:t>
      </w:r>
    </w:p>
    <w:p w14:paraId="3FDFD451" w14:textId="77777777" w:rsidR="00544BF3" w:rsidRPr="00022C98" w:rsidRDefault="00544BF3" w:rsidP="00544BF3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If you have questions related to the application process, please contact Jennifer Bryant at </w:t>
      </w:r>
      <w:hyperlink r:id="rId5" w:history="1">
        <w:r w:rsidRPr="00022C98">
          <w:rPr>
            <w:rStyle w:val="Hyperlink"/>
            <w:rFonts w:cstheme="minorHAnsi"/>
            <w:sz w:val="24"/>
            <w:szCs w:val="24"/>
            <w:shd w:val="clear" w:color="auto" w:fill="FFFFFF"/>
          </w:rPr>
          <w:t>jennifer.bryant@education.ky.gov</w:t>
        </w:r>
      </w:hyperlink>
      <w:r w:rsidRPr="00022C98">
        <w:rPr>
          <w:rFonts w:cstheme="minorHAnsi"/>
          <w:color w:val="333333"/>
          <w:sz w:val="24"/>
          <w:szCs w:val="24"/>
          <w:shd w:val="clear" w:color="auto" w:fill="FFFFFF"/>
        </w:rPr>
        <w:t>.​</w:t>
      </w:r>
    </w:p>
    <w:p w14:paraId="675588F1" w14:textId="77777777" w:rsidR="00D67061" w:rsidRDefault="00D67061" w:rsidP="00D67061"/>
    <w:p w14:paraId="06E99D5B" w14:textId="77777777" w:rsidR="00D67061" w:rsidRDefault="00D67061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41CE18E2" w14:textId="1A9D5FC2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226F5E29" w14:textId="77777777" w:rsidR="00FA7972" w:rsidRDefault="00FA7972" w:rsidP="00FA7972">
      <w:pPr>
        <w:shd w:val="clear" w:color="auto" w:fill="FFFFFF"/>
        <w:spacing w:after="150" w:line="240" w:lineRule="auto"/>
        <w:outlineLvl w:val="3"/>
        <w:rPr>
          <w:rFonts w:ascii="Roboto" w:eastAsia="Times New Roman" w:hAnsi="Roboto" w:cs="Times New Roman"/>
          <w:color w:val="333333"/>
          <w:sz w:val="36"/>
          <w:szCs w:val="36"/>
        </w:rPr>
      </w:pPr>
    </w:p>
    <w:p w14:paraId="07FB3834" w14:textId="77777777" w:rsidR="00E350E6" w:rsidRDefault="00E350E6"/>
    <w:sectPr w:rsidR="00E3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2"/>
    <w:rsid w:val="00022C98"/>
    <w:rsid w:val="000506B0"/>
    <w:rsid w:val="001D1018"/>
    <w:rsid w:val="00383E15"/>
    <w:rsid w:val="0050699F"/>
    <w:rsid w:val="00544BF3"/>
    <w:rsid w:val="005654E5"/>
    <w:rsid w:val="00810874"/>
    <w:rsid w:val="00BE5A04"/>
    <w:rsid w:val="00D23224"/>
    <w:rsid w:val="00D67061"/>
    <w:rsid w:val="00E350E6"/>
    <w:rsid w:val="00E843EA"/>
    <w:rsid w:val="00FA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BEB6"/>
  <w15:chartTrackingRefBased/>
  <w15:docId w15:val="{B2A4EBCF-CE3A-4C49-BF0A-3FBDCF38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B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ennifer.bryant@education.ky.gov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christina.benassi@education.ky.gov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2022-05-24T04:00:00+00:00</Publication_x0020_Date>
    <Audience1 xmlns="3a62de7d-ba57-4f43-9dae-9623ba637be0">
      <Value>1</Value>
      <Value>2</Value>
      <Value>4</Value>
      <Value>7</Value>
    </Audience1>
    <_dlc_DocId xmlns="3a62de7d-ba57-4f43-9dae-9623ba637be0">KYED-320-773</_dlc_DocId>
    <_dlc_DocIdUrl xmlns="3a62de7d-ba57-4f43-9dae-9623ba637be0">
      <Url>https://www.education.ky.gov/districts/business/_layouts/15/DocIdRedir.aspx?ID=KYED-320-773</Url>
      <Description>KYED-320-773</Description>
    </_dlc_DocIdUrl>
  </documentManagement>
</p:properties>
</file>

<file path=customXml/itemProps1.xml><?xml version="1.0" encoding="utf-8"?>
<ds:datastoreItem xmlns:ds="http://schemas.openxmlformats.org/officeDocument/2006/customXml" ds:itemID="{CB75DCFC-6EFA-4AC4-8477-F5B178F604C1}"/>
</file>

<file path=customXml/itemProps2.xml><?xml version="1.0" encoding="utf-8"?>
<ds:datastoreItem xmlns:ds="http://schemas.openxmlformats.org/officeDocument/2006/customXml" ds:itemID="{B56A9802-DAB9-4CF5-88D3-70662FC21D06}"/>
</file>

<file path=customXml/itemProps3.xml><?xml version="1.0" encoding="utf-8"?>
<ds:datastoreItem xmlns:ds="http://schemas.openxmlformats.org/officeDocument/2006/customXml" ds:itemID="{86CC64CB-7DCB-4419-AA84-8085678ED14C}"/>
</file>

<file path=customXml/itemProps4.xml><?xml version="1.0" encoding="utf-8"?>
<ds:datastoreItem xmlns:ds="http://schemas.openxmlformats.org/officeDocument/2006/customXml" ds:itemID="{E7C5F58B-CC26-4604-B10A-371F2A734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6</cp:revision>
  <dcterms:created xsi:type="dcterms:W3CDTF">2022-05-19T12:57:00Z</dcterms:created>
  <dcterms:modified xsi:type="dcterms:W3CDTF">2022-05-23T17:02:00Z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9698d85b-1dfb-4d66-a77a-0b102789a942</vt:lpwstr>
  </property>
</Properties>
</file>