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4AAF7" w14:textId="68EF5B17" w:rsidR="00533A95" w:rsidRPr="00685DCF" w:rsidRDefault="000A78A0">
      <w:pPr>
        <w:rPr>
          <w:rFonts w:ascii="Times New Roman" w:hAnsi="Times New Roman" w:cs="Times New Roman"/>
          <w:b/>
          <w:bCs/>
          <w:sz w:val="32"/>
          <w:szCs w:val="32"/>
        </w:rPr>
      </w:pPr>
      <w:r w:rsidRPr="00685DCF">
        <w:rPr>
          <w:rFonts w:ascii="Times New Roman" w:hAnsi="Times New Roman" w:cs="Times New Roman"/>
          <w:b/>
          <w:bCs/>
          <w:sz w:val="32"/>
          <w:szCs w:val="32"/>
        </w:rPr>
        <w:t>Star Academy Grant</w:t>
      </w:r>
    </w:p>
    <w:p w14:paraId="5C3CC9A0" w14:textId="0E150805" w:rsidR="000A78A0" w:rsidRPr="00685DCF" w:rsidRDefault="000A78A0">
      <w:pPr>
        <w:rPr>
          <w:rFonts w:ascii="Times New Roman" w:hAnsi="Times New Roman" w:cs="Times New Roman"/>
          <w:b/>
          <w:bCs/>
          <w:sz w:val="32"/>
          <w:szCs w:val="32"/>
        </w:rPr>
      </w:pPr>
      <w:r w:rsidRPr="00685DCF">
        <w:rPr>
          <w:rFonts w:ascii="Times New Roman" w:hAnsi="Times New Roman" w:cs="Times New Roman"/>
          <w:b/>
          <w:bCs/>
          <w:sz w:val="32"/>
          <w:szCs w:val="32"/>
        </w:rPr>
        <w:t>Frequently Asked Questions</w:t>
      </w:r>
    </w:p>
    <w:p w14:paraId="31092FF8" w14:textId="12B34E51" w:rsidR="000A78A0" w:rsidRPr="00685DCF" w:rsidRDefault="000A78A0" w:rsidP="000A78A0">
      <w:pPr>
        <w:pStyle w:val="ListParagraph"/>
        <w:numPr>
          <w:ilvl w:val="0"/>
          <w:numId w:val="1"/>
        </w:numPr>
        <w:rPr>
          <w:rFonts w:ascii="Times New Roman" w:eastAsia="Times New Roman" w:hAnsi="Times New Roman" w:cs="Times New Roman"/>
          <w:color w:val="000000"/>
        </w:rPr>
      </w:pPr>
      <w:r w:rsidRPr="00685DCF">
        <w:rPr>
          <w:rFonts w:ascii="Times New Roman" w:eastAsia="Times New Roman" w:hAnsi="Times New Roman" w:cs="Times New Roman"/>
          <w:color w:val="000000"/>
        </w:rPr>
        <w:t>Can we include sample forms? For example, a form utilized for student selection.  If so, does that count within the 5-page limit?  Does the font need to be within the same parameters on those?</w:t>
      </w:r>
    </w:p>
    <w:p w14:paraId="2222DF84" w14:textId="3DE0CE60" w:rsidR="000A78A0" w:rsidRDefault="23F5B0F7" w:rsidP="2755D43D">
      <w:pPr>
        <w:pStyle w:val="ListParagraph"/>
        <w:rPr>
          <w:rFonts w:ascii="Times New Roman" w:hAnsi="Times New Roman" w:cs="Times New Roman"/>
          <w:color w:val="C00000"/>
        </w:rPr>
      </w:pPr>
      <w:r w:rsidRPr="00361DDF">
        <w:rPr>
          <w:rFonts w:ascii="Times New Roman" w:hAnsi="Times New Roman" w:cs="Times New Roman"/>
          <w:color w:val="C00000"/>
        </w:rPr>
        <w:t>No, that form should not be attached. It would be sufficient to mention that you have or will use a form in your narrative.</w:t>
      </w:r>
    </w:p>
    <w:p w14:paraId="761A2D04" w14:textId="77777777" w:rsidR="00361DDF" w:rsidRPr="00361DDF" w:rsidRDefault="00361DDF" w:rsidP="2755D43D">
      <w:pPr>
        <w:pStyle w:val="ListParagraph"/>
        <w:rPr>
          <w:rFonts w:ascii="Times New Roman" w:hAnsi="Times New Roman" w:cs="Times New Roman"/>
          <w:color w:val="C00000"/>
        </w:rPr>
      </w:pPr>
    </w:p>
    <w:p w14:paraId="3D2D8C5A" w14:textId="77777777" w:rsidR="00CF1E6F" w:rsidRPr="00CF1E6F" w:rsidRDefault="03DD7A6D" w:rsidP="00CF1E6F">
      <w:pPr>
        <w:pStyle w:val="ListParagraph"/>
        <w:numPr>
          <w:ilvl w:val="0"/>
          <w:numId w:val="1"/>
        </w:numPr>
        <w:rPr>
          <w:rFonts w:ascii="Times New Roman" w:eastAsia="Times New Roman" w:hAnsi="Times New Roman" w:cs="Times New Roman"/>
          <w:color w:val="000000"/>
        </w:rPr>
      </w:pPr>
      <w:r w:rsidRPr="2755D43D">
        <w:rPr>
          <w:rFonts w:ascii="Times New Roman" w:eastAsia="Times New Roman" w:hAnsi="Times New Roman" w:cs="Times New Roman"/>
          <w:color w:val="000000" w:themeColor="text1"/>
        </w:rPr>
        <w:t>Would the program start immediately upon funding, or is it expected that the program would begin with the 26-27 school year (the actual teaching part)?</w:t>
      </w:r>
    </w:p>
    <w:p w14:paraId="3CCC356F" w14:textId="5BE6DB35" w:rsidR="4CD76DEB" w:rsidRDefault="4CD76DEB" w:rsidP="2755D43D">
      <w:pPr>
        <w:pStyle w:val="ListParagraph"/>
        <w:rPr>
          <w:rFonts w:ascii="Times New Roman" w:eastAsia="Times New Roman" w:hAnsi="Times New Roman" w:cs="Times New Roman"/>
          <w:color w:val="C00000"/>
        </w:rPr>
      </w:pPr>
      <w:r w:rsidRPr="00361DDF">
        <w:rPr>
          <w:rFonts w:ascii="Times New Roman" w:eastAsia="Times New Roman" w:hAnsi="Times New Roman" w:cs="Times New Roman"/>
          <w:color w:val="C00000"/>
        </w:rPr>
        <w:t xml:space="preserve">Instruction provided through the </w:t>
      </w:r>
      <w:r w:rsidR="0E6F0DCA" w:rsidRPr="00361DDF">
        <w:rPr>
          <w:rFonts w:ascii="Times New Roman" w:eastAsia="Times New Roman" w:hAnsi="Times New Roman" w:cs="Times New Roman"/>
          <w:color w:val="C00000"/>
        </w:rPr>
        <w:t xml:space="preserve">Star Academy would not be expected to begin prior to the 26-27 school year. </w:t>
      </w:r>
      <w:r w:rsidR="00707C27" w:rsidRPr="00361DDF">
        <w:rPr>
          <w:rFonts w:ascii="Times New Roman" w:eastAsia="Times New Roman" w:hAnsi="Times New Roman" w:cs="Times New Roman"/>
          <w:color w:val="C00000"/>
        </w:rPr>
        <w:t xml:space="preserve">The vendor will </w:t>
      </w:r>
      <w:r w:rsidR="0E6F0DCA" w:rsidRPr="00361DDF">
        <w:rPr>
          <w:rFonts w:ascii="Times New Roman" w:eastAsia="Times New Roman" w:hAnsi="Times New Roman" w:cs="Times New Roman"/>
          <w:color w:val="C00000"/>
        </w:rPr>
        <w:t>complete</w:t>
      </w:r>
      <w:r w:rsidR="0B79C455" w:rsidRPr="00361DDF">
        <w:rPr>
          <w:rFonts w:ascii="Times New Roman" w:eastAsia="Times New Roman" w:hAnsi="Times New Roman" w:cs="Times New Roman"/>
          <w:color w:val="C00000"/>
        </w:rPr>
        <w:t xml:space="preserve"> several milestones</w:t>
      </w:r>
      <w:r w:rsidR="0E6F0DCA" w:rsidRPr="00361DDF">
        <w:rPr>
          <w:rFonts w:ascii="Times New Roman" w:eastAsia="Times New Roman" w:hAnsi="Times New Roman" w:cs="Times New Roman"/>
          <w:color w:val="C00000"/>
        </w:rPr>
        <w:t xml:space="preserve"> prior to full installation of the Star Academy</w:t>
      </w:r>
      <w:r w:rsidR="61D15F11" w:rsidRPr="00361DDF">
        <w:rPr>
          <w:rFonts w:ascii="Times New Roman" w:eastAsia="Times New Roman" w:hAnsi="Times New Roman" w:cs="Times New Roman"/>
          <w:color w:val="C00000"/>
        </w:rPr>
        <w:t xml:space="preserve"> </w:t>
      </w:r>
      <w:r w:rsidR="0E6F0DCA" w:rsidRPr="00361DDF">
        <w:rPr>
          <w:rFonts w:ascii="Times New Roman" w:eastAsia="Times New Roman" w:hAnsi="Times New Roman" w:cs="Times New Roman"/>
          <w:color w:val="C00000"/>
        </w:rPr>
        <w:t>including: completion of Program Work Plan or agreement with a School, which shall include milestones with timeframes to assure a "turn-key" implementation of the Star Academy in the school district</w:t>
      </w:r>
      <w:r w:rsidR="487337CC" w:rsidRPr="00361DDF">
        <w:rPr>
          <w:rFonts w:ascii="Times New Roman" w:eastAsia="Times New Roman" w:hAnsi="Times New Roman" w:cs="Times New Roman"/>
          <w:color w:val="C00000"/>
        </w:rPr>
        <w:t>;</w:t>
      </w:r>
      <w:r w:rsidR="2143A9F3" w:rsidRPr="00361DDF">
        <w:rPr>
          <w:rFonts w:ascii="Times New Roman" w:eastAsia="Times New Roman" w:hAnsi="Times New Roman" w:cs="Times New Roman"/>
          <w:color w:val="C00000"/>
        </w:rPr>
        <w:t xml:space="preserve"> completion of Curriculum and Academy Design; acquisition of Furniture and Technology, including software licenses; </w:t>
      </w:r>
      <w:r w:rsidR="2360204D" w:rsidRPr="00361DDF">
        <w:rPr>
          <w:rFonts w:ascii="Times New Roman" w:eastAsia="Times New Roman" w:hAnsi="Times New Roman" w:cs="Times New Roman"/>
          <w:color w:val="C00000"/>
        </w:rPr>
        <w:t>and delivery of initial Professional Development.</w:t>
      </w:r>
    </w:p>
    <w:p w14:paraId="114B8E8B" w14:textId="77777777" w:rsidR="00361DDF" w:rsidRPr="00361DDF" w:rsidRDefault="00361DDF" w:rsidP="2755D43D">
      <w:pPr>
        <w:pStyle w:val="ListParagraph"/>
        <w:rPr>
          <w:rFonts w:ascii="Times New Roman" w:eastAsia="Times New Roman" w:hAnsi="Times New Roman" w:cs="Times New Roman"/>
          <w:color w:val="C00000"/>
        </w:rPr>
      </w:pPr>
    </w:p>
    <w:p w14:paraId="221AA3C1" w14:textId="37C5DFF5" w:rsidR="00CF1E6F" w:rsidRPr="004D4F4C" w:rsidRDefault="00CF1E6F" w:rsidP="00CF1E6F">
      <w:pPr>
        <w:pStyle w:val="ListParagraph"/>
        <w:numPr>
          <w:ilvl w:val="0"/>
          <w:numId w:val="1"/>
        </w:numPr>
        <w:rPr>
          <w:rFonts w:ascii="Times New Roman" w:eastAsia="Times New Roman" w:hAnsi="Times New Roman" w:cs="Times New Roman"/>
          <w:color w:val="000000"/>
        </w:rPr>
      </w:pPr>
      <w:r w:rsidRPr="00CF1E6F">
        <w:rPr>
          <w:rFonts w:ascii="Times New Roman" w:hAnsi="Times New Roman" w:cs="Times New Roman"/>
        </w:rPr>
        <w:t>How will districts be paid for this grant? Quarterly reimbursement or Lump Sum?</w:t>
      </w:r>
    </w:p>
    <w:p w14:paraId="5BDBE783" w14:textId="3871D9AB" w:rsidR="004D4F4C" w:rsidRDefault="0F4C5F48" w:rsidP="2755D43D">
      <w:pPr>
        <w:pStyle w:val="ListParagraph"/>
        <w:rPr>
          <w:rFonts w:ascii="Times New Roman" w:hAnsi="Times New Roman" w:cs="Times New Roman"/>
          <w:color w:val="C00000"/>
        </w:rPr>
      </w:pPr>
      <w:r w:rsidRPr="00361DDF">
        <w:rPr>
          <w:rFonts w:ascii="Times New Roman" w:hAnsi="Times New Roman" w:cs="Times New Roman"/>
          <w:color w:val="C00000"/>
        </w:rPr>
        <w:t xml:space="preserve">Awardees will be paid half </w:t>
      </w:r>
      <w:r w:rsidR="5EF928B6" w:rsidRPr="00361DDF">
        <w:rPr>
          <w:rFonts w:ascii="Times New Roman" w:hAnsi="Times New Roman" w:cs="Times New Roman"/>
          <w:color w:val="C00000"/>
        </w:rPr>
        <w:t>upon contract approval and the remaining</w:t>
      </w:r>
      <w:r w:rsidRPr="00361DDF">
        <w:rPr>
          <w:rFonts w:ascii="Times New Roman" w:hAnsi="Times New Roman" w:cs="Times New Roman"/>
          <w:color w:val="C00000"/>
        </w:rPr>
        <w:t xml:space="preserve"> half before June 1</w:t>
      </w:r>
      <w:r w:rsidRPr="00361DDF">
        <w:rPr>
          <w:rFonts w:ascii="Times New Roman" w:hAnsi="Times New Roman" w:cs="Times New Roman"/>
          <w:color w:val="C00000"/>
          <w:vertAlign w:val="superscript"/>
        </w:rPr>
        <w:t>st</w:t>
      </w:r>
      <w:r w:rsidRPr="00361DDF">
        <w:rPr>
          <w:rFonts w:ascii="Times New Roman" w:hAnsi="Times New Roman" w:cs="Times New Roman"/>
          <w:color w:val="C00000"/>
        </w:rPr>
        <w:t xml:space="preserve">. </w:t>
      </w:r>
    </w:p>
    <w:p w14:paraId="41A92791" w14:textId="77777777" w:rsidR="00361DDF" w:rsidRPr="00361DDF" w:rsidRDefault="00361DDF" w:rsidP="2755D43D">
      <w:pPr>
        <w:pStyle w:val="ListParagraph"/>
        <w:rPr>
          <w:rFonts w:ascii="Times New Roman" w:eastAsia="Times New Roman" w:hAnsi="Times New Roman" w:cs="Times New Roman"/>
          <w:color w:val="C00000"/>
        </w:rPr>
      </w:pPr>
    </w:p>
    <w:p w14:paraId="294FC5F6" w14:textId="7F3DF922" w:rsidR="00E26761" w:rsidRPr="00E26761" w:rsidRDefault="297D5450" w:rsidP="00E26761">
      <w:pPr>
        <w:pStyle w:val="ListParagraph"/>
        <w:numPr>
          <w:ilvl w:val="0"/>
          <w:numId w:val="1"/>
        </w:numPr>
        <w:rPr>
          <w:rFonts w:ascii="Times New Roman" w:eastAsia="Times New Roman" w:hAnsi="Times New Roman" w:cs="Times New Roman"/>
          <w:color w:val="000000"/>
        </w:rPr>
      </w:pPr>
      <w:r w:rsidRPr="2755D43D">
        <w:rPr>
          <w:rFonts w:ascii="Times New Roman" w:eastAsia="Times New Roman" w:hAnsi="Times New Roman" w:cs="Times New Roman"/>
          <w:color w:val="000000" w:themeColor="text1"/>
        </w:rPr>
        <w:t>Can a district submit more than one application so that more students can be included (multiple grade levels)?  For example, a 7th-grade academy has one application, and an 8th-grade academy has one application.  It was initially our understanding that this was allowable, but the first page of the RFA states that "each public school district may submit one application."</w:t>
      </w:r>
    </w:p>
    <w:p w14:paraId="61095ADC" w14:textId="6FCFB130" w:rsidR="4B7B7719" w:rsidRDefault="4B7B7719" w:rsidP="2755D43D">
      <w:pPr>
        <w:pStyle w:val="ListParagraph"/>
        <w:rPr>
          <w:rFonts w:ascii="Times New Roman" w:eastAsia="Times New Roman" w:hAnsi="Times New Roman" w:cs="Times New Roman"/>
          <w:color w:val="C00000"/>
        </w:rPr>
      </w:pPr>
      <w:r w:rsidRPr="00361DDF">
        <w:rPr>
          <w:rFonts w:ascii="Times New Roman" w:eastAsia="Times New Roman" w:hAnsi="Times New Roman" w:cs="Times New Roman"/>
          <w:color w:val="C00000"/>
        </w:rPr>
        <w:t xml:space="preserve">No, a district </w:t>
      </w:r>
      <w:r w:rsidR="0BADF748" w:rsidRPr="00361DDF">
        <w:rPr>
          <w:rFonts w:ascii="Times New Roman" w:eastAsia="Times New Roman" w:hAnsi="Times New Roman" w:cs="Times New Roman"/>
          <w:color w:val="C00000"/>
        </w:rPr>
        <w:t xml:space="preserve">may </w:t>
      </w:r>
      <w:r w:rsidRPr="00361DDF">
        <w:rPr>
          <w:rFonts w:ascii="Times New Roman" w:eastAsia="Times New Roman" w:hAnsi="Times New Roman" w:cs="Times New Roman"/>
          <w:color w:val="C00000"/>
        </w:rPr>
        <w:t xml:space="preserve">not submit more than one application. </w:t>
      </w:r>
      <w:r w:rsidR="6FA2A6F1" w:rsidRPr="00361DDF">
        <w:rPr>
          <w:rFonts w:ascii="Times New Roman" w:eastAsia="Times New Roman" w:hAnsi="Times New Roman" w:cs="Times New Roman"/>
          <w:color w:val="C00000"/>
        </w:rPr>
        <w:t xml:space="preserve">KDE will fund 5 public school districts at $1 million per award. Star Academy; however, does allow districts to implement more than one </w:t>
      </w:r>
      <w:r w:rsidR="5E21414B" w:rsidRPr="00361DDF">
        <w:rPr>
          <w:rFonts w:ascii="Times New Roman" w:eastAsia="Times New Roman" w:hAnsi="Times New Roman" w:cs="Times New Roman"/>
          <w:color w:val="C00000"/>
        </w:rPr>
        <w:t>academy</w:t>
      </w:r>
      <w:r w:rsidR="6FA2A6F1" w:rsidRPr="00361DDF">
        <w:rPr>
          <w:rFonts w:ascii="Times New Roman" w:eastAsia="Times New Roman" w:hAnsi="Times New Roman" w:cs="Times New Roman"/>
          <w:color w:val="C00000"/>
        </w:rPr>
        <w:t xml:space="preserve">. Funding for additional Academies would be the responsibility of the district. </w:t>
      </w:r>
    </w:p>
    <w:p w14:paraId="1E15813A" w14:textId="77777777" w:rsidR="00361DDF" w:rsidRPr="00361DDF" w:rsidRDefault="00361DDF" w:rsidP="2755D43D">
      <w:pPr>
        <w:pStyle w:val="ListParagraph"/>
        <w:rPr>
          <w:rFonts w:ascii="Times New Roman" w:eastAsia="Times New Roman" w:hAnsi="Times New Roman" w:cs="Times New Roman"/>
          <w:color w:val="C00000"/>
        </w:rPr>
      </w:pPr>
    </w:p>
    <w:p w14:paraId="07259227" w14:textId="77777777" w:rsidR="00D10168" w:rsidRDefault="0D4D921A" w:rsidP="00BB2D78">
      <w:pPr>
        <w:pStyle w:val="ListParagraph"/>
        <w:numPr>
          <w:ilvl w:val="0"/>
          <w:numId w:val="1"/>
        </w:numPr>
        <w:spacing w:before="100" w:beforeAutospacing="1" w:after="100" w:afterAutospacing="1" w:line="240" w:lineRule="auto"/>
        <w:rPr>
          <w:rFonts w:ascii="Times New Roman" w:eastAsia="Times New Roman" w:hAnsi="Times New Roman" w:cs="Times New Roman"/>
          <w:color w:val="000000"/>
        </w:rPr>
      </w:pPr>
      <w:r w:rsidRPr="2755D43D">
        <w:rPr>
          <w:rFonts w:ascii="Times New Roman" w:eastAsia="Times New Roman" w:hAnsi="Times New Roman" w:cs="Times New Roman"/>
          <w:color w:val="000000" w:themeColor="text1"/>
        </w:rPr>
        <w:t xml:space="preserve">How much of the $1,000.000.00 award goes to the district?  </w:t>
      </w:r>
    </w:p>
    <w:p w14:paraId="7AFC4B55" w14:textId="3DA7F3B6" w:rsidR="3A5DA78A" w:rsidRDefault="3A5DA78A" w:rsidP="2755D43D">
      <w:pPr>
        <w:pStyle w:val="ListParagraph"/>
        <w:spacing w:beforeAutospacing="1" w:afterAutospacing="1" w:line="240" w:lineRule="auto"/>
        <w:rPr>
          <w:rFonts w:ascii="Times New Roman" w:eastAsia="Times New Roman" w:hAnsi="Times New Roman" w:cs="Times New Roman"/>
          <w:color w:val="C00000"/>
        </w:rPr>
      </w:pPr>
      <w:r w:rsidRPr="00361DDF">
        <w:rPr>
          <w:rFonts w:ascii="Times New Roman" w:eastAsia="Times New Roman" w:hAnsi="Times New Roman" w:cs="Times New Roman"/>
          <w:color w:val="C00000"/>
        </w:rPr>
        <w:t xml:space="preserve">The Star Academy program cost is $1 million for the full three-year partnership. The full $1 million </w:t>
      </w:r>
      <w:r w:rsidR="5A32213B" w:rsidRPr="00361DDF">
        <w:rPr>
          <w:rFonts w:ascii="Times New Roman" w:eastAsia="Times New Roman" w:hAnsi="Times New Roman" w:cs="Times New Roman"/>
          <w:color w:val="C00000"/>
        </w:rPr>
        <w:t xml:space="preserve">is to be paid by the district to the vendor to cover the cost of the Star Academy program. </w:t>
      </w:r>
    </w:p>
    <w:p w14:paraId="5F1A6FCB" w14:textId="77777777" w:rsidR="00361DDF" w:rsidRPr="00361DDF" w:rsidRDefault="00361DDF" w:rsidP="2755D43D">
      <w:pPr>
        <w:pStyle w:val="ListParagraph"/>
        <w:spacing w:beforeAutospacing="1" w:afterAutospacing="1" w:line="240" w:lineRule="auto"/>
        <w:rPr>
          <w:color w:val="C00000"/>
        </w:rPr>
      </w:pPr>
    </w:p>
    <w:p w14:paraId="35DDC412" w14:textId="57D9D021" w:rsidR="00127A9D" w:rsidRPr="008C32B8" w:rsidRDefault="1DA5386C" w:rsidP="008C32B8">
      <w:pPr>
        <w:pStyle w:val="ListParagraph"/>
        <w:numPr>
          <w:ilvl w:val="0"/>
          <w:numId w:val="1"/>
        </w:numPr>
        <w:spacing w:before="100" w:beforeAutospacing="1" w:after="100" w:afterAutospacing="1" w:line="240" w:lineRule="auto"/>
        <w:rPr>
          <w:rFonts w:ascii="Times New Roman" w:eastAsia="Times New Roman" w:hAnsi="Times New Roman" w:cs="Times New Roman"/>
          <w:color w:val="000000"/>
        </w:rPr>
      </w:pPr>
      <w:r w:rsidRPr="2755D43D">
        <w:rPr>
          <w:rFonts w:ascii="Times New Roman" w:eastAsia="Times New Roman" w:hAnsi="Times New Roman" w:cs="Times New Roman"/>
          <w:color w:val="000000" w:themeColor="text1"/>
        </w:rPr>
        <w:t xml:space="preserve">Does any part of the $1,000,000.00 </w:t>
      </w:r>
      <w:r w:rsidR="5DAC4A85" w:rsidRPr="2755D43D">
        <w:rPr>
          <w:rFonts w:ascii="Times New Roman" w:eastAsia="Times New Roman" w:hAnsi="Times New Roman" w:cs="Times New Roman"/>
          <w:color w:val="000000" w:themeColor="text1"/>
        </w:rPr>
        <w:t xml:space="preserve">award </w:t>
      </w:r>
      <w:r w:rsidRPr="2755D43D">
        <w:rPr>
          <w:rFonts w:ascii="Times New Roman" w:eastAsia="Times New Roman" w:hAnsi="Times New Roman" w:cs="Times New Roman"/>
          <w:color w:val="000000" w:themeColor="text1"/>
        </w:rPr>
        <w:t>go to</w:t>
      </w:r>
      <w:r w:rsidR="5DAC4A85" w:rsidRPr="2755D43D">
        <w:rPr>
          <w:rFonts w:ascii="Times New Roman" w:eastAsia="Times New Roman" w:hAnsi="Times New Roman" w:cs="Times New Roman"/>
          <w:color w:val="000000" w:themeColor="text1"/>
        </w:rPr>
        <w:t>ward</w:t>
      </w:r>
      <w:r w:rsidRPr="2755D43D">
        <w:rPr>
          <w:rFonts w:ascii="Times New Roman" w:eastAsia="Times New Roman" w:hAnsi="Times New Roman" w:cs="Times New Roman"/>
          <w:color w:val="000000" w:themeColor="text1"/>
        </w:rPr>
        <w:t xml:space="preserve"> cover</w:t>
      </w:r>
      <w:r w:rsidR="5DAC4A85" w:rsidRPr="2755D43D">
        <w:rPr>
          <w:rFonts w:ascii="Times New Roman" w:eastAsia="Times New Roman" w:hAnsi="Times New Roman" w:cs="Times New Roman"/>
          <w:color w:val="000000" w:themeColor="text1"/>
        </w:rPr>
        <w:t>ing</w:t>
      </w:r>
      <w:r w:rsidRPr="2755D43D">
        <w:rPr>
          <w:rFonts w:ascii="Times New Roman" w:eastAsia="Times New Roman" w:hAnsi="Times New Roman" w:cs="Times New Roman"/>
          <w:color w:val="000000" w:themeColor="text1"/>
        </w:rPr>
        <w:t xml:space="preserve"> teacher salaries? </w:t>
      </w:r>
    </w:p>
    <w:p w14:paraId="3E6E3EDE" w14:textId="115B2183" w:rsidR="18D19A59" w:rsidRPr="00361DDF" w:rsidRDefault="18D19A59" w:rsidP="2755D43D">
      <w:pPr>
        <w:pStyle w:val="ListParagraph"/>
        <w:spacing w:beforeAutospacing="1" w:afterAutospacing="1" w:line="240" w:lineRule="auto"/>
        <w:rPr>
          <w:rFonts w:ascii="Times New Roman" w:eastAsia="Times New Roman" w:hAnsi="Times New Roman" w:cs="Times New Roman"/>
          <w:color w:val="C00000"/>
        </w:rPr>
      </w:pPr>
      <w:r w:rsidRPr="00361DDF">
        <w:rPr>
          <w:rFonts w:ascii="Times New Roman" w:eastAsia="Times New Roman" w:hAnsi="Times New Roman" w:cs="Times New Roman"/>
          <w:color w:val="C00000"/>
        </w:rPr>
        <w:t xml:space="preserve">Teacher salaries remain the responsibility of the district. The $1 million program cost covers only the Star Academy program, including all furniture, technology, and curriculum. </w:t>
      </w:r>
    </w:p>
    <w:p w14:paraId="33B00D51" w14:textId="4B027CF5" w:rsidR="00BB2D78" w:rsidRPr="00D10168" w:rsidRDefault="1C7D79A0" w:rsidP="00BB2D78">
      <w:pPr>
        <w:pStyle w:val="ListParagraph"/>
        <w:numPr>
          <w:ilvl w:val="0"/>
          <w:numId w:val="1"/>
        </w:numPr>
        <w:spacing w:before="100" w:beforeAutospacing="1" w:after="100" w:afterAutospacing="1" w:line="240" w:lineRule="auto"/>
        <w:rPr>
          <w:rFonts w:ascii="Times New Roman" w:eastAsia="Times New Roman" w:hAnsi="Times New Roman" w:cs="Times New Roman"/>
          <w:color w:val="000000"/>
        </w:rPr>
      </w:pPr>
      <w:r w:rsidRPr="2755D43D">
        <w:rPr>
          <w:rFonts w:ascii="Times New Roman" w:eastAsia="Times New Roman" w:hAnsi="Times New Roman" w:cs="Times New Roman"/>
          <w:color w:val="000000" w:themeColor="text1"/>
        </w:rPr>
        <w:lastRenderedPageBreak/>
        <w:t>Does the established "school-within-a-school" have to use the Star Academy Curriculum with fidelity?</w:t>
      </w:r>
      <w:r w:rsidR="1DA5386C" w:rsidRPr="2755D43D">
        <w:rPr>
          <w:rFonts w:ascii="Times New Roman" w:eastAsia="Times New Roman" w:hAnsi="Times New Roman" w:cs="Times New Roman"/>
          <w:color w:val="000000" w:themeColor="text1"/>
        </w:rPr>
        <w:t xml:space="preserve"> </w:t>
      </w:r>
    </w:p>
    <w:p w14:paraId="26C0E1F1" w14:textId="56216A23" w:rsidR="54C28F4C" w:rsidRPr="00361DDF" w:rsidRDefault="54C28F4C" w:rsidP="2755D43D">
      <w:pPr>
        <w:pStyle w:val="ListParagraph"/>
        <w:spacing w:beforeAutospacing="1" w:afterAutospacing="1" w:line="240" w:lineRule="auto"/>
        <w:rPr>
          <w:rFonts w:ascii="Times New Roman" w:eastAsia="Times New Roman" w:hAnsi="Times New Roman" w:cs="Times New Roman"/>
          <w:color w:val="C00000"/>
        </w:rPr>
      </w:pPr>
      <w:r w:rsidRPr="00361DDF">
        <w:rPr>
          <w:rFonts w:ascii="Times New Roman" w:eastAsia="Times New Roman" w:hAnsi="Times New Roman" w:cs="Times New Roman"/>
          <w:color w:val="C00000"/>
        </w:rPr>
        <w:t xml:space="preserve">Yes. </w:t>
      </w:r>
      <w:r w:rsidR="6D4DF06A" w:rsidRPr="00361DDF">
        <w:rPr>
          <w:rFonts w:ascii="Times New Roman" w:eastAsia="Times New Roman" w:hAnsi="Times New Roman" w:cs="Times New Roman"/>
          <w:color w:val="C00000"/>
        </w:rPr>
        <w:t xml:space="preserve">Because this RFA is specifically for the implementation of the Star </w:t>
      </w:r>
      <w:r w:rsidR="00F71E18">
        <w:rPr>
          <w:rFonts w:ascii="Times New Roman" w:eastAsia="Times New Roman" w:hAnsi="Times New Roman" w:cs="Times New Roman"/>
          <w:color w:val="C00000"/>
        </w:rPr>
        <w:t>Academy</w:t>
      </w:r>
      <w:r w:rsidR="6D4DF06A" w:rsidRPr="00361DDF">
        <w:rPr>
          <w:rFonts w:ascii="Times New Roman" w:eastAsia="Times New Roman" w:hAnsi="Times New Roman" w:cs="Times New Roman"/>
          <w:color w:val="C00000"/>
        </w:rPr>
        <w:t xml:space="preserve"> Model, participating districts are expected to implement the Star Academy curriculum and program components with fidelity.</w:t>
      </w:r>
      <w:r w:rsidR="624CE500" w:rsidRPr="00361DDF">
        <w:rPr>
          <w:rFonts w:ascii="Times New Roman" w:eastAsia="Times New Roman" w:hAnsi="Times New Roman" w:cs="Times New Roman"/>
          <w:color w:val="C00000"/>
        </w:rPr>
        <w:t xml:space="preserve"> This ensures that districts receive the intended impact of the model, including academic acceleration, increased engagement, strengthened attendance, and alignment </w:t>
      </w:r>
      <w:r w:rsidR="00F71E18">
        <w:rPr>
          <w:rFonts w:ascii="Times New Roman" w:eastAsia="Times New Roman" w:hAnsi="Times New Roman" w:cs="Times New Roman"/>
          <w:color w:val="C00000"/>
        </w:rPr>
        <w:t>with</w:t>
      </w:r>
      <w:r w:rsidR="624CE500" w:rsidRPr="00361DDF">
        <w:rPr>
          <w:rFonts w:ascii="Times New Roman" w:eastAsia="Times New Roman" w:hAnsi="Times New Roman" w:cs="Times New Roman"/>
          <w:color w:val="C00000"/>
        </w:rPr>
        <w:t xml:space="preserve"> monitoring and reporting structures. </w:t>
      </w:r>
    </w:p>
    <w:p w14:paraId="03FB9D18" w14:textId="3B107324" w:rsidR="00BB2D78" w:rsidRPr="002F02FE" w:rsidRDefault="1C7D79A0" w:rsidP="00BB2D78">
      <w:pPr>
        <w:numPr>
          <w:ilvl w:val="0"/>
          <w:numId w:val="1"/>
        </w:numPr>
        <w:spacing w:before="100" w:beforeAutospacing="1" w:after="100" w:afterAutospacing="1" w:line="240" w:lineRule="auto"/>
        <w:rPr>
          <w:rFonts w:ascii="Times New Roman" w:eastAsia="Times New Roman" w:hAnsi="Times New Roman" w:cs="Times New Roman"/>
          <w:color w:val="000000"/>
        </w:rPr>
      </w:pPr>
      <w:r w:rsidRPr="2755D43D">
        <w:rPr>
          <w:rFonts w:ascii="Times New Roman" w:eastAsia="Times New Roman" w:hAnsi="Times New Roman" w:cs="Times New Roman"/>
          <w:color w:val="000000" w:themeColor="text1"/>
        </w:rPr>
        <w:t>Does the "school-within-a-school" have to be at just one school, or could it be at a high school that can then pull from multiple middle schools to serve students? </w:t>
      </w:r>
    </w:p>
    <w:p w14:paraId="3949096D" w14:textId="79E97076" w:rsidR="4F8AD24A" w:rsidRPr="00F71E18" w:rsidRDefault="4F8AD24A" w:rsidP="2755D43D">
      <w:pPr>
        <w:spacing w:beforeAutospacing="1" w:afterAutospacing="1" w:line="240" w:lineRule="auto"/>
        <w:ind w:left="720"/>
        <w:rPr>
          <w:rFonts w:ascii="Times New Roman" w:eastAsia="Times New Roman" w:hAnsi="Times New Roman" w:cs="Times New Roman"/>
          <w:color w:val="C00000"/>
        </w:rPr>
      </w:pPr>
      <w:r w:rsidRPr="00F71E18">
        <w:rPr>
          <w:rFonts w:ascii="Times New Roman" w:eastAsia="Times New Roman" w:hAnsi="Times New Roman" w:cs="Times New Roman"/>
          <w:color w:val="C00000"/>
        </w:rPr>
        <w:t>The Star Academy program may be centralized to one host school and still serve students from multiple middle schools as long as it operates as a</w:t>
      </w:r>
      <w:r w:rsidR="7401EF6D" w:rsidRPr="00F71E18">
        <w:rPr>
          <w:rFonts w:ascii="Times New Roman" w:eastAsia="Times New Roman" w:hAnsi="Times New Roman" w:cs="Times New Roman"/>
          <w:color w:val="C00000"/>
        </w:rPr>
        <w:t xml:space="preserve"> single</w:t>
      </w:r>
      <w:r w:rsidRPr="00F71E18">
        <w:rPr>
          <w:rFonts w:ascii="Times New Roman" w:eastAsia="Times New Roman" w:hAnsi="Times New Roman" w:cs="Times New Roman"/>
          <w:color w:val="C00000"/>
        </w:rPr>
        <w:t>, fully implemented Star Academy site. Districts may l</w:t>
      </w:r>
      <w:r w:rsidR="5F531841" w:rsidRPr="00F71E18">
        <w:rPr>
          <w:rFonts w:ascii="Times New Roman" w:eastAsia="Times New Roman" w:hAnsi="Times New Roman" w:cs="Times New Roman"/>
          <w:color w:val="C00000"/>
        </w:rPr>
        <w:t>ocate the academy within one school building and enroll eligible students from multiple schools, provided that the district ensures appropriate transportation, scheduling, staffing, and support services. Participating school</w:t>
      </w:r>
      <w:r w:rsidR="1F14CF70" w:rsidRPr="00F71E18">
        <w:rPr>
          <w:rFonts w:ascii="Times New Roman" w:eastAsia="Times New Roman" w:hAnsi="Times New Roman" w:cs="Times New Roman"/>
          <w:color w:val="C00000"/>
        </w:rPr>
        <w:t>s should coordinate to identify and transition students who meet the program’s target criteria.</w:t>
      </w:r>
      <w:r w:rsidR="5F531841" w:rsidRPr="00F71E18">
        <w:rPr>
          <w:rFonts w:ascii="Times New Roman" w:eastAsia="Times New Roman" w:hAnsi="Times New Roman" w:cs="Times New Roman"/>
          <w:color w:val="C00000"/>
        </w:rPr>
        <w:t xml:space="preserve"> </w:t>
      </w:r>
    </w:p>
    <w:p w14:paraId="29E39955" w14:textId="77777777" w:rsidR="00BB2D78" w:rsidRPr="00BB2D78" w:rsidRDefault="00BB2D78" w:rsidP="00BB2D78">
      <w:pPr>
        <w:ind w:left="360"/>
        <w:rPr>
          <w:rFonts w:ascii="Times New Roman" w:eastAsia="Times New Roman" w:hAnsi="Times New Roman" w:cs="Times New Roman"/>
          <w:color w:val="000000"/>
        </w:rPr>
      </w:pPr>
    </w:p>
    <w:sectPr w:rsidR="00BB2D78" w:rsidRPr="00BB2D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C0BCB"/>
    <w:multiLevelType w:val="multilevel"/>
    <w:tmpl w:val="4A5C0F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E455185"/>
    <w:multiLevelType w:val="hybridMultilevel"/>
    <w:tmpl w:val="6C72D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3877E0"/>
    <w:multiLevelType w:val="hybridMultilevel"/>
    <w:tmpl w:val="0F9AD48A"/>
    <w:lvl w:ilvl="0" w:tplc="4272936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4675915">
    <w:abstractNumId w:val="2"/>
  </w:num>
  <w:num w:numId="2" w16cid:durableId="1544056974">
    <w:abstractNumId w:val="1"/>
  </w:num>
  <w:num w:numId="3" w16cid:durableId="17409791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8A0"/>
    <w:rsid w:val="0001533A"/>
    <w:rsid w:val="000A78A0"/>
    <w:rsid w:val="00127A9D"/>
    <w:rsid w:val="001D7817"/>
    <w:rsid w:val="002633B6"/>
    <w:rsid w:val="00275071"/>
    <w:rsid w:val="002F02FE"/>
    <w:rsid w:val="003027F6"/>
    <w:rsid w:val="00361DDF"/>
    <w:rsid w:val="00386AF8"/>
    <w:rsid w:val="003B512D"/>
    <w:rsid w:val="003F5459"/>
    <w:rsid w:val="004D4F4C"/>
    <w:rsid w:val="00533A95"/>
    <w:rsid w:val="005A46EC"/>
    <w:rsid w:val="00685DCF"/>
    <w:rsid w:val="006967BF"/>
    <w:rsid w:val="00707C27"/>
    <w:rsid w:val="0071129B"/>
    <w:rsid w:val="007855C6"/>
    <w:rsid w:val="007F05A5"/>
    <w:rsid w:val="008C32B8"/>
    <w:rsid w:val="008F6465"/>
    <w:rsid w:val="009A616B"/>
    <w:rsid w:val="00BB2D78"/>
    <w:rsid w:val="00C4A452"/>
    <w:rsid w:val="00CF1E6F"/>
    <w:rsid w:val="00D10168"/>
    <w:rsid w:val="00D217F7"/>
    <w:rsid w:val="00D3075F"/>
    <w:rsid w:val="00DA6FC4"/>
    <w:rsid w:val="00DC28B2"/>
    <w:rsid w:val="00E26761"/>
    <w:rsid w:val="00EB5E96"/>
    <w:rsid w:val="00EC4825"/>
    <w:rsid w:val="00F71E18"/>
    <w:rsid w:val="00F72FA3"/>
    <w:rsid w:val="03DD7A6D"/>
    <w:rsid w:val="0B4568F1"/>
    <w:rsid w:val="0B79C455"/>
    <w:rsid w:val="0BADF748"/>
    <w:rsid w:val="0D4D921A"/>
    <w:rsid w:val="0D92233F"/>
    <w:rsid w:val="0E6F0DCA"/>
    <w:rsid w:val="0F284621"/>
    <w:rsid w:val="0F4C5F48"/>
    <w:rsid w:val="104F0AFA"/>
    <w:rsid w:val="18D19A59"/>
    <w:rsid w:val="18E99917"/>
    <w:rsid w:val="1C7D79A0"/>
    <w:rsid w:val="1DA5386C"/>
    <w:rsid w:val="1F14CF70"/>
    <w:rsid w:val="2143A9F3"/>
    <w:rsid w:val="2360204D"/>
    <w:rsid w:val="236074DC"/>
    <w:rsid w:val="23F5B0F7"/>
    <w:rsid w:val="2409AD7D"/>
    <w:rsid w:val="2656C242"/>
    <w:rsid w:val="2755D43D"/>
    <w:rsid w:val="27B73033"/>
    <w:rsid w:val="281EDF56"/>
    <w:rsid w:val="283F2B2B"/>
    <w:rsid w:val="297D5450"/>
    <w:rsid w:val="2A3CB910"/>
    <w:rsid w:val="2B36E8E7"/>
    <w:rsid w:val="2CD44FA0"/>
    <w:rsid w:val="315B2AF7"/>
    <w:rsid w:val="31866A26"/>
    <w:rsid w:val="31E47457"/>
    <w:rsid w:val="33C9BE1A"/>
    <w:rsid w:val="3658C862"/>
    <w:rsid w:val="3856F57E"/>
    <w:rsid w:val="3A5DA78A"/>
    <w:rsid w:val="3ADEF7F3"/>
    <w:rsid w:val="42D434D8"/>
    <w:rsid w:val="44C8D3CA"/>
    <w:rsid w:val="469F4CD7"/>
    <w:rsid w:val="487337CC"/>
    <w:rsid w:val="494CD18A"/>
    <w:rsid w:val="4B7B7719"/>
    <w:rsid w:val="4CD76DEB"/>
    <w:rsid w:val="4F6B6EEB"/>
    <w:rsid w:val="4F8AD24A"/>
    <w:rsid w:val="50856156"/>
    <w:rsid w:val="54C28F4C"/>
    <w:rsid w:val="5899A7C3"/>
    <w:rsid w:val="5A32213B"/>
    <w:rsid w:val="5CB2B139"/>
    <w:rsid w:val="5D8C4B78"/>
    <w:rsid w:val="5DAC4A85"/>
    <w:rsid w:val="5DC10BC8"/>
    <w:rsid w:val="5E21414B"/>
    <w:rsid w:val="5EF928B6"/>
    <w:rsid w:val="5F531841"/>
    <w:rsid w:val="5F7595D8"/>
    <w:rsid w:val="61D15F11"/>
    <w:rsid w:val="61FA041C"/>
    <w:rsid w:val="6229C81A"/>
    <w:rsid w:val="624CE500"/>
    <w:rsid w:val="674F2A23"/>
    <w:rsid w:val="6ADC88B6"/>
    <w:rsid w:val="6C3AFFE8"/>
    <w:rsid w:val="6D4DF06A"/>
    <w:rsid w:val="6FA2A6F1"/>
    <w:rsid w:val="7175997F"/>
    <w:rsid w:val="720D2E4A"/>
    <w:rsid w:val="72A94959"/>
    <w:rsid w:val="7401EF6D"/>
    <w:rsid w:val="74776457"/>
    <w:rsid w:val="7C7F7FA3"/>
    <w:rsid w:val="7DA46DB0"/>
    <w:rsid w:val="7DC0E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FCD38A"/>
  <w15:chartTrackingRefBased/>
  <w15:docId w15:val="{25BF039C-651A-40F5-9964-79825E551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78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78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78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78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78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78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78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78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78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78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78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78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78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78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78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78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78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78A0"/>
    <w:rPr>
      <w:rFonts w:eastAsiaTheme="majorEastAsia" w:cstheme="majorBidi"/>
      <w:color w:val="272727" w:themeColor="text1" w:themeTint="D8"/>
    </w:rPr>
  </w:style>
  <w:style w:type="paragraph" w:styleId="Title">
    <w:name w:val="Title"/>
    <w:basedOn w:val="Normal"/>
    <w:next w:val="Normal"/>
    <w:link w:val="TitleChar"/>
    <w:uiPriority w:val="10"/>
    <w:qFormat/>
    <w:rsid w:val="000A78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78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78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78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78A0"/>
    <w:pPr>
      <w:spacing w:before="160"/>
      <w:jc w:val="center"/>
    </w:pPr>
    <w:rPr>
      <w:i/>
      <w:iCs/>
      <w:color w:val="404040" w:themeColor="text1" w:themeTint="BF"/>
    </w:rPr>
  </w:style>
  <w:style w:type="character" w:customStyle="1" w:styleId="QuoteChar">
    <w:name w:val="Quote Char"/>
    <w:basedOn w:val="DefaultParagraphFont"/>
    <w:link w:val="Quote"/>
    <w:uiPriority w:val="29"/>
    <w:rsid w:val="000A78A0"/>
    <w:rPr>
      <w:i/>
      <w:iCs/>
      <w:color w:val="404040" w:themeColor="text1" w:themeTint="BF"/>
    </w:rPr>
  </w:style>
  <w:style w:type="paragraph" w:styleId="ListParagraph">
    <w:name w:val="List Paragraph"/>
    <w:basedOn w:val="Normal"/>
    <w:uiPriority w:val="34"/>
    <w:qFormat/>
    <w:rsid w:val="000A78A0"/>
    <w:pPr>
      <w:ind w:left="720"/>
      <w:contextualSpacing/>
    </w:pPr>
  </w:style>
  <w:style w:type="character" w:styleId="IntenseEmphasis">
    <w:name w:val="Intense Emphasis"/>
    <w:basedOn w:val="DefaultParagraphFont"/>
    <w:uiPriority w:val="21"/>
    <w:qFormat/>
    <w:rsid w:val="000A78A0"/>
    <w:rPr>
      <w:i/>
      <w:iCs/>
      <w:color w:val="0F4761" w:themeColor="accent1" w:themeShade="BF"/>
    </w:rPr>
  </w:style>
  <w:style w:type="paragraph" w:styleId="IntenseQuote">
    <w:name w:val="Intense Quote"/>
    <w:basedOn w:val="Normal"/>
    <w:next w:val="Normal"/>
    <w:link w:val="IntenseQuoteChar"/>
    <w:uiPriority w:val="30"/>
    <w:qFormat/>
    <w:rsid w:val="000A78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78A0"/>
    <w:rPr>
      <w:i/>
      <w:iCs/>
      <w:color w:val="0F4761" w:themeColor="accent1" w:themeShade="BF"/>
    </w:rPr>
  </w:style>
  <w:style w:type="character" w:styleId="IntenseReference">
    <w:name w:val="Intense Reference"/>
    <w:basedOn w:val="DefaultParagraphFont"/>
    <w:uiPriority w:val="32"/>
    <w:qFormat/>
    <w:rsid w:val="000A78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67DB7FB784439943BCA59FAA76F4E080" ma:contentTypeVersion="28" ma:contentTypeDescription="" ma:contentTypeScope="" ma:versionID="8c81f355fe4088e29a456f1c453124e7">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e84a373bb29f65c96541ada58257973c"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ccessibility_x0020_Audit_x0020_Status xmlns="3a62de7d-ba57-4f43-9dae-9623ba637be0" xsi:nil="true"/>
    <Audience1 xmlns="3a62de7d-ba57-4f43-9dae-9623ba637be0">
      <Value>1</Value>
      <Value>2</Value>
      <Value>4</Value>
      <Value>7</Value>
    </Audience1>
    <Accessibility_x0020_Audit_x0020_Date xmlns="3a62de7d-ba57-4f43-9dae-9623ba637be0" xsi:nil="true"/>
    <Application_x0020_Type xmlns="3a62de7d-ba57-4f43-9dae-9623ba637be0" xsi:nil="true"/>
    <PublishingStartDate xmlns="http://schemas.microsoft.com/sharepoint/v3" xsi:nil="true"/>
    <_dlc_DocId xmlns="3a62de7d-ba57-4f43-9dae-9623ba637be0">KYED-320-976</_dlc_DocId>
    <Application_x0020_Date xmlns="3a62de7d-ba57-4f43-9dae-9623ba637be0" xsi:nil="true"/>
    <Publication_x0020_Date xmlns="3a62de7d-ba57-4f43-9dae-9623ba637be0">2025-11-24T05:00:00+00:00</Publication_x0020_Date>
    <Accessibility_x0020_Office xmlns="3a62de7d-ba57-4f43-9dae-9623ba637be0">OFO - Office of Finance and Operations</Accessibility_x0020_Office>
    <Application_x0020_Status xmlns="3a62de7d-ba57-4f43-9dae-9623ba637be0" xsi:nil="true"/>
    <Accessibility_x0020_Audience xmlns="3a62de7d-ba57-4f43-9dae-9623ba637be0" xsi:nil="true"/>
    <RoutingRuleDescription xmlns="http://schemas.microsoft.com/sharepoint/v3" xsi:nil="true"/>
    <Accessibility_x0020_Target_x0020_Date xmlns="3a62de7d-ba57-4f43-9dae-9623ba637be0" xsi:nil="true"/>
    <PublishingExpirationDate xmlns="http://schemas.microsoft.com/sharepoint/v3" xsi:nil="true"/>
    <Accessibility_x0020_Status xmlns="3a62de7d-ba57-4f43-9dae-9623ba637be0">Accessible</Accessibility_x0020_Status>
    <_dlc_DocIdUrl xmlns="3a62de7d-ba57-4f43-9dae-9623ba637be0">
      <Url>https://education-edit.ky.gov/districts/business/_layouts/15/DocIdRedir.aspx?ID=KYED-320-976</Url>
      <Description>KYED-320-976</Description>
    </_dlc_DocIdUrl>
  </documentManagement>
</p:properties>
</file>

<file path=customXml/itemProps1.xml><?xml version="1.0" encoding="utf-8"?>
<ds:datastoreItem xmlns:ds="http://schemas.openxmlformats.org/officeDocument/2006/customXml" ds:itemID="{9F7640EB-D470-4930-A916-B7D0F0B9C9B5}"/>
</file>

<file path=customXml/itemProps2.xml><?xml version="1.0" encoding="utf-8"?>
<ds:datastoreItem xmlns:ds="http://schemas.openxmlformats.org/officeDocument/2006/customXml" ds:itemID="{91F8F57C-A6CA-442F-A671-786D0F2D72AA}"/>
</file>

<file path=customXml/itemProps3.xml><?xml version="1.0" encoding="utf-8"?>
<ds:datastoreItem xmlns:ds="http://schemas.openxmlformats.org/officeDocument/2006/customXml" ds:itemID="{DBC1987E-16DC-472B-BD12-8239ED6E3E19}"/>
</file>

<file path=customXml/itemProps4.xml><?xml version="1.0" encoding="utf-8"?>
<ds:datastoreItem xmlns:ds="http://schemas.openxmlformats.org/officeDocument/2006/customXml" ds:itemID="{34BA72C6-AF4B-41AC-BB65-7602F310A1A0}"/>
</file>

<file path=docProps/app.xml><?xml version="1.0" encoding="utf-8"?>
<Properties xmlns="http://schemas.openxmlformats.org/officeDocument/2006/extended-properties" xmlns:vt="http://schemas.openxmlformats.org/officeDocument/2006/docPropsVTypes">
  <Template>Normal</Template>
  <TotalTime>1</TotalTime>
  <Pages>2</Pages>
  <Words>541</Words>
  <Characters>3086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Bryant, Jennifer - Division of Budget and Financial Management</dc:creator>
  <cp:keywords/>
  <dc:description/>
  <cp:lastModifiedBy>Unger, Leesa - Division of Budget and Financial Management</cp:lastModifiedBy>
  <cp:revision>3</cp:revision>
  <dcterms:created xsi:type="dcterms:W3CDTF">2025-11-24T13:50:00Z</dcterms:created>
  <dcterms:modified xsi:type="dcterms:W3CDTF">2025-11-24T13:51:00Z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14080ef5-9eac-4356-819e-52204e11cd24</vt:lpwstr>
  </property>
  <property fmtid="{D5CDD505-2E9C-101B-9397-08002B2CF9AE}" pid="3" name="MSIP_Label_b5eb98bb-5d61-46a4-a219-c184e3b01dfe_Enabled">
    <vt:lpwstr>true</vt:lpwstr>
  </property>
  <property fmtid="{D5CDD505-2E9C-101B-9397-08002B2CF9AE}" pid="4" name="MSIP_Label_b5eb98bb-5d61-46a4-a219-c184e3b01dfe_SetDate">
    <vt:lpwstr>2025-11-24T13:51:15Z</vt:lpwstr>
  </property>
  <property fmtid="{D5CDD505-2E9C-101B-9397-08002B2CF9AE}" pid="5" name="MSIP_Label_b5eb98bb-5d61-46a4-a219-c184e3b01dfe_Method">
    <vt:lpwstr>Privileged</vt:lpwstr>
  </property>
  <property fmtid="{D5CDD505-2E9C-101B-9397-08002B2CF9AE}" pid="6" name="MSIP_Label_b5eb98bb-5d61-46a4-a219-c184e3b01dfe_Name">
    <vt:lpwstr>defa4170-0d19-0005-0001-bc88714345d2</vt:lpwstr>
  </property>
  <property fmtid="{D5CDD505-2E9C-101B-9397-08002B2CF9AE}" pid="7" name="MSIP_Label_b5eb98bb-5d61-46a4-a219-c184e3b01dfe_SiteId">
    <vt:lpwstr>9360c11f-90e6-4706-ad00-25fcdc9e2ed1</vt:lpwstr>
  </property>
  <property fmtid="{D5CDD505-2E9C-101B-9397-08002B2CF9AE}" pid="8" name="MSIP_Label_b5eb98bb-5d61-46a4-a219-c184e3b01dfe_ActionId">
    <vt:lpwstr>8f9b2ccc-1fd4-4ad1-a6d8-bc72dc06ce25</vt:lpwstr>
  </property>
  <property fmtid="{D5CDD505-2E9C-101B-9397-08002B2CF9AE}" pid="9" name="MSIP_Label_b5eb98bb-5d61-46a4-a219-c184e3b01dfe_ContentBits">
    <vt:lpwstr>0</vt:lpwstr>
  </property>
  <property fmtid="{D5CDD505-2E9C-101B-9397-08002B2CF9AE}" pid="10" name="MSIP_Label_b5eb98bb-5d61-46a4-a219-c184e3b01dfe_Tag">
    <vt:lpwstr>10, 0, 1, 1</vt:lpwstr>
  </property>
  <property fmtid="{D5CDD505-2E9C-101B-9397-08002B2CF9AE}" pid="11" name="MSIP_Label_eb544694-0027-44fa-bee4-2648c0363f9d_SiteId">
    <vt:lpwstr>9360c11f-90e6-4706-ad00-25fcdc9e2ed1</vt:lpwstr>
  </property>
  <property fmtid="{D5CDD505-2E9C-101B-9397-08002B2CF9AE}" pid="12" name="MSIP_Label_eb544694-0027-44fa-bee4-2648c0363f9d_Method">
    <vt:lpwstr>Standard</vt:lpwstr>
  </property>
  <property fmtid="{D5CDD505-2E9C-101B-9397-08002B2CF9AE}" pid="13" name="MSIP_Label_eb544694-0027-44fa-bee4-2648c0363f9d_SetDate">
    <vt:lpwstr>2025-11-14T14:11:28Z</vt:lpwstr>
  </property>
  <property fmtid="{D5CDD505-2E9C-101B-9397-08002B2CF9AE}" pid="14" name="MSIP_Label_eb544694-0027-44fa-bee4-2648c0363f9d_Name">
    <vt:lpwstr>defa4170-0d19-0005-0004-bc88714345d2</vt:lpwstr>
  </property>
  <property fmtid="{D5CDD505-2E9C-101B-9397-08002B2CF9AE}" pid="15" name="ContentTypeId">
    <vt:lpwstr>0x0101001BEB557DBE01834EAB47A683706DCD5B0067DB7FB784439943BCA59FAA76F4E080</vt:lpwstr>
  </property>
  <property fmtid="{D5CDD505-2E9C-101B-9397-08002B2CF9AE}" pid="16" name="MSIP_Label_eb544694-0027-44fa-bee4-2648c0363f9d_ContentBits">
    <vt:lpwstr>0</vt:lpwstr>
  </property>
  <property fmtid="{D5CDD505-2E9C-101B-9397-08002B2CF9AE}" pid="17" name="MSIP_Label_eb544694-0027-44fa-bee4-2648c0363f9d_ActionId">
    <vt:lpwstr>a35d5efd-7b6e-49e4-9f8b-fe8709436d03</vt:lpwstr>
  </property>
  <property fmtid="{D5CDD505-2E9C-101B-9397-08002B2CF9AE}" pid="18" name="_dlc_DocIdItemGuid">
    <vt:lpwstr>fdae934d-0a5a-4bad-9937-3581b82e9bcb</vt:lpwstr>
  </property>
  <property fmtid="{D5CDD505-2E9C-101B-9397-08002B2CF9AE}" pid="19" name="MSIP_Label_eb544694-0027-44fa-bee4-2648c0363f9d_Enabled">
    <vt:lpwstr>true</vt:lpwstr>
  </property>
  <property fmtid="{D5CDD505-2E9C-101B-9397-08002B2CF9AE}" pid="20" name="MSIP_Label_eb544694-0027-44fa-bee4-2648c0363f9d_Tag">
    <vt:lpwstr>10, 3, 0, 1</vt:lpwstr>
  </property>
</Properties>
</file>