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24C6" w14:textId="6DDF6BA3" w:rsidR="00CA3BE4" w:rsidRPr="0057757A" w:rsidRDefault="00CA3BE4" w:rsidP="00454E9E">
      <w:pPr>
        <w:jc w:val="center"/>
        <w:rPr>
          <w:rFonts w:cstheme="minorHAnsi"/>
          <w:b/>
          <w:bCs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School Based Health Services Quality Assurance</w:t>
      </w:r>
      <w:r w:rsidR="00F95AB2" w:rsidRPr="0057757A">
        <w:rPr>
          <w:rFonts w:cstheme="minorHAnsi"/>
          <w:b/>
          <w:bCs/>
          <w:sz w:val="22"/>
          <w:szCs w:val="22"/>
        </w:rPr>
        <w:t xml:space="preserve"> </w:t>
      </w:r>
      <w:r w:rsidR="00B3467C">
        <w:rPr>
          <w:rFonts w:cstheme="minorHAnsi"/>
          <w:b/>
          <w:bCs/>
          <w:sz w:val="22"/>
          <w:szCs w:val="22"/>
        </w:rPr>
        <w:t xml:space="preserve">Sample </w:t>
      </w:r>
      <w:r w:rsidR="00F95AB2" w:rsidRPr="0057757A">
        <w:rPr>
          <w:rFonts w:cstheme="minorHAnsi"/>
          <w:b/>
          <w:bCs/>
          <w:sz w:val="22"/>
          <w:szCs w:val="22"/>
        </w:rPr>
        <w:t>Template</w:t>
      </w:r>
    </w:p>
    <w:p w14:paraId="727C2927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p w14:paraId="608B656E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p w14:paraId="578444D5" w14:textId="77777777" w:rsidR="007B09DF" w:rsidRPr="0057757A" w:rsidRDefault="007B09DF" w:rsidP="00454E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A3BE4" w:rsidRPr="0057757A" w14:paraId="5348AF70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613636EE" w14:textId="29854BD6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District Name:</w:t>
            </w:r>
          </w:p>
        </w:tc>
        <w:tc>
          <w:tcPr>
            <w:tcW w:w="6385" w:type="dxa"/>
            <w:tcBorders>
              <w:top w:val="nil"/>
              <w:left w:val="nil"/>
              <w:right w:val="nil"/>
            </w:tcBorders>
          </w:tcPr>
          <w:p w14:paraId="77E625E5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5DD8800D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267F2F3C" w14:textId="69EE8B93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Date of QA Plan: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7843D893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41EA1CBC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5B56E47" w14:textId="19174B07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SBHS Medicaid Coordinator: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2C5487CA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380F3237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4D5D35A8" w14:textId="5FDB12AD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0BE05450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2F055C03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A0647D0" w14:textId="1CE906A6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1DFDDC9E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C1F24B7" w14:textId="77777777" w:rsidR="00CA3BE4" w:rsidRPr="0057757A" w:rsidRDefault="00CA3BE4" w:rsidP="00AC3614">
      <w:pPr>
        <w:rPr>
          <w:rFonts w:cstheme="minorHAnsi"/>
          <w:b/>
          <w:bCs/>
          <w:sz w:val="22"/>
          <w:szCs w:val="22"/>
        </w:rPr>
      </w:pPr>
    </w:p>
    <w:p w14:paraId="630CC6D2" w14:textId="77777777" w:rsidR="00CA3BE4" w:rsidRPr="0057757A" w:rsidRDefault="00CA3BE4" w:rsidP="00AC3614">
      <w:pPr>
        <w:rPr>
          <w:rFonts w:cstheme="minorHAnsi"/>
          <w:b/>
          <w:bCs/>
          <w:sz w:val="22"/>
          <w:szCs w:val="22"/>
        </w:rPr>
      </w:pPr>
    </w:p>
    <w:p w14:paraId="64006057" w14:textId="044EF0DD" w:rsidR="00B265BC" w:rsidRPr="0057757A" w:rsidRDefault="00B265BC" w:rsidP="00AC3614">
      <w:pPr>
        <w:rPr>
          <w:rFonts w:cstheme="minorHAnsi"/>
          <w:b/>
          <w:bCs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Purpose</w:t>
      </w:r>
      <w:r w:rsidR="00E2559A" w:rsidRPr="0057757A">
        <w:rPr>
          <w:rFonts w:cstheme="minorHAnsi"/>
          <w:b/>
          <w:bCs/>
          <w:sz w:val="22"/>
          <w:szCs w:val="22"/>
        </w:rPr>
        <w:t xml:space="preserve">  </w:t>
      </w:r>
    </w:p>
    <w:p w14:paraId="7D7CC76A" w14:textId="093CFB18" w:rsidR="00B265BC" w:rsidRPr="0057757A" w:rsidRDefault="00B265BC" w:rsidP="00AC3614">
      <w:p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 xml:space="preserve">The purpose of the </w:t>
      </w:r>
      <w:r w:rsidRPr="00446048">
        <w:rPr>
          <w:rFonts w:cstheme="minorHAnsi"/>
          <w:b/>
          <w:bCs/>
          <w:color w:val="0000CC"/>
          <w:sz w:val="22"/>
          <w:szCs w:val="22"/>
        </w:rPr>
        <w:t>District Name</w:t>
      </w:r>
      <w:r w:rsidRPr="0057757A">
        <w:rPr>
          <w:rFonts w:cstheme="minorHAnsi"/>
          <w:sz w:val="22"/>
          <w:szCs w:val="22"/>
        </w:rPr>
        <w:t xml:space="preserve"> SBHS Quality Assurance Program is to ensure that all Medicaid</w:t>
      </w:r>
      <w:r w:rsidRPr="0057757A">
        <w:rPr>
          <w:rFonts w:cstheme="minorHAnsi"/>
          <w:sz w:val="22"/>
          <w:szCs w:val="22"/>
        </w:rPr>
        <w:noBreakHyphen/>
        <w:t>billable School</w:t>
      </w:r>
      <w:r w:rsidRPr="0057757A">
        <w:rPr>
          <w:rFonts w:cstheme="minorHAnsi"/>
          <w:sz w:val="22"/>
          <w:szCs w:val="22"/>
        </w:rPr>
        <w:noBreakHyphen/>
        <w:t>Based Health Services are:</w:t>
      </w:r>
    </w:p>
    <w:p w14:paraId="36FB2E3C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Delivered by qualified practitioners</w:t>
      </w:r>
    </w:p>
    <w:p w14:paraId="5D299008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Documented accurately, completely, and in a timely manner</w:t>
      </w:r>
    </w:p>
    <w:p w14:paraId="1E8773C0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Aligned with each student’s IEP or Plan of Care</w:t>
      </w:r>
    </w:p>
    <w:p w14:paraId="4D70555B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Compliant with federal and state Medicaid regulations</w:t>
      </w:r>
    </w:p>
    <w:p w14:paraId="69875E45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Monitored for accuracy, consistency, and program integrity</w:t>
      </w:r>
    </w:p>
    <w:p w14:paraId="756F8ACD" w14:textId="77777777" w:rsidR="00CE604C" w:rsidRPr="0057757A" w:rsidRDefault="00CE604C" w:rsidP="00CE604C">
      <w:pPr>
        <w:rPr>
          <w:rFonts w:cstheme="minorHAnsi"/>
          <w:sz w:val="22"/>
          <w:szCs w:val="22"/>
        </w:rPr>
      </w:pPr>
    </w:p>
    <w:p w14:paraId="18ECAC26" w14:textId="77777777" w:rsidR="00CE604C" w:rsidRPr="0057757A" w:rsidRDefault="00CE604C" w:rsidP="00CE604C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Program Oversight</w:t>
      </w:r>
    </w:p>
    <w:p w14:paraId="4A94F942" w14:textId="77777777" w:rsidR="00CE604C" w:rsidRPr="0057757A" w:rsidRDefault="00CE604C" w:rsidP="00CE60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The SBHS Medicaid Coordinator is responsible for:</w:t>
      </w:r>
    </w:p>
    <w:p w14:paraId="502B2F71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Ensuring compliance</w:t>
      </w:r>
    </w:p>
    <w:p w14:paraId="23C7F36B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Maintaining practitioner lists</w:t>
      </w:r>
    </w:p>
    <w:p w14:paraId="48D222E4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Overseeing documentation and billing</w:t>
      </w:r>
    </w:p>
    <w:p w14:paraId="4091688F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Submits required amendments and forms to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KDE</w:t>
      </w:r>
      <w:r w:rsidRPr="0057757A">
        <w:rPr>
          <w:rFonts w:asciiTheme="minorHAnsi" w:hAnsiTheme="minorHAnsi" w:cstheme="minorHAnsi"/>
          <w:sz w:val="22"/>
          <w:szCs w:val="22"/>
        </w:rPr>
        <w:t xml:space="preserve"> (Kentucky Department of Education) and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DMS</w:t>
      </w:r>
      <w:r w:rsidRPr="0057757A">
        <w:rPr>
          <w:rFonts w:asciiTheme="minorHAnsi" w:hAnsiTheme="minorHAnsi" w:cstheme="minorHAnsi"/>
          <w:sz w:val="22"/>
          <w:szCs w:val="22"/>
        </w:rPr>
        <w:t xml:space="preserve"> (Department for Medicaid Services) in a timely manner to maintain program compliance. </w:t>
      </w:r>
    </w:p>
    <w:p w14:paraId="256506B9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Coordinating PEER Reviews</w:t>
      </w:r>
    </w:p>
    <w:p w14:paraId="0D0AC9CA" w14:textId="77777777" w:rsidR="00DA1C41" w:rsidRPr="0057757A" w:rsidRDefault="00DA1C41" w:rsidP="00AC3614">
      <w:pPr>
        <w:rPr>
          <w:rFonts w:cstheme="minorHAnsi"/>
          <w:sz w:val="22"/>
          <w:szCs w:val="22"/>
        </w:rPr>
      </w:pPr>
    </w:p>
    <w:p w14:paraId="5785312F" w14:textId="77777777" w:rsidR="00B265BC" w:rsidRPr="0057757A" w:rsidRDefault="00B265BC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Practitioner Qualifications &amp; Credential Verification</w:t>
      </w:r>
    </w:p>
    <w:p w14:paraId="2BBCBA88" w14:textId="650DCF21" w:rsidR="00B265BC" w:rsidRPr="0057757A" w:rsidRDefault="00B265BC" w:rsidP="00AC3614">
      <w:pPr>
        <w:rPr>
          <w:rFonts w:eastAsia="Times New Roman" w:cstheme="minorHAnsi"/>
          <w:sz w:val="22"/>
          <w:szCs w:val="22"/>
        </w:rPr>
      </w:pPr>
      <w:r w:rsidRPr="00446048">
        <w:rPr>
          <w:rFonts w:eastAsia="Times New Roman" w:cstheme="minorHAnsi"/>
          <w:b/>
          <w:bCs/>
          <w:color w:val="0000CC"/>
          <w:sz w:val="22"/>
          <w:szCs w:val="22"/>
        </w:rPr>
        <w:t>District Name</w:t>
      </w:r>
      <w:r w:rsidRPr="0057757A">
        <w:rPr>
          <w:rFonts w:eastAsia="Times New Roman" w:cstheme="minorHAnsi"/>
          <w:sz w:val="22"/>
          <w:szCs w:val="22"/>
        </w:rPr>
        <w:t xml:space="preserve"> will maintain documentation verifying that all SBHS practitioners:</w:t>
      </w:r>
    </w:p>
    <w:p w14:paraId="024CC0D0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Hold current, valid Kentucky licensure or certification</w:t>
      </w:r>
    </w:p>
    <w:p w14:paraId="558D9107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Meet Medicaid provider qualifications for their discipline</w:t>
      </w:r>
    </w:p>
    <w:p w14:paraId="33018C7E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Are included on the district’s </w:t>
      </w:r>
      <w:r w:rsidRPr="0057757A">
        <w:rPr>
          <w:rFonts w:eastAsia="Times New Roman" w:cstheme="minorHAnsi"/>
          <w:b/>
          <w:bCs/>
          <w:sz w:val="22"/>
          <w:szCs w:val="22"/>
        </w:rPr>
        <w:t>SBHS Practitioner List</w:t>
      </w:r>
    </w:p>
    <w:p w14:paraId="5D778B2C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Have credentials verified </w:t>
      </w:r>
      <w:r w:rsidRPr="0057757A">
        <w:rPr>
          <w:rFonts w:eastAsia="Times New Roman" w:cstheme="minorHAnsi"/>
          <w:b/>
          <w:bCs/>
          <w:sz w:val="22"/>
          <w:szCs w:val="22"/>
        </w:rPr>
        <w:t>annually</w:t>
      </w:r>
    </w:p>
    <w:p w14:paraId="4E23092D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Are removed from the practitioner list immediately if licensure lapses</w:t>
      </w:r>
    </w:p>
    <w:p w14:paraId="5640198E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</w:p>
    <w:p w14:paraId="31D808D2" w14:textId="77777777" w:rsidR="00DA1F43" w:rsidRPr="0057757A" w:rsidRDefault="00DA1F43" w:rsidP="00DA1F43">
      <w:pPr>
        <w:tabs>
          <w:tab w:val="left" w:pos="1104"/>
        </w:tabs>
        <w:rPr>
          <w:rFonts w:cstheme="minorHAnsi"/>
          <w:sz w:val="22"/>
          <w:szCs w:val="22"/>
          <w:lang w:eastAsia="ja-JP"/>
        </w:rPr>
      </w:pPr>
      <w:r w:rsidRPr="0057757A">
        <w:rPr>
          <w:rFonts w:cstheme="minorHAnsi"/>
          <w:b/>
          <w:bCs/>
          <w:sz w:val="22"/>
          <w:szCs w:val="22"/>
          <w:lang w:eastAsia="ja-JP"/>
        </w:rPr>
        <w:t>Licensure Verification Process:</w:t>
      </w:r>
    </w:p>
    <w:p w14:paraId="46E0D802" w14:textId="6CE6EDA6" w:rsidR="00B265BC" w:rsidRPr="0057757A" w:rsidRDefault="00116106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116106">
        <w:rPr>
          <w:rFonts w:ascii="Calibri" w:eastAsia="Times New Roman" w:hAnsi="Calibri" w:cs="Calibri"/>
          <w:sz w:val="22"/>
          <w:szCs w:val="22"/>
        </w:rPr>
        <w:t xml:space="preserve">District Human Resources Director </w:t>
      </w:r>
      <w:r w:rsidR="002F7D4F">
        <w:rPr>
          <w:rFonts w:ascii="Calibri" w:eastAsia="Times New Roman" w:hAnsi="Calibri" w:cs="Calibri"/>
          <w:sz w:val="22"/>
          <w:szCs w:val="22"/>
        </w:rPr>
        <w:t>or Medicaid</w:t>
      </w:r>
      <w:r w:rsidR="00B265BC" w:rsidRPr="0057757A">
        <w:rPr>
          <w:rFonts w:eastAsia="Times New Roman" w:cstheme="minorHAnsi"/>
          <w:sz w:val="22"/>
          <w:szCs w:val="22"/>
        </w:rPr>
        <w:t xml:space="preserve"> S</w:t>
      </w:r>
      <w:r w:rsidR="002F7D4F">
        <w:rPr>
          <w:rFonts w:eastAsia="Times New Roman" w:cstheme="minorHAnsi"/>
          <w:sz w:val="22"/>
          <w:szCs w:val="22"/>
        </w:rPr>
        <w:t xml:space="preserve">chool </w:t>
      </w:r>
      <w:r w:rsidR="00B265BC" w:rsidRPr="0057757A">
        <w:rPr>
          <w:rFonts w:eastAsia="Times New Roman" w:cstheme="minorHAnsi"/>
          <w:sz w:val="22"/>
          <w:szCs w:val="22"/>
        </w:rPr>
        <w:t>B</w:t>
      </w:r>
      <w:r w:rsidR="002F7D4F">
        <w:rPr>
          <w:rFonts w:eastAsia="Times New Roman" w:cstheme="minorHAnsi"/>
          <w:sz w:val="22"/>
          <w:szCs w:val="22"/>
        </w:rPr>
        <w:t xml:space="preserve">ased </w:t>
      </w:r>
      <w:r w:rsidR="00B265BC" w:rsidRPr="0057757A">
        <w:rPr>
          <w:rFonts w:eastAsia="Times New Roman" w:cstheme="minorHAnsi"/>
          <w:sz w:val="22"/>
          <w:szCs w:val="22"/>
        </w:rPr>
        <w:t>H</w:t>
      </w:r>
      <w:r w:rsidR="002F7D4F">
        <w:rPr>
          <w:rFonts w:eastAsia="Times New Roman" w:cstheme="minorHAnsi"/>
          <w:sz w:val="22"/>
          <w:szCs w:val="22"/>
        </w:rPr>
        <w:t xml:space="preserve">ealth </w:t>
      </w:r>
      <w:r w:rsidR="00B265BC" w:rsidRPr="0057757A">
        <w:rPr>
          <w:rFonts w:eastAsia="Times New Roman" w:cstheme="minorHAnsi"/>
          <w:sz w:val="22"/>
          <w:szCs w:val="22"/>
        </w:rPr>
        <w:t>S</w:t>
      </w:r>
      <w:r w:rsidR="002F7D4F">
        <w:rPr>
          <w:rFonts w:eastAsia="Times New Roman" w:cstheme="minorHAnsi"/>
          <w:sz w:val="22"/>
          <w:szCs w:val="22"/>
        </w:rPr>
        <w:t>ervices</w:t>
      </w:r>
      <w:r w:rsidR="00B265BC" w:rsidRPr="0057757A">
        <w:rPr>
          <w:rFonts w:eastAsia="Times New Roman" w:cstheme="minorHAnsi"/>
          <w:sz w:val="22"/>
          <w:szCs w:val="22"/>
        </w:rPr>
        <w:t xml:space="preserve"> Coordinator checks licensure via state boards</w:t>
      </w:r>
    </w:p>
    <w:p w14:paraId="3ACB999F" w14:textId="77777777" w:rsidR="00B265BC" w:rsidRPr="0057757A" w:rsidRDefault="00B265BC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Copies of licenses stored in practitioner files</w:t>
      </w:r>
    </w:p>
    <w:p w14:paraId="2FD13AE2" w14:textId="77777777" w:rsidR="00B265BC" w:rsidRPr="0057757A" w:rsidRDefault="00B265BC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Annual credential audit conducted each July</w:t>
      </w:r>
    </w:p>
    <w:p w14:paraId="7DEFCB06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 xml:space="preserve">Verified by: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734CB15E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Verification frequency (annual required):</w:t>
      </w:r>
      <w:r w:rsidRPr="0057757A">
        <w:rPr>
          <w:rFonts w:cstheme="minorHAnsi"/>
          <w:sz w:val="22"/>
          <w:szCs w:val="22"/>
        </w:rPr>
        <w:t xml:space="preserve">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603D5DA8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 xml:space="preserve">Storage location of licensure documents: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35A164EB" w14:textId="77777777" w:rsidR="00DA1F43" w:rsidRPr="0057757A" w:rsidRDefault="00DA1F43" w:rsidP="00DA1F43">
      <w:pPr>
        <w:rPr>
          <w:rFonts w:eastAsia="Times New Roman" w:cstheme="minorHAnsi"/>
          <w:sz w:val="22"/>
          <w:szCs w:val="22"/>
        </w:rPr>
      </w:pPr>
    </w:p>
    <w:p w14:paraId="3848CA7C" w14:textId="77777777" w:rsidR="00B27F68" w:rsidRDefault="00B27F68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1447C431" w14:textId="77777777" w:rsidR="006B6C93" w:rsidRPr="0057757A" w:rsidRDefault="006B6C93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08CCCCF1" w14:textId="7E9B230E" w:rsidR="00B265BC" w:rsidRPr="0057757A" w:rsidRDefault="00B265BC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Practitioner Information Maintained</w:t>
      </w:r>
    </w:p>
    <w:p w14:paraId="33DEEF0D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Name</w:t>
      </w:r>
    </w:p>
    <w:p w14:paraId="0A8593BA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Discipline</w:t>
      </w:r>
    </w:p>
    <w:p w14:paraId="4180FD6B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License number &amp; expiration date</w:t>
      </w:r>
    </w:p>
    <w:p w14:paraId="0C86CA37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Work location(s)</w:t>
      </w:r>
    </w:p>
    <w:p w14:paraId="2A085961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Start/end dates</w:t>
      </w:r>
    </w:p>
    <w:p w14:paraId="42001F9D" w14:textId="77777777" w:rsidR="00B27F68" w:rsidRPr="0057757A" w:rsidRDefault="00B27F68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738604E7" w14:textId="37DEB46E" w:rsidR="00B265BC" w:rsidRPr="0057757A" w:rsidRDefault="00B265BC" w:rsidP="00A57B28">
      <w:pPr>
        <w:rPr>
          <w:rFonts w:eastAsia="Times New Roman" w:cstheme="minorHAnsi"/>
          <w:b/>
          <w:bCs/>
          <w:sz w:val="22"/>
          <w:szCs w:val="22"/>
          <w:u w:val="single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 xml:space="preserve">Notes: </w:t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</w:p>
    <w:p w14:paraId="12544D1D" w14:textId="77777777" w:rsidR="001161AF" w:rsidRPr="0057757A" w:rsidRDefault="001161AF" w:rsidP="001161AF">
      <w:pPr>
        <w:rPr>
          <w:rFonts w:cstheme="minorHAnsi"/>
          <w:sz w:val="22"/>
          <w:szCs w:val="22"/>
        </w:rPr>
      </w:pPr>
    </w:p>
    <w:p w14:paraId="185AEE7E" w14:textId="41302603" w:rsidR="00B27F68" w:rsidRPr="0057757A" w:rsidRDefault="00B27F68" w:rsidP="00AC3614">
      <w:pPr>
        <w:pStyle w:val="Heading2"/>
        <w:spacing w:before="0" w:after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57757A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Practitioner List Management</w:t>
      </w:r>
    </w:p>
    <w:p w14:paraId="737C0F11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The district will maintain an up</w:t>
      </w:r>
      <w:r w:rsidRPr="0057757A">
        <w:rPr>
          <w:rFonts w:eastAsia="Times New Roman" w:cstheme="minorHAnsi"/>
          <w:sz w:val="22"/>
          <w:szCs w:val="22"/>
        </w:rPr>
        <w:noBreakHyphen/>
        <w:t>to</w:t>
      </w:r>
      <w:r w:rsidRPr="0057757A">
        <w:rPr>
          <w:rFonts w:eastAsia="Times New Roman" w:cstheme="minorHAnsi"/>
          <w:sz w:val="22"/>
          <w:szCs w:val="22"/>
        </w:rPr>
        <w:noBreakHyphen/>
        <w:t>date list of all SBHS practitioners including:</w:t>
      </w:r>
    </w:p>
    <w:p w14:paraId="795B0153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Name</w:t>
      </w:r>
    </w:p>
    <w:p w14:paraId="334EBAA0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Discipline</w:t>
      </w:r>
    </w:p>
    <w:p w14:paraId="6E5A4E22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License number &amp; expiration date</w:t>
      </w:r>
    </w:p>
    <w:p w14:paraId="19746F88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Work location(s)</w:t>
      </w:r>
    </w:p>
    <w:p w14:paraId="22E76D94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Start/end dates</w:t>
      </w:r>
    </w:p>
    <w:p w14:paraId="65B1375E" w14:textId="77777777" w:rsidR="007B09DF" w:rsidRPr="0057757A" w:rsidRDefault="007B09DF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236390F2" w14:textId="531B9F0A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Amendment Procedure:</w:t>
      </w:r>
    </w:p>
    <w:p w14:paraId="3DBC6703" w14:textId="77777777" w:rsidR="00B27F68" w:rsidRPr="0057757A" w:rsidRDefault="00B27F68" w:rsidP="00AC3614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Updates submitted to KDE within </w:t>
      </w:r>
      <w:r w:rsidRPr="0057757A">
        <w:rPr>
          <w:rFonts w:eastAsia="Times New Roman" w:cstheme="minorHAnsi"/>
          <w:b/>
          <w:bCs/>
          <w:sz w:val="22"/>
          <w:szCs w:val="22"/>
        </w:rPr>
        <w:t>30 days</w:t>
      </w:r>
      <w:r w:rsidRPr="0057757A">
        <w:rPr>
          <w:rFonts w:eastAsia="Times New Roman" w:cstheme="minorHAnsi"/>
          <w:sz w:val="22"/>
          <w:szCs w:val="22"/>
        </w:rPr>
        <w:t xml:space="preserve"> of any change</w:t>
      </w:r>
    </w:p>
    <w:p w14:paraId="7FC8A26C" w14:textId="77777777" w:rsidR="00B27F68" w:rsidRPr="0057757A" w:rsidRDefault="00B27F68" w:rsidP="00AC3614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Practitioner may not </w:t>
      </w:r>
      <w:proofErr w:type="gramStart"/>
      <w:r w:rsidRPr="0057757A">
        <w:rPr>
          <w:rFonts w:eastAsia="Times New Roman" w:cstheme="minorHAnsi"/>
          <w:sz w:val="22"/>
          <w:szCs w:val="22"/>
        </w:rPr>
        <w:t>bill</w:t>
      </w:r>
      <w:proofErr w:type="gramEnd"/>
      <w:r w:rsidRPr="0057757A">
        <w:rPr>
          <w:rFonts w:eastAsia="Times New Roman" w:cstheme="minorHAnsi"/>
          <w:sz w:val="22"/>
          <w:szCs w:val="22"/>
        </w:rPr>
        <w:t xml:space="preserve"> until KDE approves the amendment</w:t>
      </w:r>
    </w:p>
    <w:p w14:paraId="2E01F10B" w14:textId="77777777" w:rsidR="001161AF" w:rsidRPr="0057757A" w:rsidRDefault="001161AF" w:rsidP="001161AF">
      <w:pPr>
        <w:ind w:left="720"/>
        <w:rPr>
          <w:rFonts w:eastAsia="Times New Roman" w:cstheme="minorHAnsi"/>
          <w:sz w:val="22"/>
          <w:szCs w:val="22"/>
        </w:rPr>
      </w:pPr>
    </w:p>
    <w:p w14:paraId="4F0BFC40" w14:textId="4EA6BE66" w:rsidR="00B27F68" w:rsidRPr="0057757A" w:rsidRDefault="00B27F68" w:rsidP="00446048">
      <w:pPr>
        <w:ind w:firstLine="360"/>
        <w:rPr>
          <w:rFonts w:cstheme="minorHAnsi"/>
          <w:sz w:val="22"/>
          <w:szCs w:val="22"/>
          <w:u w:val="single"/>
        </w:rPr>
      </w:pPr>
      <w:r w:rsidRPr="0057757A">
        <w:rPr>
          <w:rStyle w:val="Strong"/>
          <w:rFonts w:cstheme="minorHAnsi"/>
          <w:sz w:val="22"/>
          <w:szCs w:val="22"/>
        </w:rPr>
        <w:t>Person responsible for maintaining list:</w:t>
      </w:r>
      <w:r w:rsidRPr="0057757A">
        <w:rPr>
          <w:rFonts w:cstheme="minorHAnsi"/>
          <w:sz w:val="22"/>
          <w:szCs w:val="22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446048">
        <w:rPr>
          <w:rFonts w:cstheme="minorHAnsi"/>
          <w:sz w:val="22"/>
          <w:szCs w:val="22"/>
          <w:u w:val="single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</w:p>
    <w:p w14:paraId="358E4966" w14:textId="77777777" w:rsidR="001161AF" w:rsidRPr="0057757A" w:rsidRDefault="001161AF" w:rsidP="00AC3614">
      <w:pPr>
        <w:rPr>
          <w:rFonts w:cstheme="minorHAnsi"/>
          <w:sz w:val="22"/>
          <w:szCs w:val="22"/>
          <w:u w:val="single"/>
        </w:rPr>
      </w:pPr>
    </w:p>
    <w:p w14:paraId="19D8F633" w14:textId="30C338EB" w:rsidR="00B27F68" w:rsidRPr="0057757A" w:rsidRDefault="00B27F68" w:rsidP="0057090E">
      <w:pPr>
        <w:ind w:firstLine="360"/>
        <w:rPr>
          <w:rFonts w:cstheme="minorHAnsi"/>
          <w:sz w:val="22"/>
          <w:szCs w:val="22"/>
          <w:u w:val="single"/>
        </w:rPr>
      </w:pPr>
      <w:r w:rsidRPr="0057757A">
        <w:rPr>
          <w:rStyle w:val="Strong"/>
          <w:rFonts w:cstheme="minorHAnsi"/>
          <w:sz w:val="22"/>
          <w:szCs w:val="22"/>
        </w:rPr>
        <w:t xml:space="preserve">Location of </w:t>
      </w:r>
      <w:r w:rsidR="00D0430C" w:rsidRPr="0057757A">
        <w:rPr>
          <w:rStyle w:val="Strong"/>
          <w:rFonts w:cstheme="minorHAnsi"/>
          <w:sz w:val="22"/>
          <w:szCs w:val="22"/>
        </w:rPr>
        <w:t>list:</w:t>
      </w:r>
      <w:r w:rsidR="00D0430C" w:rsidRPr="0057757A">
        <w:rPr>
          <w:rFonts w:cstheme="minorHAnsi"/>
          <w:sz w:val="22"/>
          <w:szCs w:val="22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</w:p>
    <w:p w14:paraId="5C5920CF" w14:textId="77777777" w:rsidR="00D0430C" w:rsidRPr="0057757A" w:rsidRDefault="00D0430C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</w:p>
    <w:p w14:paraId="3D194351" w14:textId="624C79B7" w:rsidR="00B27F68" w:rsidRPr="0057757A" w:rsidRDefault="00B27F68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Service Documentation Requirements</w:t>
      </w:r>
    </w:p>
    <w:p w14:paraId="0D385278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All SBHS practitioners must document services in accordance with Medicaid requirements:</w:t>
      </w:r>
    </w:p>
    <w:p w14:paraId="44C0897B" w14:textId="77777777" w:rsidR="00B27F68" w:rsidRPr="0057757A" w:rsidRDefault="00B27F68" w:rsidP="00AC3614">
      <w:pPr>
        <w:numPr>
          <w:ilvl w:val="0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Documentation must be </w:t>
      </w:r>
      <w:r w:rsidRPr="0057757A">
        <w:rPr>
          <w:rFonts w:eastAsia="Times New Roman" w:cstheme="minorHAnsi"/>
          <w:b/>
          <w:bCs/>
          <w:sz w:val="22"/>
          <w:szCs w:val="22"/>
        </w:rPr>
        <w:t>completed within 3 school days</w:t>
      </w:r>
      <w:r w:rsidRPr="0057757A">
        <w:rPr>
          <w:rFonts w:eastAsia="Times New Roman" w:cstheme="minorHAnsi"/>
          <w:sz w:val="22"/>
          <w:szCs w:val="22"/>
        </w:rPr>
        <w:t xml:space="preserve"> of service</w:t>
      </w:r>
    </w:p>
    <w:p w14:paraId="2966FCE4" w14:textId="77777777" w:rsidR="00B27F68" w:rsidRPr="0057757A" w:rsidRDefault="00B27F68" w:rsidP="00AC3614">
      <w:pPr>
        <w:numPr>
          <w:ilvl w:val="0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Notes must include:</w:t>
      </w:r>
    </w:p>
    <w:p w14:paraId="6F007C0F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Student name</w:t>
      </w:r>
    </w:p>
    <w:p w14:paraId="00A4455D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Date of service</w:t>
      </w:r>
    </w:p>
    <w:p w14:paraId="3905A247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Start/stop time</w:t>
      </w:r>
    </w:p>
    <w:p w14:paraId="282F5F0E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Type of service</w:t>
      </w:r>
    </w:p>
    <w:p w14:paraId="3C5E522F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Location</w:t>
      </w:r>
    </w:p>
    <w:p w14:paraId="0983B476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Description of service</w:t>
      </w:r>
    </w:p>
    <w:p w14:paraId="1CAECF1D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Practitioner signature &amp; credentials</w:t>
      </w:r>
    </w:p>
    <w:p w14:paraId="56C2832F" w14:textId="77777777" w:rsidR="0057090E" w:rsidRPr="0057757A" w:rsidRDefault="0057090E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794C4082" w14:textId="3A84A4D9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 xml:space="preserve">Electronic system used </w:t>
      </w:r>
      <w:r w:rsidRPr="0057757A">
        <w:rPr>
          <w:rFonts w:eastAsia="Times New Roman" w:cstheme="minorHAnsi"/>
          <w:sz w:val="22"/>
          <w:szCs w:val="22"/>
        </w:rPr>
        <w:t>(</w:t>
      </w:r>
      <w:r w:rsidRPr="00446048">
        <w:rPr>
          <w:rFonts w:eastAsia="Times New Roman" w:cstheme="minorHAnsi"/>
          <w:color w:val="0000CC"/>
          <w:sz w:val="22"/>
          <w:szCs w:val="22"/>
        </w:rPr>
        <w:t>Billing Agent</w:t>
      </w:r>
      <w:r w:rsidRPr="0057757A">
        <w:rPr>
          <w:rFonts w:eastAsia="Times New Roman" w:cstheme="minorHAnsi"/>
          <w:sz w:val="22"/>
          <w:szCs w:val="22"/>
        </w:rPr>
        <w:t>)</w:t>
      </w:r>
      <w:r w:rsidRPr="0057757A">
        <w:rPr>
          <w:rFonts w:eastAsia="Times New Roman" w:cstheme="minorHAnsi"/>
          <w:b/>
          <w:bCs/>
          <w:sz w:val="22"/>
          <w:szCs w:val="22"/>
        </w:rPr>
        <w:t>:</w:t>
      </w:r>
      <w:r w:rsidRPr="0057757A">
        <w:rPr>
          <w:rFonts w:eastAsia="Times New Roman" w:cstheme="minorHAnsi"/>
          <w:sz w:val="22"/>
          <w:szCs w:val="22"/>
        </w:rPr>
        <w:t xml:space="preserve"> </w:t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</w:p>
    <w:p w14:paraId="7004300B" w14:textId="77777777" w:rsidR="0057090E" w:rsidRPr="0057757A" w:rsidRDefault="0057090E" w:rsidP="00AC3614">
      <w:pPr>
        <w:rPr>
          <w:rFonts w:eastAsia="Times New Roman" w:cstheme="minorHAnsi"/>
          <w:sz w:val="22"/>
          <w:szCs w:val="22"/>
        </w:rPr>
      </w:pPr>
    </w:p>
    <w:p w14:paraId="1BA5D401" w14:textId="0EA66088" w:rsidR="00B27F68" w:rsidRPr="0057757A" w:rsidRDefault="00B27F68" w:rsidP="00AC3614">
      <w:pPr>
        <w:pStyle w:val="Heading2"/>
        <w:spacing w:before="0" w:after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57757A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IEP/Plan of Care Alignment</w:t>
      </w:r>
    </w:p>
    <w:p w14:paraId="43C2E7A8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All Medicaid</w:t>
      </w:r>
      <w:r w:rsidRPr="0057757A">
        <w:rPr>
          <w:rFonts w:eastAsia="Times New Roman" w:cstheme="minorHAnsi"/>
          <w:sz w:val="22"/>
          <w:szCs w:val="22"/>
        </w:rPr>
        <w:noBreakHyphen/>
        <w:t>billable services must:</w:t>
      </w:r>
    </w:p>
    <w:p w14:paraId="273DE1D6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Be included in the student’s IEP or Plan of Care</w:t>
      </w:r>
    </w:p>
    <w:p w14:paraId="0C0DA55D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Match frequency, duration, and type of service listed</w:t>
      </w:r>
    </w:p>
    <w:p w14:paraId="028D935E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Be delivered only by qualified practitioners</w:t>
      </w:r>
    </w:p>
    <w:p w14:paraId="0C5B2191" w14:textId="77777777" w:rsidR="00B27F68" w:rsidRDefault="00B27F68" w:rsidP="00AC3614">
      <w:pPr>
        <w:rPr>
          <w:rFonts w:eastAsia="Times New Roman" w:cstheme="minorHAnsi"/>
          <w:sz w:val="22"/>
          <w:szCs w:val="22"/>
        </w:rPr>
      </w:pPr>
    </w:p>
    <w:p w14:paraId="49349A32" w14:textId="77777777" w:rsidR="00A047D3" w:rsidRPr="0057757A" w:rsidRDefault="00A047D3" w:rsidP="00AC3614">
      <w:pPr>
        <w:rPr>
          <w:rFonts w:eastAsia="Times New Roman" w:cstheme="minorHAnsi"/>
          <w:sz w:val="22"/>
          <w:szCs w:val="22"/>
        </w:rPr>
      </w:pPr>
    </w:p>
    <w:p w14:paraId="1F2375CC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IEP QA Checks:</w:t>
      </w:r>
    </w:p>
    <w:p w14:paraId="2E6ACD78" w14:textId="77777777" w:rsidR="00B27F68" w:rsidRPr="0057757A" w:rsidRDefault="00B27F68" w:rsidP="00AC3614">
      <w:pPr>
        <w:numPr>
          <w:ilvl w:val="0"/>
          <w:numId w:val="10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Quarterly review of IEP service logs vs. IEP service minutes</w:t>
      </w:r>
    </w:p>
    <w:p w14:paraId="5259524A" w14:textId="77777777" w:rsidR="00B27F68" w:rsidRPr="0057757A" w:rsidRDefault="00B27F68" w:rsidP="00AC3614">
      <w:pPr>
        <w:numPr>
          <w:ilvl w:val="0"/>
          <w:numId w:val="10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Immediate correction if discrepancies are found</w:t>
      </w:r>
    </w:p>
    <w:p w14:paraId="47B6D356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</w:p>
    <w:p w14:paraId="7A882E46" w14:textId="27BF4A3B" w:rsidR="00B27F68" w:rsidRPr="0057757A" w:rsidRDefault="00B27F68" w:rsidP="00BA475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>IEP documentation reviewed by: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41EE0" w14:textId="62B4060F" w:rsidR="00B27F68" w:rsidRPr="0057757A" w:rsidRDefault="00B27F68" w:rsidP="00BA475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>Review frequency (quarterly required):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3AC0AC4" w14:textId="257C19AC" w:rsidR="00321E34" w:rsidRPr="0057757A" w:rsidRDefault="00B27F68" w:rsidP="007D096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 xml:space="preserve">Process for addressing discrepancies: </w:t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</w:p>
    <w:p w14:paraId="5ABC45CE" w14:textId="77777777" w:rsidR="00CE38D2" w:rsidRPr="0057757A" w:rsidRDefault="00CE38D2" w:rsidP="00AC3614">
      <w:pPr>
        <w:rPr>
          <w:rFonts w:cstheme="minorHAnsi"/>
          <w:sz w:val="22"/>
          <w:szCs w:val="22"/>
        </w:rPr>
      </w:pPr>
    </w:p>
    <w:p w14:paraId="3921854E" w14:textId="77777777" w:rsidR="00321E34" w:rsidRPr="0057757A" w:rsidRDefault="00321E34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Internal Monitoring &amp; Auditing</w:t>
      </w:r>
    </w:p>
    <w:p w14:paraId="5603E4C4" w14:textId="77777777" w:rsidR="00321E34" w:rsidRDefault="00321E34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The district will conduct routine internal audits to ensure compliance.</w:t>
      </w:r>
    </w:p>
    <w:p w14:paraId="558CA15F" w14:textId="77777777" w:rsidR="00431BF4" w:rsidRPr="0057757A" w:rsidRDefault="00431BF4" w:rsidP="00AC3614">
      <w:pPr>
        <w:rPr>
          <w:rFonts w:eastAsia="Times New Roman" w:cstheme="minorHAnsi"/>
          <w:sz w:val="22"/>
          <w:szCs w:val="22"/>
        </w:rPr>
      </w:pPr>
    </w:p>
    <w:p w14:paraId="6CFA4DD3" w14:textId="77777777" w:rsidR="00C55718" w:rsidRDefault="00C55718" w:rsidP="00C55718">
      <w:pPr>
        <w:rPr>
          <w:rFonts w:eastAsia="Times New Roman" w:cstheme="minorHAnsi"/>
          <w:sz w:val="22"/>
          <w:szCs w:val="22"/>
        </w:rPr>
      </w:pPr>
      <w:r>
        <w:rPr>
          <w:rFonts w:ascii="Times New Roman" w:eastAsia="Times New Roman" w:hAnsi="Symbol"/>
          <w:sz w:val="20"/>
          <w:szCs w:val="20"/>
        </w:rPr>
        <w:t xml:space="preserve">     </w:t>
      </w:r>
      <w:r w:rsidR="00BA4376"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9209B3">
        <w:rPr>
          <w:rFonts w:eastAsia="Times New Roman" w:cstheme="minorHAnsi"/>
          <w:sz w:val="22"/>
          <w:szCs w:val="22"/>
        </w:rPr>
        <w:t>Service</w:t>
      </w:r>
      <w:r w:rsidR="00321E34" w:rsidRPr="009209B3">
        <w:rPr>
          <w:rFonts w:eastAsia="Times New Roman" w:cstheme="minorHAnsi"/>
          <w:b/>
          <w:bCs/>
          <w:sz w:val="22"/>
          <w:szCs w:val="22"/>
        </w:rPr>
        <w:t xml:space="preserve"> log sampling</w:t>
      </w:r>
      <w:r w:rsidR="00321E34" w:rsidRPr="009209B3">
        <w:rPr>
          <w:rFonts w:eastAsia="Times New Roman" w:cstheme="minorHAnsi"/>
          <w:sz w:val="22"/>
          <w:szCs w:val="22"/>
        </w:rPr>
        <w:t xml:space="preserve"> — A random sample of service logs is reviewed to ensure accuracy, </w:t>
      </w:r>
    </w:p>
    <w:p w14:paraId="6E6C0E77" w14:textId="0A86316F" w:rsidR="00321E34" w:rsidRPr="009209B3" w:rsidRDefault="00C55718" w:rsidP="00C55718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    </w:t>
      </w:r>
      <w:r w:rsidR="00321E34" w:rsidRPr="009209B3">
        <w:rPr>
          <w:rFonts w:eastAsia="Times New Roman" w:cstheme="minorHAnsi"/>
          <w:sz w:val="22"/>
          <w:szCs w:val="22"/>
        </w:rPr>
        <w:t>completeness, and compliance with documentation standards.</w:t>
      </w:r>
    </w:p>
    <w:p w14:paraId="4EDB1AE5" w14:textId="77777777" w:rsidR="002F3D8B" w:rsidRDefault="00BA4376" w:rsidP="00C55718">
      <w:pPr>
        <w:ind w:left="252"/>
        <w:rPr>
          <w:rFonts w:eastAsia="Times New Roman" w:cstheme="minorHAnsi"/>
          <w:sz w:val="22"/>
          <w:szCs w:val="22"/>
        </w:rPr>
      </w:pPr>
      <w:r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57757A">
        <w:rPr>
          <w:rFonts w:eastAsia="Times New Roman" w:cstheme="minorHAnsi"/>
          <w:sz w:val="22"/>
          <w:szCs w:val="22"/>
        </w:rPr>
        <w:t xml:space="preserve"> Documentation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t xml:space="preserve"> follow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noBreakHyphen/>
        <w:t>up</w:t>
      </w:r>
      <w:r w:rsidR="00321E34" w:rsidRPr="0057757A">
        <w:rPr>
          <w:rFonts w:eastAsia="Times New Roman" w:cstheme="minorHAnsi"/>
          <w:sz w:val="22"/>
          <w:szCs w:val="22"/>
        </w:rPr>
        <w:t xml:space="preserve"> — Any missing or incomplete documentation is corrected within 10 days </w:t>
      </w:r>
      <w:r w:rsidR="002F3D8B">
        <w:rPr>
          <w:rFonts w:eastAsia="Times New Roman" w:cstheme="minorHAnsi"/>
          <w:sz w:val="22"/>
          <w:szCs w:val="22"/>
        </w:rPr>
        <w:t xml:space="preserve">  </w:t>
      </w:r>
    </w:p>
    <w:p w14:paraId="4273CE36" w14:textId="7C2F91A5" w:rsidR="00321E34" w:rsidRPr="0057757A" w:rsidRDefault="002F3D8B" w:rsidP="00C55718">
      <w:pPr>
        <w:ind w:left="252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</w:t>
      </w:r>
      <w:r w:rsidR="00321E34" w:rsidRPr="0057757A">
        <w:rPr>
          <w:rFonts w:eastAsia="Times New Roman" w:cstheme="minorHAnsi"/>
          <w:sz w:val="22"/>
          <w:szCs w:val="22"/>
        </w:rPr>
        <w:t>of identification.</w:t>
      </w:r>
    </w:p>
    <w:p w14:paraId="237D5F69" w14:textId="77777777" w:rsidR="002F3D8B" w:rsidRDefault="00C55718" w:rsidP="002F3D8B">
      <w:pPr>
        <w:rPr>
          <w:rFonts w:eastAsia="Times New Roman" w:cstheme="minorHAnsi"/>
          <w:sz w:val="22"/>
          <w:szCs w:val="22"/>
        </w:rPr>
      </w:pPr>
      <w:r>
        <w:rPr>
          <w:rFonts w:ascii="Times New Roman" w:eastAsia="Times New Roman" w:hAnsi="Symbol"/>
          <w:sz w:val="20"/>
          <w:szCs w:val="20"/>
        </w:rPr>
        <w:t xml:space="preserve">     </w:t>
      </w:r>
      <w:r w:rsidR="00BA4376"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57757A">
        <w:rPr>
          <w:rFonts w:eastAsia="Times New Roman" w:cstheme="minorHAnsi"/>
          <w:sz w:val="22"/>
          <w:szCs w:val="22"/>
        </w:rPr>
        <w:t xml:space="preserve"> Billing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t xml:space="preserve"> agent notification</w:t>
      </w:r>
      <w:r w:rsidR="00321E34" w:rsidRPr="0057757A">
        <w:rPr>
          <w:rFonts w:eastAsia="Times New Roman" w:cstheme="minorHAnsi"/>
          <w:sz w:val="22"/>
          <w:szCs w:val="22"/>
        </w:rPr>
        <w:t xml:space="preserve"> — The billing agent is notified of all findings that may affect billing</w:t>
      </w:r>
      <w:r w:rsidR="002F3D8B">
        <w:rPr>
          <w:rFonts w:eastAsia="Times New Roman" w:cstheme="minorHAnsi"/>
          <w:sz w:val="22"/>
          <w:szCs w:val="22"/>
        </w:rPr>
        <w:t xml:space="preserve"> </w:t>
      </w:r>
    </w:p>
    <w:p w14:paraId="6FBAC581" w14:textId="7486B887" w:rsidR="00321E34" w:rsidRPr="0057757A" w:rsidRDefault="002F3D8B" w:rsidP="002F3D8B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     </w:t>
      </w:r>
      <w:r w:rsidR="00321E34" w:rsidRPr="0057757A">
        <w:rPr>
          <w:rFonts w:eastAsia="Times New Roman" w:cstheme="minorHAnsi"/>
          <w:sz w:val="22"/>
          <w:szCs w:val="22"/>
        </w:rPr>
        <w:t>accuracy or require corrective action.</w:t>
      </w:r>
    </w:p>
    <w:p w14:paraId="6B37E889" w14:textId="77777777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</w:p>
    <w:p w14:paraId="43EB1B14" w14:textId="77777777" w:rsidR="00986F06" w:rsidRPr="0057757A" w:rsidRDefault="00986F06" w:rsidP="00986F06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Corrective Action Procedures</w:t>
      </w:r>
    </w:p>
    <w:p w14:paraId="2D7A9560" w14:textId="77777777" w:rsidR="00986F06" w:rsidRPr="0057757A" w:rsidRDefault="00986F06" w:rsidP="00986F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If errors or non</w:t>
      </w:r>
      <w:r w:rsidRPr="0057757A">
        <w:rPr>
          <w:rFonts w:asciiTheme="minorHAnsi" w:hAnsiTheme="minorHAnsi" w:cstheme="minorHAnsi"/>
          <w:sz w:val="22"/>
          <w:szCs w:val="22"/>
        </w:rPr>
        <w:noBreakHyphen/>
        <w:t>compliance are identified:</w:t>
      </w:r>
    </w:p>
    <w:p w14:paraId="52C145D0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Practitioner notified within 5 days</w:t>
      </w:r>
    </w:p>
    <w:p w14:paraId="5BA01068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Corrective action plan developed</w:t>
      </w:r>
    </w:p>
    <w:p w14:paraId="26A24970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Follow</w:t>
      </w:r>
      <w:r w:rsidRPr="0057757A">
        <w:rPr>
          <w:rFonts w:asciiTheme="minorHAnsi" w:hAnsiTheme="minorHAnsi" w:cstheme="minorHAnsi"/>
          <w:sz w:val="22"/>
          <w:szCs w:val="22"/>
        </w:rPr>
        <w:noBreakHyphen/>
        <w:t>up review within 30 days</w:t>
      </w:r>
    </w:p>
    <w:p w14:paraId="3AE8177E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Retraining provided if needed</w:t>
      </w:r>
    </w:p>
    <w:p w14:paraId="58C49243" w14:textId="77777777" w:rsidR="002E63DE" w:rsidRDefault="002E63DE" w:rsidP="00AC3614">
      <w:pPr>
        <w:outlineLvl w:val="2"/>
        <w:rPr>
          <w:rFonts w:eastAsia="Times New Roman" w:cstheme="minorHAnsi"/>
          <w:b/>
          <w:bCs/>
          <w:sz w:val="22"/>
          <w:szCs w:val="22"/>
        </w:rPr>
      </w:pPr>
    </w:p>
    <w:p w14:paraId="5AE0C794" w14:textId="594C2216" w:rsidR="00321E34" w:rsidRPr="0057757A" w:rsidRDefault="00321E34" w:rsidP="00AC3614">
      <w:pPr>
        <w:outlineLvl w:val="2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Quarterly/Annual PEER Reviews</w:t>
      </w:r>
    </w:p>
    <w:p w14:paraId="7C5563AF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IEP minutes vs. logged minutes</w:t>
      </w:r>
    </w:p>
    <w:p w14:paraId="72DE387E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Verify practitioner credentials</w:t>
      </w:r>
    </w:p>
    <w:p w14:paraId="522A26CB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Review billing accuracy</w:t>
      </w:r>
    </w:p>
    <w:p w14:paraId="361F1EAD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Full program evaluation</w:t>
      </w:r>
    </w:p>
    <w:p w14:paraId="62E8A006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PEER Review minutes must be kept for 6 years and will be requested during an audit.</w:t>
      </w:r>
    </w:p>
    <w:p w14:paraId="114FE378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  <w:u w:val="single"/>
        </w:rPr>
      </w:pPr>
      <w:r w:rsidRPr="0057757A">
        <w:rPr>
          <w:rFonts w:eastAsia="Times New Roman" w:cstheme="minorHAnsi"/>
          <w:sz w:val="22"/>
          <w:szCs w:val="22"/>
          <w:u w:val="single"/>
        </w:rPr>
        <w:t>Update Quality Assurance plan as needed</w:t>
      </w:r>
    </w:p>
    <w:p w14:paraId="40D62B8A" w14:textId="77777777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</w:p>
    <w:p w14:paraId="735128C4" w14:textId="30E4AB1F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Last PEER Review conducted</w:t>
      </w:r>
      <w:r w:rsidR="00CE38D2" w:rsidRPr="0057757A">
        <w:rPr>
          <w:rFonts w:eastAsia="Times New Roman" w:cstheme="minorHAnsi"/>
          <w:sz w:val="22"/>
          <w:szCs w:val="22"/>
        </w:rPr>
        <w:t xml:space="preserve"> (Date</w:t>
      </w:r>
      <w:r w:rsidR="00DA70DA" w:rsidRPr="0057757A">
        <w:rPr>
          <w:rFonts w:eastAsia="Times New Roman" w:cstheme="minorHAnsi"/>
          <w:sz w:val="22"/>
          <w:szCs w:val="22"/>
        </w:rPr>
        <w:t>): _</w:t>
      </w:r>
      <w:r w:rsidRPr="0057757A">
        <w:rPr>
          <w:rFonts w:eastAsia="Times New Roman" w:cstheme="minorHAnsi"/>
          <w:sz w:val="22"/>
          <w:szCs w:val="22"/>
        </w:rPr>
        <w:t>________________________</w:t>
      </w:r>
    </w:p>
    <w:p w14:paraId="0B95ED07" w14:textId="77777777" w:rsidR="00321E34" w:rsidRPr="0057757A" w:rsidRDefault="00321E34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1B84539F" w14:textId="6A5DA575" w:rsidR="00321E34" w:rsidRPr="004311A4" w:rsidRDefault="00321E34" w:rsidP="004311A4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4311A4">
        <w:rPr>
          <w:rFonts w:eastAsia="Times New Roman" w:cstheme="minorHAnsi"/>
          <w:b/>
          <w:bCs/>
          <w:sz w:val="22"/>
          <w:szCs w:val="22"/>
        </w:rPr>
        <w:t xml:space="preserve">Notes: </w:t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</w:p>
    <w:p w14:paraId="3E88CBAF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7838E120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343BC70A" w14:textId="4171FFC1" w:rsidR="00321E34" w:rsidRPr="0057757A" w:rsidRDefault="00321E34" w:rsidP="00AC3614">
      <w:pPr>
        <w:pStyle w:val="Heading2"/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Record</w:t>
      </w:r>
      <w:r w:rsidR="00726C7D"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</w:t>
      </w: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Retention</w:t>
      </w:r>
    </w:p>
    <w:p w14:paraId="744F952F" w14:textId="77777777" w:rsidR="00321E34" w:rsidRPr="0057757A" w:rsidRDefault="00321E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The district will retain all SBHS documentation for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at least 6 years</w:t>
      </w:r>
      <w:r w:rsidRPr="0057757A">
        <w:rPr>
          <w:rFonts w:asciiTheme="minorHAnsi" w:hAnsiTheme="minorHAnsi" w:cstheme="minorHAnsi"/>
          <w:sz w:val="22"/>
          <w:szCs w:val="22"/>
        </w:rPr>
        <w:t>, including:</w:t>
      </w:r>
    </w:p>
    <w:p w14:paraId="2C1B2203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Service logs</w:t>
      </w:r>
    </w:p>
    <w:p w14:paraId="27F4A356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IEPs</w:t>
      </w:r>
    </w:p>
    <w:p w14:paraId="6F2AD056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Practitioner credentials</w:t>
      </w:r>
    </w:p>
    <w:p w14:paraId="588778FD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Billing records</w:t>
      </w:r>
    </w:p>
    <w:p w14:paraId="60396497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Internal audit reports</w:t>
      </w:r>
    </w:p>
    <w:p w14:paraId="7B9F1072" w14:textId="77777777" w:rsidR="00726C7D" w:rsidRPr="0057757A" w:rsidRDefault="00726C7D" w:rsidP="00726C7D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</w:p>
    <w:p w14:paraId="14D4D72A" w14:textId="4DA7E8A5" w:rsidR="00321E34" w:rsidRPr="0057757A" w:rsidRDefault="00321E34" w:rsidP="004311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Records will be stored in: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Location/system: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44F25B9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2935BBFE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0D79BCB8" w14:textId="77777777" w:rsidR="00321E34" w:rsidRPr="0057757A" w:rsidRDefault="00321E34" w:rsidP="00AC3614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Training &amp; Professional Development</w:t>
      </w:r>
    </w:p>
    <w:p w14:paraId="1249903A" w14:textId="77777777" w:rsidR="00321E34" w:rsidRPr="0057757A" w:rsidRDefault="00321E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The district will provide:</w:t>
      </w:r>
    </w:p>
    <w:p w14:paraId="2B2EA915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Annual SBHS Medicaid compliance training</w:t>
      </w:r>
    </w:p>
    <w:p w14:paraId="38196452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Documentation training for all practitioners</w:t>
      </w:r>
    </w:p>
    <w:p w14:paraId="412A6186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Updates when KDE or Medicaid rules change</w:t>
      </w:r>
    </w:p>
    <w:p w14:paraId="17A46712" w14:textId="77777777" w:rsidR="003D6706" w:rsidRPr="0057757A" w:rsidRDefault="003D6706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EC3350" w14:textId="2A0EDF97" w:rsidR="00321E34" w:rsidRPr="0057757A" w:rsidRDefault="00321E34" w:rsidP="004311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Attendance will be documented and retained.</w:t>
      </w:r>
    </w:p>
    <w:p w14:paraId="2239EDEE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498EDFC4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3F3C6769" w14:textId="77777777" w:rsidR="00155334" w:rsidRPr="0057757A" w:rsidRDefault="001553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3FF123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13B311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17055D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5F3112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EA78C6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840"/>
      </w:tblGrid>
      <w:tr w:rsidR="00454E9E" w:rsidRPr="0057757A" w14:paraId="0A762129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27FA66" w14:textId="4DC6AB9E" w:rsidR="00454E9E" w:rsidRPr="0057757A" w:rsidRDefault="00834231" w:rsidP="00F204BF">
            <w:pPr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Superintendent or SBHS Medicaid Coordinator (Authorized Signatory):</w:t>
            </w:r>
          </w:p>
        </w:tc>
        <w:tc>
          <w:tcPr>
            <w:tcW w:w="5840" w:type="dxa"/>
            <w:tcBorders>
              <w:top w:val="nil"/>
              <w:left w:val="nil"/>
              <w:right w:val="nil"/>
            </w:tcBorders>
          </w:tcPr>
          <w:p w14:paraId="1ABE1D48" w14:textId="77777777" w:rsidR="00454E9E" w:rsidRPr="0057757A" w:rsidRDefault="00454E9E" w:rsidP="00F204B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4E9E" w:rsidRPr="0057757A" w14:paraId="5EB6D49E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0E2D8BD" w14:textId="2CE66DA2" w:rsidR="00454E9E" w:rsidRPr="0057757A" w:rsidRDefault="00FE2DD8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Printed Name</w:t>
            </w:r>
            <w:r w:rsidR="00454E9E" w:rsidRPr="0057757A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49A1C95D" w14:textId="77777777" w:rsidR="00454E9E" w:rsidRPr="0057757A" w:rsidRDefault="00454E9E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34231" w:rsidRPr="0057757A" w14:paraId="41E12D08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016880" w14:textId="014F7391" w:rsidR="00834231" w:rsidRPr="0057757A" w:rsidRDefault="00834231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3812BCC9" w14:textId="77777777" w:rsidR="00834231" w:rsidRPr="0057757A" w:rsidRDefault="00834231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4E9E" w:rsidRPr="0057757A" w14:paraId="13E688BA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988A74" w14:textId="35137D2A" w:rsidR="00454E9E" w:rsidRPr="0057757A" w:rsidRDefault="00FE2DD8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100466C0" w14:textId="77777777" w:rsidR="00454E9E" w:rsidRPr="0057757A" w:rsidRDefault="00454E9E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DD2FF53" w14:textId="77777777" w:rsidR="00321E34" w:rsidRPr="0057757A" w:rsidRDefault="00321E34" w:rsidP="008342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321E34" w:rsidRPr="0057757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15FA" w14:textId="77777777" w:rsidR="004C171A" w:rsidRDefault="004C171A" w:rsidP="005063B4">
      <w:r>
        <w:separator/>
      </w:r>
    </w:p>
  </w:endnote>
  <w:endnote w:type="continuationSeparator" w:id="0">
    <w:p w14:paraId="06049B41" w14:textId="77777777" w:rsidR="004C171A" w:rsidRDefault="004C171A" w:rsidP="0050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A8C2" w14:textId="644C4721" w:rsidR="005063B4" w:rsidRPr="00F368A6" w:rsidRDefault="005063B4" w:rsidP="005063B4">
    <w:pPr>
      <w:pStyle w:val="Footer"/>
      <w:jc w:val="right"/>
      <w:rPr>
        <w:sz w:val="18"/>
        <w:szCs w:val="18"/>
      </w:rPr>
    </w:pPr>
    <w:r w:rsidRPr="00F368A6">
      <w:rPr>
        <w:sz w:val="18"/>
        <w:szCs w:val="18"/>
      </w:rPr>
      <w:t>5</w:t>
    </w:r>
    <w:r w:rsidR="00F368A6" w:rsidRPr="00F368A6">
      <w:rPr>
        <w:sz w:val="18"/>
        <w:szCs w:val="18"/>
      </w:rPr>
      <w:t>/29/2026</w:t>
    </w:r>
  </w:p>
  <w:p w14:paraId="3E3BDF7B" w14:textId="77777777" w:rsidR="005063B4" w:rsidRDefault="0050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58AC" w14:textId="77777777" w:rsidR="004C171A" w:rsidRDefault="004C171A" w:rsidP="005063B4">
      <w:r>
        <w:separator/>
      </w:r>
    </w:p>
  </w:footnote>
  <w:footnote w:type="continuationSeparator" w:id="0">
    <w:p w14:paraId="1B983016" w14:textId="77777777" w:rsidR="004C171A" w:rsidRDefault="004C171A" w:rsidP="0050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235"/>
    <w:multiLevelType w:val="multilevel"/>
    <w:tmpl w:val="02E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3C21"/>
    <w:multiLevelType w:val="hybridMultilevel"/>
    <w:tmpl w:val="47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2AA7"/>
    <w:multiLevelType w:val="hybridMultilevel"/>
    <w:tmpl w:val="2C42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313B"/>
    <w:multiLevelType w:val="multilevel"/>
    <w:tmpl w:val="A8F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811E2"/>
    <w:multiLevelType w:val="multilevel"/>
    <w:tmpl w:val="74F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4487"/>
    <w:multiLevelType w:val="multilevel"/>
    <w:tmpl w:val="71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D7587"/>
    <w:multiLevelType w:val="hybridMultilevel"/>
    <w:tmpl w:val="FC7E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16C"/>
    <w:multiLevelType w:val="multilevel"/>
    <w:tmpl w:val="96F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35FBC"/>
    <w:multiLevelType w:val="multilevel"/>
    <w:tmpl w:val="DAF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70172"/>
    <w:multiLevelType w:val="multilevel"/>
    <w:tmpl w:val="409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33018"/>
    <w:multiLevelType w:val="hybridMultilevel"/>
    <w:tmpl w:val="8884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7BD"/>
    <w:multiLevelType w:val="multilevel"/>
    <w:tmpl w:val="AA3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B7B4A"/>
    <w:multiLevelType w:val="multilevel"/>
    <w:tmpl w:val="48B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622A9"/>
    <w:multiLevelType w:val="hybridMultilevel"/>
    <w:tmpl w:val="B55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A21"/>
    <w:multiLevelType w:val="multilevel"/>
    <w:tmpl w:val="276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A574A"/>
    <w:multiLevelType w:val="multilevel"/>
    <w:tmpl w:val="EE2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51E99"/>
    <w:multiLevelType w:val="hybridMultilevel"/>
    <w:tmpl w:val="FC8C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00F1F"/>
    <w:multiLevelType w:val="multilevel"/>
    <w:tmpl w:val="AB1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106E1"/>
    <w:multiLevelType w:val="multilevel"/>
    <w:tmpl w:val="498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D165A"/>
    <w:multiLevelType w:val="hybridMultilevel"/>
    <w:tmpl w:val="4CF4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33852"/>
    <w:multiLevelType w:val="multilevel"/>
    <w:tmpl w:val="B06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769580">
    <w:abstractNumId w:val="1"/>
  </w:num>
  <w:num w:numId="2" w16cid:durableId="1328706831">
    <w:abstractNumId w:val="14"/>
  </w:num>
  <w:num w:numId="3" w16cid:durableId="264504850">
    <w:abstractNumId w:val="5"/>
  </w:num>
  <w:num w:numId="4" w16cid:durableId="417098952">
    <w:abstractNumId w:val="18"/>
  </w:num>
  <w:num w:numId="5" w16cid:durableId="2079283570">
    <w:abstractNumId w:val="20"/>
  </w:num>
  <w:num w:numId="6" w16cid:durableId="648024922">
    <w:abstractNumId w:val="15"/>
  </w:num>
  <w:num w:numId="7" w16cid:durableId="1092818151">
    <w:abstractNumId w:val="3"/>
  </w:num>
  <w:num w:numId="8" w16cid:durableId="1221213730">
    <w:abstractNumId w:val="0"/>
  </w:num>
  <w:num w:numId="9" w16cid:durableId="983117790">
    <w:abstractNumId w:val="8"/>
  </w:num>
  <w:num w:numId="10" w16cid:durableId="589461445">
    <w:abstractNumId w:val="4"/>
  </w:num>
  <w:num w:numId="11" w16cid:durableId="1844779300">
    <w:abstractNumId w:val="7"/>
  </w:num>
  <w:num w:numId="12" w16cid:durableId="1663391491">
    <w:abstractNumId w:val="11"/>
  </w:num>
  <w:num w:numId="13" w16cid:durableId="1905676210">
    <w:abstractNumId w:val="9"/>
  </w:num>
  <w:num w:numId="14" w16cid:durableId="1978602467">
    <w:abstractNumId w:val="12"/>
  </w:num>
  <w:num w:numId="15" w16cid:durableId="1842156490">
    <w:abstractNumId w:val="17"/>
  </w:num>
  <w:num w:numId="16" w16cid:durableId="1191726131">
    <w:abstractNumId w:val="2"/>
  </w:num>
  <w:num w:numId="17" w16cid:durableId="858859788">
    <w:abstractNumId w:val="16"/>
  </w:num>
  <w:num w:numId="18" w16cid:durableId="1678460717">
    <w:abstractNumId w:val="19"/>
  </w:num>
  <w:num w:numId="19" w16cid:durableId="1502085719">
    <w:abstractNumId w:val="10"/>
  </w:num>
  <w:num w:numId="20" w16cid:durableId="2061663726">
    <w:abstractNumId w:val="13"/>
  </w:num>
  <w:num w:numId="21" w16cid:durableId="149792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0"/>
    <w:rsid w:val="0006312A"/>
    <w:rsid w:val="000A205B"/>
    <w:rsid w:val="000A7B8B"/>
    <w:rsid w:val="000C2061"/>
    <w:rsid w:val="00116106"/>
    <w:rsid w:val="001161AF"/>
    <w:rsid w:val="00155334"/>
    <w:rsid w:val="00221AB9"/>
    <w:rsid w:val="00244AF9"/>
    <w:rsid w:val="0025766F"/>
    <w:rsid w:val="002A4AE6"/>
    <w:rsid w:val="002E63DE"/>
    <w:rsid w:val="002F3D8B"/>
    <w:rsid w:val="002F7D4F"/>
    <w:rsid w:val="00321E34"/>
    <w:rsid w:val="0033334C"/>
    <w:rsid w:val="00342491"/>
    <w:rsid w:val="003D6706"/>
    <w:rsid w:val="004311A4"/>
    <w:rsid w:val="00431BF4"/>
    <w:rsid w:val="00446048"/>
    <w:rsid w:val="00454E9E"/>
    <w:rsid w:val="004A3897"/>
    <w:rsid w:val="004A6884"/>
    <w:rsid w:val="004B3837"/>
    <w:rsid w:val="004C171A"/>
    <w:rsid w:val="005063B4"/>
    <w:rsid w:val="005165DC"/>
    <w:rsid w:val="00556B0D"/>
    <w:rsid w:val="0057090E"/>
    <w:rsid w:val="0057757A"/>
    <w:rsid w:val="005D38BC"/>
    <w:rsid w:val="006545ED"/>
    <w:rsid w:val="00693638"/>
    <w:rsid w:val="006B6C93"/>
    <w:rsid w:val="006C2816"/>
    <w:rsid w:val="007146D8"/>
    <w:rsid w:val="00726C7D"/>
    <w:rsid w:val="007B09DF"/>
    <w:rsid w:val="007D096D"/>
    <w:rsid w:val="00827551"/>
    <w:rsid w:val="00834231"/>
    <w:rsid w:val="009209B3"/>
    <w:rsid w:val="009571B1"/>
    <w:rsid w:val="00961E31"/>
    <w:rsid w:val="00971313"/>
    <w:rsid w:val="00986F06"/>
    <w:rsid w:val="009B65E9"/>
    <w:rsid w:val="009D49EF"/>
    <w:rsid w:val="00A047D3"/>
    <w:rsid w:val="00A57B28"/>
    <w:rsid w:val="00AC3614"/>
    <w:rsid w:val="00B04080"/>
    <w:rsid w:val="00B265BC"/>
    <w:rsid w:val="00B27DD7"/>
    <w:rsid w:val="00B27F68"/>
    <w:rsid w:val="00B3467C"/>
    <w:rsid w:val="00B666D7"/>
    <w:rsid w:val="00BA4376"/>
    <w:rsid w:val="00BA475F"/>
    <w:rsid w:val="00BF08A9"/>
    <w:rsid w:val="00BF1F93"/>
    <w:rsid w:val="00C225AE"/>
    <w:rsid w:val="00C37B42"/>
    <w:rsid w:val="00C55718"/>
    <w:rsid w:val="00CA3BE4"/>
    <w:rsid w:val="00CB10DE"/>
    <w:rsid w:val="00CC67F3"/>
    <w:rsid w:val="00CE38D2"/>
    <w:rsid w:val="00CE604C"/>
    <w:rsid w:val="00D0430C"/>
    <w:rsid w:val="00D30090"/>
    <w:rsid w:val="00D61B70"/>
    <w:rsid w:val="00DA1C41"/>
    <w:rsid w:val="00DA1F43"/>
    <w:rsid w:val="00DA4ED4"/>
    <w:rsid w:val="00DA70DA"/>
    <w:rsid w:val="00DB0BA5"/>
    <w:rsid w:val="00DD6CBE"/>
    <w:rsid w:val="00E05740"/>
    <w:rsid w:val="00E2559A"/>
    <w:rsid w:val="00E54F9F"/>
    <w:rsid w:val="00EF2BB8"/>
    <w:rsid w:val="00F204BF"/>
    <w:rsid w:val="00F2209F"/>
    <w:rsid w:val="00F3178E"/>
    <w:rsid w:val="00F368A6"/>
    <w:rsid w:val="00F4746F"/>
    <w:rsid w:val="00F946BB"/>
    <w:rsid w:val="00F95AB2"/>
    <w:rsid w:val="00FE1119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C61E"/>
  <w15:chartTrackingRefBased/>
  <w15:docId w15:val="{D481DB6C-11A2-4C2A-B534-7047299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5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E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E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E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E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E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E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E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ED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545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5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5ED"/>
    <w:rPr>
      <w:rFonts w:asciiTheme="majorHAns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45ED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6545ED"/>
    <w:rPr>
      <w:rFonts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5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ED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E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ED"/>
    <w:rPr>
      <w:rFonts w:cstheme="majorBidi"/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6545ED"/>
    <w:rPr>
      <w:b/>
      <w:sz w:val="24"/>
      <w:u w:val="single"/>
    </w:rPr>
  </w:style>
  <w:style w:type="paragraph" w:customStyle="1" w:styleId="Spacing">
    <w:name w:val="Spacing"/>
    <w:basedOn w:val="Normal"/>
    <w:rsid w:val="00D61B70"/>
    <w:pPr>
      <w:spacing w:after="480"/>
    </w:pPr>
  </w:style>
  <w:style w:type="character" w:styleId="Strong">
    <w:name w:val="Strong"/>
    <w:basedOn w:val="DefaultParagraphFont"/>
    <w:uiPriority w:val="22"/>
    <w:qFormat/>
    <w:rsid w:val="006545ED"/>
    <w:rPr>
      <w:b/>
      <w:bCs/>
    </w:rPr>
  </w:style>
  <w:style w:type="paragraph" w:styleId="NormalWeb">
    <w:name w:val="Normal (Web)"/>
    <w:basedOn w:val="Normal"/>
    <w:uiPriority w:val="99"/>
    <w:unhideWhenUsed/>
    <w:rsid w:val="00B27F6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6545ED"/>
    <w:rPr>
      <w:b/>
      <w:bCs/>
      <w:color w:val="BD582C" w:themeColor="accent2"/>
      <w:spacing w:val="1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45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45ED"/>
    <w:rPr>
      <w:szCs w:val="32"/>
    </w:rPr>
  </w:style>
  <w:style w:type="character" w:styleId="SubtleEmphasis">
    <w:name w:val="Subtle Emphasis"/>
    <w:uiPriority w:val="19"/>
    <w:qFormat/>
    <w:rsid w:val="006545ED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6545ED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6545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5ED"/>
    <w:pPr>
      <w:outlineLvl w:val="9"/>
    </w:pPr>
  </w:style>
  <w:style w:type="table" w:styleId="TableGrid">
    <w:name w:val="Table Grid"/>
    <w:basedOn w:val="TableNormal"/>
    <w:uiPriority w:val="39"/>
    <w:rsid w:val="00CA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E1119"/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FE1119"/>
    <w:rPr>
      <w:rFonts w:ascii="Times New Roman" w:eastAsia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ccessibility_x0020_Target_x0020_Date xmlns="3a62de7d-ba57-4f43-9dae-9623ba637be0" xsi:nil="true"/>
    <Accessibility_x0020_Audit_x0020_Date xmlns="3a62de7d-ba57-4f43-9dae-9623ba637be0" xsi:nil="true"/>
    <_dlc_DocId xmlns="3a62de7d-ba57-4f43-9dae-9623ba637be0">KYED-504093315-38</_dlc_DocId>
    <_dlc_DocIdUrl xmlns="3a62de7d-ba57-4f43-9dae-9623ba637be0">
      <Url>https://education-edit.ky.gov/districts/_layouts/15/DocIdRedir.aspx?ID=KYED-504093315-38</Url>
      <Description>KYED-504093315-38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94700BE120549BCA3C52A61561B6D" ma:contentTypeVersion="10" ma:contentTypeDescription="Create a new document." ma:contentTypeScope="" ma:versionID="6019d6bbdfb41c3d26b88502d3937889">
  <xsd:schema xmlns:xsd="http://www.w3.org/2001/XMLSchema" xmlns:xs="http://www.w3.org/2001/XMLSchema" xmlns:p="http://schemas.microsoft.com/office/2006/metadata/properties" xmlns:ns2="3a62de7d-ba57-4f43-9dae-9623ba637be0" targetNamespace="http://schemas.microsoft.com/office/2006/metadata/properties" ma:root="true" ma:fieldsID="35f045c152fd75fbee5fceb0aab1c2ca" ns2:_=""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18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A1951-FBE3-4DEE-BDDD-37DF079DCD81}">
  <ds:schemaRefs>
    <ds:schemaRef ds:uri="http://schemas.microsoft.com/office/2006/metadata/properties"/>
    <ds:schemaRef ds:uri="http://schemas.microsoft.com/office/infopath/2007/PartnerControls"/>
    <ds:schemaRef ds:uri="3a62de7d-ba57-4f43-9dae-9623ba637be0"/>
  </ds:schemaRefs>
</ds:datastoreItem>
</file>

<file path=customXml/itemProps2.xml><?xml version="1.0" encoding="utf-8"?>
<ds:datastoreItem xmlns:ds="http://schemas.openxmlformats.org/officeDocument/2006/customXml" ds:itemID="{A1F1766D-1873-4741-A0B1-7C1250EB4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CEF94-FB1F-4937-A4EB-F5A52A62D9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E2C6ED-BE38-4D4F-A87C-0684CD384D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80A14F-057D-4E4A-AA8D-5B40033F1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VanDyke, Cecilia - Division of Budget and Financial Management</dc:creator>
  <cp:keywords/>
  <dc:description/>
  <cp:lastModifiedBy>thawkins</cp:lastModifiedBy>
  <cp:revision>2</cp:revision>
  <dcterms:created xsi:type="dcterms:W3CDTF">2026-05-29T17:57:00Z</dcterms:created>
  <dcterms:modified xsi:type="dcterms:W3CDTF">2026-05-29T17:57:00Z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2026-05-28T21:13:19Z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e6de98ee-118c-47bf-ac30-5f26a954860a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0x01010060F94700BE120549BCA3C52A61561B6D</vt:lpwstr>
  </property>
  <property fmtid="{D5CDD505-2E9C-101B-9397-08002B2CF9AE}" pid="11" name="_dlc_DocIdItemGuid">
    <vt:lpwstr>56b5e566-9a2c-4eb9-b016-9eb127f7ec2a</vt:lpwstr>
  </property>
</Properties>
</file>