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3CC248F" w14:textId="52B6D93B" w:rsidR="00F37F0C" w:rsidRPr="00C31A82" w:rsidRDefault="60259B9F" w:rsidP="00F37F0C">
      <w:pPr>
        <w:pStyle w:val="Title"/>
        <w:rPr>
          <w:rFonts w:cs="Times New Roman"/>
        </w:rPr>
      </w:pPr>
      <w:r w:rsidRPr="36FD9B5A">
        <w:rPr>
          <w:rFonts w:cs="Times New Roman"/>
        </w:rPr>
        <w:t xml:space="preserve">  </w:t>
      </w:r>
      <w:r w:rsidR="00F37F0C" w:rsidRPr="36FD9B5A">
        <w:rPr>
          <w:rFonts w:cs="Times New Roman"/>
        </w:rPr>
        <w:t>Data Standard Health</w:t>
      </w:r>
    </w:p>
    <w:p w14:paraId="39A34097" w14:textId="38F02B1A" w:rsidR="00F37F0C" w:rsidRPr="00C31A82" w:rsidRDefault="00F37F0C" w:rsidP="00F37F0C">
      <w:pPr>
        <w:pStyle w:val="Title"/>
        <w:rPr>
          <w:rFonts w:cs="Times New Roman"/>
          <w:sz w:val="24"/>
          <w:szCs w:val="24"/>
        </w:rPr>
      </w:pPr>
      <w:r w:rsidRPr="00C31A82">
        <w:rPr>
          <w:rStyle w:val="SubtitleChar"/>
          <w:rFonts w:cs="Times New Roman"/>
        </w:rPr>
        <w:t xml:space="preserve">Rev. </w:t>
      </w:r>
      <w:sdt>
        <w:sdtPr>
          <w:rPr>
            <w:rStyle w:val="SubtitleChar"/>
            <w:rFonts w:cs="Times New Roman"/>
          </w:rPr>
          <w:id w:val="249475317"/>
          <w:placeholder>
            <w:docPart w:val="5D20BB2867384B799C922DC6E6D8EBC6"/>
          </w:placeholder>
          <w:date w:fullDate="2026-08-20T00:00:00Z">
            <w:dateFormat w:val="M/d/yyyy"/>
            <w:lid w:val="en-US"/>
            <w:storeMappedDataAs w:val="dateTime"/>
            <w:calendar w:val="gregorian"/>
          </w:date>
        </w:sdtPr>
        <w:sdtEndPr>
          <w:rPr>
            <w:rStyle w:val="SubtitleChar"/>
          </w:rPr>
        </w:sdtEndPr>
        <w:sdtContent>
          <w:r w:rsidR="00B536E4">
            <w:rPr>
              <w:rStyle w:val="SubtitleChar"/>
              <w:rFonts w:cs="Times New Roman"/>
            </w:rPr>
            <w:t>8/20/2026</w:t>
          </w:r>
        </w:sdtContent>
      </w:sdt>
    </w:p>
    <w:p w14:paraId="00F47269" w14:textId="77777777" w:rsidR="000C7C4F" w:rsidRPr="00CC4ECA" w:rsidRDefault="002C6BFF" w:rsidP="002C6BFF">
      <w:pPr>
        <w:pStyle w:val="Heading1"/>
        <w:rPr>
          <w:rFonts w:cs="Times New Roman"/>
        </w:rPr>
      </w:pPr>
      <w:bookmarkStart w:id="0" w:name="_Toc237339907"/>
      <w:r w:rsidRPr="00CC4ECA">
        <w:rPr>
          <w:rFonts w:cs="Times New Roman"/>
        </w:rPr>
        <w:t>Ownership and History</w:t>
      </w:r>
      <w:bookmarkEnd w:id="0"/>
    </w:p>
    <w:p w14:paraId="3CD5E2C3" w14:textId="77777777" w:rsidR="0054404E" w:rsidRPr="00CC4ECA" w:rsidRDefault="0054404E" w:rsidP="00C96D1D">
      <w:pPr>
        <w:pStyle w:val="Heading2"/>
        <w:rPr>
          <w:rFonts w:cs="Times New Roman"/>
        </w:rPr>
        <w:sectPr w:rsidR="0054404E" w:rsidRPr="00CC4ECA" w:rsidSect="004B073F">
          <w:headerReference w:type="default" r:id="rId12"/>
          <w:footerReference w:type="default" r:id="rId13"/>
          <w:headerReference w:type="first" r:id="rId14"/>
          <w:footerReference w:type="first" r:id="rId15"/>
          <w:pgSz w:w="12240" w:h="15840"/>
          <w:pgMar w:top="1440" w:right="1440" w:bottom="1440" w:left="1440" w:header="720" w:footer="288" w:gutter="0"/>
          <w:cols w:space="720"/>
          <w:titlePg/>
          <w:docGrid w:linePitch="360"/>
        </w:sectPr>
      </w:pPr>
    </w:p>
    <w:p w14:paraId="74692AA7" w14:textId="77777777" w:rsidR="0054404E" w:rsidRPr="00CC4ECA" w:rsidRDefault="0054404E" w:rsidP="00542D10">
      <w:pPr>
        <w:pStyle w:val="Subtitle"/>
        <w:rPr>
          <w:rFonts w:cs="Times New Roman"/>
        </w:rPr>
      </w:pPr>
      <w:r w:rsidRPr="00CC4ECA">
        <w:rPr>
          <w:rFonts w:cs="Times New Roman"/>
        </w:rPr>
        <w:t>Standard prepared by:</w:t>
      </w:r>
    </w:p>
    <w:p w14:paraId="01964FD8" w14:textId="77777777" w:rsidR="00DF6AC0" w:rsidRPr="00CC4ECA" w:rsidRDefault="00DF6AC0" w:rsidP="00CD4E7F">
      <w:pPr>
        <w:rPr>
          <w:rFonts w:cs="Times New Roman"/>
        </w:rPr>
        <w:sectPr w:rsidR="00DF6AC0" w:rsidRPr="00CC4ECA" w:rsidSect="004B073F">
          <w:headerReference w:type="first" r:id="rId16"/>
          <w:footerReference w:type="first" r:id="rId17"/>
          <w:type w:val="continuous"/>
          <w:pgSz w:w="12240" w:h="15840"/>
          <w:pgMar w:top="1440" w:right="1440" w:bottom="1440" w:left="1440" w:header="720" w:footer="288" w:gutter="0"/>
          <w:cols w:num="2" w:space="720"/>
          <w:titlePg/>
          <w:docGrid w:linePitch="360"/>
        </w:sectPr>
      </w:pPr>
    </w:p>
    <w:sdt>
      <w:sdtPr>
        <w:rPr>
          <w:rFonts w:cs="Times New Roman"/>
        </w:rPr>
        <w:id w:val="-355428936"/>
        <w:placeholder>
          <w:docPart w:val="8132918B49F34B4E93CA005BDA079BA6"/>
        </w:placeholder>
      </w:sdtPr>
      <w:sdtEndPr/>
      <w:sdtContent>
        <w:p w14:paraId="21850E8A" w14:textId="09B528A5" w:rsidR="00E54FB9" w:rsidRPr="00CC4ECA" w:rsidRDefault="00AD3C60" w:rsidP="00C843A4">
          <w:pPr>
            <w:rPr>
              <w:rFonts w:cs="Times New Roman"/>
            </w:rPr>
          </w:pPr>
          <w:r w:rsidRPr="51F38521">
            <w:rPr>
              <w:rFonts w:cs="Times New Roman"/>
            </w:rPr>
            <w:t>Tonia Hickma</w:t>
          </w:r>
          <w:r w:rsidR="6FF96BB9" w:rsidRPr="51F38521">
            <w:rPr>
              <w:rFonts w:cs="Times New Roman"/>
            </w:rPr>
            <w:t>n</w:t>
          </w:r>
        </w:p>
        <w:p w14:paraId="7E81B8A7" w14:textId="381AB1E1" w:rsidR="00C843A4" w:rsidRPr="00CC4ECA" w:rsidRDefault="001A4905" w:rsidP="00C843A4">
          <w:pPr>
            <w:rPr>
              <w:rFonts w:cs="Times New Roman"/>
            </w:rPr>
          </w:pPr>
        </w:p>
      </w:sdtContent>
    </w:sdt>
    <w:p w14:paraId="34E84935" w14:textId="77777777" w:rsidR="006A12F7" w:rsidRDefault="0054404E" w:rsidP="00C843A4">
      <w:pPr>
        <w:pStyle w:val="Subtitle"/>
        <w:rPr>
          <w:rFonts w:cs="Times New Roman"/>
        </w:rPr>
      </w:pPr>
      <w:r w:rsidRPr="00CC4ECA">
        <w:rPr>
          <w:rFonts w:cs="Times New Roman"/>
        </w:rPr>
        <w:t>D</w:t>
      </w:r>
      <w:r w:rsidR="00F91BBF" w:rsidRPr="00CC4ECA">
        <w:rPr>
          <w:rFonts w:cs="Times New Roman"/>
        </w:rPr>
        <w:t xml:space="preserve">ata </w:t>
      </w:r>
      <w:r w:rsidR="002F5244" w:rsidRPr="00CC4ECA">
        <w:rPr>
          <w:rFonts w:cs="Times New Roman"/>
        </w:rPr>
        <w:t>s</w:t>
      </w:r>
      <w:r w:rsidR="00F91BBF" w:rsidRPr="00CC4ECA">
        <w:rPr>
          <w:rFonts w:cs="Times New Roman"/>
        </w:rPr>
        <w:t>teward</w:t>
      </w:r>
      <w:r w:rsidR="00066B42" w:rsidRPr="00CC4ECA">
        <w:rPr>
          <w:rFonts w:cs="Times New Roman"/>
        </w:rPr>
        <w:t>(s)</w:t>
      </w:r>
    </w:p>
    <w:p w14:paraId="5195DECC" w14:textId="3E6C5626" w:rsidR="00BB4109" w:rsidRPr="00CC4ECA" w:rsidRDefault="00D267EF" w:rsidP="006A12F7">
      <w:pPr>
        <w:pStyle w:val="NoSpacing"/>
        <w:rPr>
          <w:b/>
        </w:rPr>
      </w:pPr>
      <w:hyperlink r:id="rId18" w:history="1">
        <w:r w:rsidRPr="00032CA1">
          <w:rPr>
            <w:rStyle w:val="Hyperlink"/>
          </w:rPr>
          <w:t>Tonia Hickman</w:t>
        </w:r>
      </w:hyperlink>
      <w:r w:rsidRPr="00CC4ECA">
        <w:t>, (502) 564-5279 ext. 4062</w:t>
      </w:r>
      <w:r w:rsidR="00AC6FB1" w:rsidRPr="00CC4ECA">
        <w:tab/>
      </w:r>
    </w:p>
    <w:sdt>
      <w:sdtPr>
        <w:rPr>
          <w:rFonts w:cs="Times New Roman"/>
        </w:rPr>
        <w:id w:val="552655548"/>
        <w:placeholder>
          <w:docPart w:val="60E4B75364B545CD802A00257F093696"/>
        </w:placeholder>
      </w:sdtPr>
      <w:sdtEndPr/>
      <w:sdtContent>
        <w:p w14:paraId="40E06F28" w14:textId="3AADFED6" w:rsidR="000D1B1D" w:rsidRPr="00CC4ECA" w:rsidRDefault="003D3A19" w:rsidP="000D1B1D">
          <w:pPr>
            <w:rPr>
              <w:rFonts w:cs="Times New Roman"/>
            </w:rPr>
          </w:pPr>
          <w:hyperlink r:id="rId19" w:history="1">
            <w:r w:rsidRPr="00032CA1">
              <w:rPr>
                <w:rStyle w:val="Hyperlink"/>
                <w:rFonts w:cs="Times New Roman"/>
              </w:rPr>
              <w:t>Angela Mc</w:t>
            </w:r>
            <w:r w:rsidR="002723D1" w:rsidRPr="00032CA1">
              <w:rPr>
                <w:rStyle w:val="Hyperlink"/>
                <w:rFonts w:cs="Times New Roman"/>
              </w:rPr>
              <w:t>Donald</w:t>
            </w:r>
          </w:hyperlink>
          <w:r w:rsidR="0088428C" w:rsidRPr="00CC4ECA">
            <w:rPr>
              <w:rFonts w:cs="Times New Roman"/>
            </w:rPr>
            <w:t>, (502) 564</w:t>
          </w:r>
          <w:r w:rsidR="00D50618" w:rsidRPr="00CC4ECA">
            <w:rPr>
              <w:rFonts w:cs="Times New Roman"/>
            </w:rPr>
            <w:t>-5279, ext.</w:t>
          </w:r>
          <w:r w:rsidR="001D2010" w:rsidRPr="00CC4ECA">
            <w:rPr>
              <w:rFonts w:cs="Times New Roman"/>
            </w:rPr>
            <w:t xml:space="preserve"> </w:t>
          </w:r>
          <w:r w:rsidR="00EC3263" w:rsidRPr="00CC4ECA">
            <w:rPr>
              <w:rFonts w:cs="Times New Roman"/>
            </w:rPr>
            <w:t>44</w:t>
          </w:r>
          <w:r w:rsidR="00C6102A" w:rsidRPr="00CC4ECA">
            <w:rPr>
              <w:rFonts w:cs="Times New Roman"/>
            </w:rPr>
            <w:t>30</w:t>
          </w:r>
        </w:p>
      </w:sdtContent>
    </w:sdt>
    <w:p w14:paraId="7F1C96B7" w14:textId="77777777" w:rsidR="009029B8" w:rsidRPr="00CC4ECA" w:rsidRDefault="009029B8" w:rsidP="009029B8">
      <w:pPr>
        <w:pStyle w:val="Subtitle"/>
        <w:rPr>
          <w:rFonts w:cs="Times New Roman"/>
        </w:rPr>
      </w:pPr>
      <w:r w:rsidRPr="00CC4ECA">
        <w:rPr>
          <w:rFonts w:cs="Times New Roman"/>
        </w:rPr>
        <w:t>Office(s)</w:t>
      </w:r>
    </w:p>
    <w:p w14:paraId="3108235B" w14:textId="4CC74A53" w:rsidR="00AC6FB1" w:rsidRPr="00CC4ECA" w:rsidRDefault="007C7BD6" w:rsidP="00AC6FB1">
      <w:pPr>
        <w:rPr>
          <w:rFonts w:cs="Times New Roman"/>
        </w:rPr>
      </w:pPr>
      <w:r w:rsidRPr="00CC4ECA">
        <w:rPr>
          <w:rFonts w:cs="Times New Roman"/>
        </w:rPr>
        <w:t xml:space="preserve">Office of </w:t>
      </w:r>
      <w:sdt>
        <w:sdtPr>
          <w:rPr>
            <w:rFonts w:cs="Times New Roman"/>
          </w:rPr>
          <w:alias w:val="Office "/>
          <w:tag w:val="Office "/>
          <w:id w:val="1281307925"/>
          <w:placeholder>
            <w:docPart w:val="6853166CB956415CABF59770DA88774E"/>
          </w:placeholder>
          <w:dropDownList>
            <w:listItem w:value="Choose an item."/>
            <w:listItem w:displayText="Assessment and Accountability" w:value="Assessment and Accountability"/>
            <w:listItem w:displayText="Finance and Operations" w:value="Finance and Operations"/>
            <w:listItem w:displayText="Career and Technical Education" w:value="Career and Technical Education"/>
            <w:listItem w:displayText="Legal, Legislative and Communication Services" w:value="Legal, Legislative and Communication Services"/>
            <w:listItem w:displayText="Education Technology" w:value="Education Technology"/>
            <w:listItem w:displayText="Teaching and Learning" w:value="Teaching and Learning"/>
            <w:listItem w:displayText="Continuous Improvement and Support" w:value="Continuous Improvement and Support"/>
            <w:listItem w:displayText="Commissioner of Education" w:value="Commissioner of Education"/>
          </w:dropDownList>
        </w:sdtPr>
        <w:sdtEndPr/>
        <w:sdtContent>
          <w:r w:rsidR="00D50618" w:rsidRPr="00CC4ECA">
            <w:rPr>
              <w:rFonts w:cs="Times New Roman"/>
            </w:rPr>
            <w:t>Finance and Operations</w:t>
          </w:r>
        </w:sdtContent>
      </w:sdt>
    </w:p>
    <w:p w14:paraId="7F73DB9B" w14:textId="639FD563" w:rsidR="0054404E" w:rsidRDefault="0054404E" w:rsidP="00C843A4">
      <w:pPr>
        <w:pStyle w:val="Subtitle"/>
        <w:rPr>
          <w:rFonts w:cs="Times New Roman"/>
        </w:rPr>
      </w:pPr>
      <w:r w:rsidRPr="00CC4ECA">
        <w:rPr>
          <w:rFonts w:cs="Times New Roman"/>
        </w:rPr>
        <w:t>Revision history</w:t>
      </w:r>
    </w:p>
    <w:p w14:paraId="09235C8C" w14:textId="4C179E51" w:rsidR="005927F8" w:rsidRDefault="00186216" w:rsidP="0076429A">
      <w:pPr>
        <w:rPr>
          <w:b/>
          <w:bCs/>
        </w:rPr>
      </w:pPr>
      <w:r>
        <w:rPr>
          <w:b/>
          <w:bCs/>
        </w:rPr>
        <w:t>8</w:t>
      </w:r>
      <w:r w:rsidR="005927F8">
        <w:rPr>
          <w:b/>
          <w:bCs/>
        </w:rPr>
        <w:t>/</w:t>
      </w:r>
      <w:r>
        <w:rPr>
          <w:b/>
          <w:bCs/>
        </w:rPr>
        <w:t>20</w:t>
      </w:r>
      <w:r w:rsidR="005927F8">
        <w:rPr>
          <w:b/>
          <w:bCs/>
        </w:rPr>
        <w:t>/2026</w:t>
      </w:r>
    </w:p>
    <w:p w14:paraId="46D6A6DD" w14:textId="3EE032CB" w:rsidR="005927F8" w:rsidRDefault="005927F8" w:rsidP="0076429A">
      <w:r>
        <w:t>Update for 2026-2027 school year</w:t>
      </w:r>
    </w:p>
    <w:p w14:paraId="74689D91" w14:textId="77777777" w:rsidR="00CF7C8B" w:rsidRDefault="00CF7C8B" w:rsidP="0076429A"/>
    <w:p w14:paraId="638E3F3F" w14:textId="49B25B7B" w:rsidR="00CF7C8B" w:rsidRPr="001E0EED" w:rsidRDefault="00360332" w:rsidP="0076429A">
      <w:pPr>
        <w:rPr>
          <w:b/>
          <w:bCs/>
        </w:rPr>
      </w:pPr>
      <w:r w:rsidRPr="001E0EED">
        <w:rPr>
          <w:b/>
          <w:bCs/>
        </w:rPr>
        <w:t>8/19/2026</w:t>
      </w:r>
    </w:p>
    <w:p w14:paraId="0BF30400" w14:textId="0A040F41" w:rsidR="00360332" w:rsidRDefault="00DD34CF" w:rsidP="0076429A">
      <w:r>
        <w:t xml:space="preserve">Updated </w:t>
      </w:r>
      <w:r w:rsidR="00011A08">
        <w:t xml:space="preserve">Section D </w:t>
      </w:r>
      <w:r w:rsidR="000A367C">
        <w:t>–</w:t>
      </w:r>
      <w:r w:rsidR="00011A08">
        <w:t xml:space="preserve"> </w:t>
      </w:r>
      <w:r w:rsidR="000A367C">
        <w:t xml:space="preserve">changed </w:t>
      </w:r>
      <w:r w:rsidR="00E259BF">
        <w:t>t</w:t>
      </w:r>
      <w:r w:rsidR="000A367C">
        <w:t>itle to District Assignment</w:t>
      </w:r>
      <w:r w:rsidR="00336894">
        <w:t>s</w:t>
      </w:r>
      <w:r w:rsidR="000A367C">
        <w:t xml:space="preserve"> for </w:t>
      </w:r>
      <w:r w:rsidR="00FE4398">
        <w:t xml:space="preserve">District </w:t>
      </w:r>
      <w:r w:rsidR="00E11A1D">
        <w:t xml:space="preserve">Hired Health </w:t>
      </w:r>
      <w:r w:rsidR="00E11A1D">
        <w:br/>
      </w:r>
      <w:r w:rsidR="00F857AD">
        <w:t>Staff</w:t>
      </w:r>
    </w:p>
    <w:p w14:paraId="18174548" w14:textId="532CC907" w:rsidR="00F17535" w:rsidRPr="005927F8" w:rsidRDefault="00EF2494" w:rsidP="0076429A">
      <w:r>
        <w:t xml:space="preserve">Updated Section E </w:t>
      </w:r>
      <w:r w:rsidR="00E259BF">
        <w:t>–</w:t>
      </w:r>
      <w:r>
        <w:t xml:space="preserve"> </w:t>
      </w:r>
      <w:r w:rsidR="00E259BF">
        <w:t>District H</w:t>
      </w:r>
      <w:r w:rsidR="00963803">
        <w:t>ealth Service P</w:t>
      </w:r>
      <w:r w:rsidR="008762E0">
        <w:t>roviders</w:t>
      </w:r>
      <w:r w:rsidR="004E757A">
        <w:t xml:space="preserve"> (For use with contract providers)</w:t>
      </w:r>
    </w:p>
    <w:p w14:paraId="5FB13FBE" w14:textId="77777777" w:rsidR="005927F8" w:rsidRDefault="005927F8" w:rsidP="0076429A">
      <w:pPr>
        <w:rPr>
          <w:b/>
          <w:bCs/>
        </w:rPr>
      </w:pPr>
    </w:p>
    <w:p w14:paraId="126AB1CC" w14:textId="2CA20BF3" w:rsidR="003B2CE1" w:rsidRDefault="003B2CE1" w:rsidP="0076429A">
      <w:pPr>
        <w:rPr>
          <w:b/>
          <w:bCs/>
        </w:rPr>
      </w:pPr>
      <w:r>
        <w:rPr>
          <w:b/>
          <w:bCs/>
        </w:rPr>
        <w:t>8/26/2025</w:t>
      </w:r>
    </w:p>
    <w:p w14:paraId="7D64CEC6" w14:textId="77777777" w:rsidR="00565DAD" w:rsidRDefault="003B2CE1" w:rsidP="0076429A">
      <w:r>
        <w:t xml:space="preserve">Updated AED information to include new tool that </w:t>
      </w:r>
      <w:r w:rsidR="00565DAD">
        <w:t>launched in 2025</w:t>
      </w:r>
    </w:p>
    <w:p w14:paraId="581D8059" w14:textId="77777777" w:rsidR="00565DAD" w:rsidRDefault="00565DAD" w:rsidP="0076429A"/>
    <w:p w14:paraId="58F18967" w14:textId="2A0D37AC" w:rsidR="004476FF" w:rsidRDefault="004476FF" w:rsidP="0076429A">
      <w:pPr>
        <w:rPr>
          <w:b/>
          <w:bCs/>
        </w:rPr>
      </w:pPr>
      <w:r>
        <w:rPr>
          <w:b/>
          <w:bCs/>
        </w:rPr>
        <w:t>8/23/2024</w:t>
      </w:r>
    </w:p>
    <w:p w14:paraId="06364911" w14:textId="507C0AA3" w:rsidR="004476FF" w:rsidRDefault="004476FF" w:rsidP="0076429A">
      <w:r>
        <w:t>Updated dates for AED reporting</w:t>
      </w:r>
    </w:p>
    <w:p w14:paraId="3A3757C7" w14:textId="77777777" w:rsidR="004476FF" w:rsidRPr="004476FF" w:rsidRDefault="004476FF" w:rsidP="0076429A"/>
    <w:p w14:paraId="7FF2EA88" w14:textId="45310FC1" w:rsidR="0076429A" w:rsidRPr="0076429A" w:rsidRDefault="0076429A" w:rsidP="0076429A">
      <w:pPr>
        <w:rPr>
          <w:b/>
          <w:bCs/>
        </w:rPr>
      </w:pPr>
      <w:r w:rsidRPr="0076429A">
        <w:rPr>
          <w:b/>
          <w:bCs/>
        </w:rPr>
        <w:t>7/1/2024</w:t>
      </w:r>
    </w:p>
    <w:p w14:paraId="4CE9CC35" w14:textId="60ED880D" w:rsidR="0076429A" w:rsidRDefault="00D34A6C" w:rsidP="0076429A">
      <w:r>
        <w:t>Updated for New Look/Tool Search</w:t>
      </w:r>
    </w:p>
    <w:p w14:paraId="14AC07B7" w14:textId="77777777" w:rsidR="00D34A6C" w:rsidRPr="0076429A" w:rsidRDefault="00D34A6C" w:rsidP="0076429A"/>
    <w:p w14:paraId="09ABCB3D" w14:textId="7A35E05E" w:rsidR="00D812C1" w:rsidRDefault="001F48EE" w:rsidP="00D812C1">
      <w:pPr>
        <w:rPr>
          <w:b/>
          <w:bCs/>
        </w:rPr>
      </w:pPr>
      <w:r>
        <w:rPr>
          <w:b/>
          <w:bCs/>
        </w:rPr>
        <w:t>8/</w:t>
      </w:r>
      <w:r w:rsidR="00D812C1" w:rsidRPr="006129D3">
        <w:rPr>
          <w:b/>
          <w:bCs/>
        </w:rPr>
        <w:t>4</w:t>
      </w:r>
      <w:r w:rsidR="00077F82">
        <w:rPr>
          <w:b/>
          <w:bCs/>
        </w:rPr>
        <w:t>/2023</w:t>
      </w:r>
    </w:p>
    <w:p w14:paraId="5C842D8A" w14:textId="2B72F9BA" w:rsidR="006129D3" w:rsidRPr="000F78E7" w:rsidRDefault="000F78E7" w:rsidP="00D812C1">
      <w:r>
        <w:t>Added Section G – Tracking of Portable Automated External Defibrillators</w:t>
      </w:r>
      <w:r w:rsidR="00A176E9">
        <w:t xml:space="preserve"> (AED)</w:t>
      </w:r>
    </w:p>
    <w:p w14:paraId="30F06C0E" w14:textId="77777777" w:rsidR="00D812C1" w:rsidRPr="00D812C1" w:rsidRDefault="00D812C1" w:rsidP="00D812C1"/>
    <w:p w14:paraId="0FBADDEB" w14:textId="07B51EA2" w:rsidR="00D82B18" w:rsidRPr="00095843" w:rsidRDefault="00077F82" w:rsidP="008D0639">
      <w:pPr>
        <w:rPr>
          <w:b/>
          <w:bCs/>
        </w:rPr>
      </w:pPr>
      <w:r>
        <w:rPr>
          <w:b/>
          <w:bCs/>
        </w:rPr>
        <w:t>7/3/2</w:t>
      </w:r>
      <w:r w:rsidR="00D82B18">
        <w:rPr>
          <w:b/>
          <w:bCs/>
        </w:rPr>
        <w:t>023</w:t>
      </w:r>
    </w:p>
    <w:p w14:paraId="2240D79F" w14:textId="40B94379" w:rsidR="00CF63EB" w:rsidRDefault="00CF63EB" w:rsidP="008D0639">
      <w:r>
        <w:t xml:space="preserve">Update </w:t>
      </w:r>
      <w:r w:rsidR="00095843">
        <w:t>for 2023-24 school year</w:t>
      </w:r>
    </w:p>
    <w:p w14:paraId="252ABBCF" w14:textId="77777777" w:rsidR="00095843" w:rsidRPr="008D0639" w:rsidRDefault="00095843" w:rsidP="008D0639"/>
    <w:p w14:paraId="0682B037" w14:textId="1166290F" w:rsidR="001D41D7" w:rsidRDefault="001E0EED" w:rsidP="001D41D7">
      <w:pPr>
        <w:rPr>
          <w:rFonts w:cs="Times New Roman"/>
        </w:rPr>
      </w:pPr>
      <w:r>
        <w:rPr>
          <w:rStyle w:val="SubtitleChar"/>
          <w:rFonts w:cs="Times New Roman"/>
          <w:bCs/>
        </w:rPr>
        <w:t>4/10/2023</w:t>
      </w:r>
    </w:p>
    <w:p w14:paraId="05CA1681" w14:textId="51423DBB" w:rsidR="001D2010" w:rsidRPr="00CF63EB" w:rsidRDefault="00826533" w:rsidP="005927F8">
      <w:pPr>
        <w:rPr>
          <w:rFonts w:cs="Times New Roman"/>
        </w:rPr>
      </w:pPr>
      <w:r>
        <w:t xml:space="preserve">Added Titer </w:t>
      </w:r>
      <w:r w:rsidR="000F69EC">
        <w:t>to the Immunization exception list</w:t>
      </w:r>
    </w:p>
    <w:p w14:paraId="54555D53" w14:textId="4DB9AED9" w:rsidR="00452A5F" w:rsidRPr="00CC4ECA" w:rsidRDefault="00452A5F" w:rsidP="00EF4CB6">
      <w:pPr>
        <w:rPr>
          <w:rFonts w:eastAsiaTheme="majorEastAsia" w:cs="Times New Roman"/>
          <w:snapToGrid/>
          <w:sz w:val="32"/>
          <w:szCs w:val="32"/>
        </w:rPr>
      </w:pPr>
      <w:r w:rsidRPr="00CC4ECA">
        <w:rPr>
          <w:rFonts w:cs="Times New Roman"/>
        </w:rPr>
        <w:br w:type="page"/>
      </w:r>
    </w:p>
    <w:sdt>
      <w:sdtPr>
        <w:rPr>
          <w:rFonts w:eastAsiaTheme="minorHAnsi" w:cs="Times New Roman"/>
          <w:snapToGrid w:val="0"/>
          <w:color w:val="000000"/>
          <w:sz w:val="24"/>
          <w:szCs w:val="22"/>
        </w:rPr>
        <w:id w:val="-431822744"/>
        <w:docPartObj>
          <w:docPartGallery w:val="Table of Contents"/>
          <w:docPartUnique/>
        </w:docPartObj>
      </w:sdtPr>
      <w:sdtEndPr>
        <w:rPr>
          <w:b/>
          <w:bCs/>
          <w:noProof/>
          <w:sz w:val="22"/>
        </w:rPr>
      </w:sdtEndPr>
      <w:sdtContent>
        <w:p w14:paraId="69EA0EDE" w14:textId="44BB4BE1" w:rsidR="00941019" w:rsidRPr="00CC4ECA" w:rsidRDefault="00941019" w:rsidP="00B12557">
          <w:pPr>
            <w:pStyle w:val="TOCHeading"/>
            <w:rPr>
              <w:rFonts w:cs="Times New Roman"/>
              <w:color w:val="auto"/>
            </w:rPr>
          </w:pPr>
          <w:r w:rsidRPr="00BF17D5">
            <w:rPr>
              <w:rFonts w:ascii="Cambria" w:hAnsi="Cambria" w:cs="Times New Roman"/>
              <w:color w:val="auto"/>
            </w:rPr>
            <w:t>Contents</w:t>
          </w:r>
          <w:r w:rsidR="00160DB5">
            <w:rPr>
              <w:rFonts w:cs="Times New Roman"/>
              <w:color w:val="auto"/>
            </w:rPr>
            <w:tab/>
          </w:r>
        </w:p>
        <w:p w14:paraId="4BE30287" w14:textId="46D99E8B" w:rsidR="00BB7BFE" w:rsidRDefault="00941019">
          <w:pPr>
            <w:pStyle w:val="TOC1"/>
            <w:rPr>
              <w:rFonts w:asciiTheme="minorHAnsi" w:eastAsiaTheme="minorEastAsia" w:hAnsiTheme="minorHAnsi" w:cstheme="minorBidi"/>
              <w:b w:val="0"/>
              <w:noProof/>
              <w:snapToGrid/>
              <w:color w:val="auto"/>
              <w:kern w:val="2"/>
              <w:sz w:val="24"/>
              <w:szCs w:val="24"/>
              <w14:ligatures w14:val="standardContextual"/>
            </w:rPr>
          </w:pPr>
          <w:r w:rsidRPr="00CC4ECA">
            <w:rPr>
              <w:rFonts w:ascii="Times New Roman" w:hAnsi="Times New Roman" w:cs="Times New Roman"/>
            </w:rPr>
            <w:fldChar w:fldCharType="begin"/>
          </w:r>
          <w:r w:rsidRPr="00CC4ECA">
            <w:rPr>
              <w:rFonts w:ascii="Times New Roman" w:hAnsi="Times New Roman" w:cs="Times New Roman"/>
            </w:rPr>
            <w:instrText xml:space="preserve"> TOC \o "1-3" \h \z \u </w:instrText>
          </w:r>
          <w:r w:rsidRPr="00CC4ECA">
            <w:rPr>
              <w:rFonts w:ascii="Times New Roman" w:hAnsi="Times New Roman" w:cs="Times New Roman"/>
            </w:rPr>
            <w:fldChar w:fldCharType="separate"/>
          </w:r>
          <w:hyperlink w:anchor="_Toc237339907" w:history="1">
            <w:r w:rsidR="00BB7BFE" w:rsidRPr="000B32A9">
              <w:rPr>
                <w:rStyle w:val="Hyperlink"/>
                <w:rFonts w:cs="Times New Roman"/>
                <w:noProof/>
              </w:rPr>
              <w:t>Ownership and History</w:t>
            </w:r>
            <w:r w:rsidR="00BB7BFE">
              <w:rPr>
                <w:noProof/>
                <w:webHidden/>
              </w:rPr>
              <w:tab/>
            </w:r>
            <w:r w:rsidR="00BB7BFE">
              <w:rPr>
                <w:noProof/>
                <w:webHidden/>
              </w:rPr>
              <w:fldChar w:fldCharType="begin"/>
            </w:r>
            <w:r w:rsidR="00BB7BFE">
              <w:rPr>
                <w:noProof/>
                <w:webHidden/>
              </w:rPr>
              <w:instrText xml:space="preserve"> PAGEREF _Toc237339907 \h </w:instrText>
            </w:r>
            <w:r w:rsidR="00BB7BFE">
              <w:rPr>
                <w:noProof/>
                <w:webHidden/>
              </w:rPr>
            </w:r>
            <w:r w:rsidR="00BB7BFE">
              <w:rPr>
                <w:noProof/>
                <w:webHidden/>
              </w:rPr>
              <w:fldChar w:fldCharType="separate"/>
            </w:r>
            <w:r w:rsidR="00BB7BFE">
              <w:rPr>
                <w:noProof/>
                <w:webHidden/>
              </w:rPr>
              <w:t>1</w:t>
            </w:r>
            <w:r w:rsidR="00BB7BFE">
              <w:rPr>
                <w:noProof/>
                <w:webHidden/>
              </w:rPr>
              <w:fldChar w:fldCharType="end"/>
            </w:r>
          </w:hyperlink>
        </w:p>
        <w:p w14:paraId="5EE4DB9E" w14:textId="2042F4B9"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08" w:history="1">
            <w:r w:rsidRPr="000B32A9">
              <w:rPr>
                <w:rStyle w:val="Hyperlink"/>
                <w:rFonts w:cs="Times New Roman"/>
                <w:noProof/>
              </w:rPr>
              <w:t>Overview</w:t>
            </w:r>
            <w:r>
              <w:rPr>
                <w:noProof/>
                <w:webHidden/>
              </w:rPr>
              <w:tab/>
            </w:r>
            <w:r>
              <w:rPr>
                <w:noProof/>
                <w:webHidden/>
              </w:rPr>
              <w:fldChar w:fldCharType="begin"/>
            </w:r>
            <w:r>
              <w:rPr>
                <w:noProof/>
                <w:webHidden/>
              </w:rPr>
              <w:instrText xml:space="preserve"> PAGEREF _Toc237339908 \h </w:instrText>
            </w:r>
            <w:r>
              <w:rPr>
                <w:noProof/>
                <w:webHidden/>
              </w:rPr>
            </w:r>
            <w:r>
              <w:rPr>
                <w:noProof/>
                <w:webHidden/>
              </w:rPr>
              <w:fldChar w:fldCharType="separate"/>
            </w:r>
            <w:r>
              <w:rPr>
                <w:noProof/>
                <w:webHidden/>
              </w:rPr>
              <w:t>3</w:t>
            </w:r>
            <w:r>
              <w:rPr>
                <w:noProof/>
                <w:webHidden/>
              </w:rPr>
              <w:fldChar w:fldCharType="end"/>
            </w:r>
          </w:hyperlink>
        </w:p>
        <w:p w14:paraId="0CCA2FCB" w14:textId="480F75AF"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09" w:history="1">
            <w:r w:rsidRPr="000B32A9">
              <w:rPr>
                <w:rStyle w:val="Hyperlink"/>
                <w:rFonts w:cs="Times New Roman"/>
                <w:noProof/>
              </w:rPr>
              <w:t>Section A – Health Office Visits Conditions and Alerts</w:t>
            </w:r>
            <w:r>
              <w:rPr>
                <w:noProof/>
                <w:webHidden/>
              </w:rPr>
              <w:tab/>
            </w:r>
            <w:r>
              <w:rPr>
                <w:noProof/>
                <w:webHidden/>
              </w:rPr>
              <w:fldChar w:fldCharType="begin"/>
            </w:r>
            <w:r>
              <w:rPr>
                <w:noProof/>
                <w:webHidden/>
              </w:rPr>
              <w:instrText xml:space="preserve"> PAGEREF _Toc237339909 \h </w:instrText>
            </w:r>
            <w:r>
              <w:rPr>
                <w:noProof/>
                <w:webHidden/>
              </w:rPr>
            </w:r>
            <w:r>
              <w:rPr>
                <w:noProof/>
                <w:webHidden/>
              </w:rPr>
              <w:fldChar w:fldCharType="separate"/>
            </w:r>
            <w:r>
              <w:rPr>
                <w:noProof/>
                <w:webHidden/>
              </w:rPr>
              <w:t>4</w:t>
            </w:r>
            <w:r>
              <w:rPr>
                <w:noProof/>
                <w:webHidden/>
              </w:rPr>
              <w:fldChar w:fldCharType="end"/>
            </w:r>
          </w:hyperlink>
        </w:p>
        <w:p w14:paraId="439827BB" w14:textId="0FC3BFBE"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10" w:history="1">
            <w:r w:rsidRPr="000B32A9">
              <w:rPr>
                <w:rStyle w:val="Hyperlink"/>
                <w:rFonts w:cs="Times New Roman"/>
                <w:noProof/>
              </w:rPr>
              <w:t>Section B – Immunizations</w:t>
            </w:r>
            <w:r>
              <w:rPr>
                <w:noProof/>
                <w:webHidden/>
              </w:rPr>
              <w:tab/>
            </w:r>
            <w:r>
              <w:rPr>
                <w:noProof/>
                <w:webHidden/>
              </w:rPr>
              <w:fldChar w:fldCharType="begin"/>
            </w:r>
            <w:r>
              <w:rPr>
                <w:noProof/>
                <w:webHidden/>
              </w:rPr>
              <w:instrText xml:space="preserve"> PAGEREF _Toc237339910 \h </w:instrText>
            </w:r>
            <w:r>
              <w:rPr>
                <w:noProof/>
                <w:webHidden/>
              </w:rPr>
            </w:r>
            <w:r>
              <w:rPr>
                <w:noProof/>
                <w:webHidden/>
              </w:rPr>
              <w:fldChar w:fldCharType="separate"/>
            </w:r>
            <w:r>
              <w:rPr>
                <w:noProof/>
                <w:webHidden/>
              </w:rPr>
              <w:t>5</w:t>
            </w:r>
            <w:r>
              <w:rPr>
                <w:noProof/>
                <w:webHidden/>
              </w:rPr>
              <w:fldChar w:fldCharType="end"/>
            </w:r>
          </w:hyperlink>
        </w:p>
        <w:p w14:paraId="3F39187C" w14:textId="798227FD"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11" w:history="1">
            <w:r w:rsidRPr="000B32A9">
              <w:rPr>
                <w:rStyle w:val="Hyperlink"/>
                <w:rFonts w:cs="Times New Roman"/>
                <w:noProof/>
              </w:rPr>
              <w:t>Section C – Screenings</w:t>
            </w:r>
            <w:r>
              <w:rPr>
                <w:noProof/>
                <w:webHidden/>
              </w:rPr>
              <w:tab/>
            </w:r>
            <w:r>
              <w:rPr>
                <w:noProof/>
                <w:webHidden/>
              </w:rPr>
              <w:fldChar w:fldCharType="begin"/>
            </w:r>
            <w:r>
              <w:rPr>
                <w:noProof/>
                <w:webHidden/>
              </w:rPr>
              <w:instrText xml:space="preserve"> PAGEREF _Toc237339911 \h </w:instrText>
            </w:r>
            <w:r>
              <w:rPr>
                <w:noProof/>
                <w:webHidden/>
              </w:rPr>
            </w:r>
            <w:r>
              <w:rPr>
                <w:noProof/>
                <w:webHidden/>
              </w:rPr>
              <w:fldChar w:fldCharType="separate"/>
            </w:r>
            <w:r>
              <w:rPr>
                <w:noProof/>
                <w:webHidden/>
              </w:rPr>
              <w:t>8</w:t>
            </w:r>
            <w:r>
              <w:rPr>
                <w:noProof/>
                <w:webHidden/>
              </w:rPr>
              <w:fldChar w:fldCharType="end"/>
            </w:r>
          </w:hyperlink>
        </w:p>
        <w:p w14:paraId="0C6D27F0" w14:textId="0E1D2073"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12" w:history="1">
            <w:r w:rsidRPr="000B32A9">
              <w:rPr>
                <w:rStyle w:val="Hyperlink"/>
                <w:rFonts w:cs="Times New Roman"/>
                <w:noProof/>
              </w:rPr>
              <w:t>Section D – District Assignments for District Hired Health Staff</w:t>
            </w:r>
            <w:r>
              <w:rPr>
                <w:noProof/>
                <w:webHidden/>
              </w:rPr>
              <w:tab/>
            </w:r>
            <w:r>
              <w:rPr>
                <w:noProof/>
                <w:webHidden/>
              </w:rPr>
              <w:fldChar w:fldCharType="begin"/>
            </w:r>
            <w:r>
              <w:rPr>
                <w:noProof/>
                <w:webHidden/>
              </w:rPr>
              <w:instrText xml:space="preserve"> PAGEREF _Toc237339912 \h </w:instrText>
            </w:r>
            <w:r>
              <w:rPr>
                <w:noProof/>
                <w:webHidden/>
              </w:rPr>
            </w:r>
            <w:r>
              <w:rPr>
                <w:noProof/>
                <w:webHidden/>
              </w:rPr>
              <w:fldChar w:fldCharType="separate"/>
            </w:r>
            <w:r>
              <w:rPr>
                <w:noProof/>
                <w:webHidden/>
              </w:rPr>
              <w:t>12</w:t>
            </w:r>
            <w:r>
              <w:rPr>
                <w:noProof/>
                <w:webHidden/>
              </w:rPr>
              <w:fldChar w:fldCharType="end"/>
            </w:r>
          </w:hyperlink>
        </w:p>
        <w:p w14:paraId="52A1E253" w14:textId="4176D64A"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13" w:history="1">
            <w:r w:rsidRPr="000B32A9">
              <w:rPr>
                <w:rStyle w:val="Hyperlink"/>
                <w:rFonts w:cs="Times New Roman"/>
                <w:noProof/>
              </w:rPr>
              <w:t>Section E – District Health Service Providers (</w:t>
            </w:r>
            <w:r w:rsidR="000065A2">
              <w:rPr>
                <w:rStyle w:val="Hyperlink"/>
                <w:rFonts w:cs="Times New Roman"/>
                <w:noProof/>
              </w:rPr>
              <w:t>For use with contract providers</w:t>
            </w:r>
            <w:r w:rsidRPr="000B32A9">
              <w:rPr>
                <w:rStyle w:val="Hyperlink"/>
                <w:rFonts w:cs="Times New Roman"/>
                <w:noProof/>
              </w:rPr>
              <w:t>)</w:t>
            </w:r>
            <w:r>
              <w:rPr>
                <w:noProof/>
                <w:webHidden/>
              </w:rPr>
              <w:tab/>
            </w:r>
            <w:r>
              <w:rPr>
                <w:noProof/>
                <w:webHidden/>
              </w:rPr>
              <w:fldChar w:fldCharType="begin"/>
            </w:r>
            <w:r>
              <w:rPr>
                <w:noProof/>
                <w:webHidden/>
              </w:rPr>
              <w:instrText xml:space="preserve"> PAGEREF _Toc237339913 \h </w:instrText>
            </w:r>
            <w:r>
              <w:rPr>
                <w:noProof/>
                <w:webHidden/>
              </w:rPr>
            </w:r>
            <w:r>
              <w:rPr>
                <w:noProof/>
                <w:webHidden/>
              </w:rPr>
              <w:fldChar w:fldCharType="separate"/>
            </w:r>
            <w:r>
              <w:rPr>
                <w:noProof/>
                <w:webHidden/>
              </w:rPr>
              <w:t>16</w:t>
            </w:r>
            <w:r>
              <w:rPr>
                <w:noProof/>
                <w:webHidden/>
              </w:rPr>
              <w:fldChar w:fldCharType="end"/>
            </w:r>
          </w:hyperlink>
        </w:p>
        <w:p w14:paraId="27747693" w14:textId="4E73B249" w:rsidR="00BB7BFE" w:rsidRDefault="00BB7BFE">
          <w:pPr>
            <w:pStyle w:val="TOC1"/>
            <w:rPr>
              <w:rFonts w:asciiTheme="minorHAnsi" w:eastAsiaTheme="minorEastAsia" w:hAnsiTheme="minorHAnsi" w:cstheme="minorBidi"/>
              <w:b w:val="0"/>
              <w:noProof/>
              <w:snapToGrid/>
              <w:color w:val="auto"/>
              <w:kern w:val="2"/>
              <w:sz w:val="24"/>
              <w:szCs w:val="24"/>
              <w14:ligatures w14:val="standardContextual"/>
            </w:rPr>
          </w:pPr>
          <w:hyperlink w:anchor="_Toc237339914" w:history="1">
            <w:r w:rsidRPr="000B32A9">
              <w:rPr>
                <w:rStyle w:val="Hyperlink"/>
                <w:noProof/>
              </w:rPr>
              <w:t>Section F - Tracking of Portable Automated External Defibrillators (AED)</w:t>
            </w:r>
            <w:r>
              <w:rPr>
                <w:noProof/>
                <w:webHidden/>
              </w:rPr>
              <w:tab/>
            </w:r>
            <w:r>
              <w:rPr>
                <w:noProof/>
                <w:webHidden/>
              </w:rPr>
              <w:fldChar w:fldCharType="begin"/>
            </w:r>
            <w:r>
              <w:rPr>
                <w:noProof/>
                <w:webHidden/>
              </w:rPr>
              <w:instrText xml:space="preserve"> PAGEREF _Toc237339914 \h </w:instrText>
            </w:r>
            <w:r>
              <w:rPr>
                <w:noProof/>
                <w:webHidden/>
              </w:rPr>
            </w:r>
            <w:r>
              <w:rPr>
                <w:noProof/>
                <w:webHidden/>
              </w:rPr>
              <w:fldChar w:fldCharType="separate"/>
            </w:r>
            <w:r>
              <w:rPr>
                <w:noProof/>
                <w:webHidden/>
              </w:rPr>
              <w:t>18</w:t>
            </w:r>
            <w:r>
              <w:rPr>
                <w:noProof/>
                <w:webHidden/>
              </w:rPr>
              <w:fldChar w:fldCharType="end"/>
            </w:r>
          </w:hyperlink>
        </w:p>
        <w:p w14:paraId="079DFA8F" w14:textId="39F5B8E0" w:rsidR="00941019" w:rsidRPr="00CC4ECA" w:rsidRDefault="00941019">
          <w:pPr>
            <w:rPr>
              <w:rFonts w:cs="Times New Roman"/>
            </w:rPr>
          </w:pPr>
          <w:r w:rsidRPr="00CC4ECA">
            <w:rPr>
              <w:rFonts w:cs="Times New Roman"/>
              <w:b/>
              <w:bCs/>
              <w:noProof/>
            </w:rPr>
            <w:fldChar w:fldCharType="end"/>
          </w:r>
        </w:p>
      </w:sdtContent>
    </w:sdt>
    <w:p w14:paraId="52A1F778" w14:textId="77777777" w:rsidR="00452A5F" w:rsidRPr="00CC4ECA" w:rsidRDefault="00452A5F">
      <w:pPr>
        <w:rPr>
          <w:rFonts w:cs="Times New Roman"/>
          <w:color w:val="333333"/>
        </w:rPr>
      </w:pPr>
      <w:r w:rsidRPr="00CC4ECA">
        <w:rPr>
          <w:rFonts w:cs="Times New Roman"/>
          <w:color w:val="333333"/>
        </w:rPr>
        <w:br w:type="page"/>
      </w:r>
    </w:p>
    <w:p w14:paraId="2A9FA74A" w14:textId="77777777" w:rsidR="002C6BFF" w:rsidRPr="00CC4ECA" w:rsidRDefault="002C6BFF" w:rsidP="002C6BFF">
      <w:pPr>
        <w:pStyle w:val="Heading1"/>
        <w:rPr>
          <w:rFonts w:cs="Times New Roman"/>
        </w:rPr>
      </w:pPr>
      <w:bookmarkStart w:id="1" w:name="_Toc237339908"/>
      <w:r w:rsidRPr="00CC4ECA">
        <w:rPr>
          <w:rFonts w:cs="Times New Roman"/>
        </w:rPr>
        <w:lastRenderedPageBreak/>
        <w:t>Overview</w:t>
      </w:r>
      <w:bookmarkEnd w:id="1"/>
    </w:p>
    <w:p w14:paraId="49E17C8D" w14:textId="77777777" w:rsidR="00E3066B" w:rsidRPr="00CC4ECA" w:rsidRDefault="00E3066B" w:rsidP="002F73E7">
      <w:pPr>
        <w:pStyle w:val="Subtitle"/>
        <w:rPr>
          <w:rFonts w:cs="Times New Roman"/>
        </w:rPr>
      </w:pPr>
      <w:r w:rsidRPr="00CC4ECA">
        <w:rPr>
          <w:rFonts w:cs="Times New Roman"/>
        </w:rPr>
        <w:t>Description</w:t>
      </w:r>
      <w:r w:rsidR="00C315A2" w:rsidRPr="00CC4ECA">
        <w:rPr>
          <w:rFonts w:cs="Times New Roman"/>
        </w:rPr>
        <w:t xml:space="preserve"> </w:t>
      </w:r>
    </w:p>
    <w:p w14:paraId="6A740FAD" w14:textId="06E7B895" w:rsidR="001E4E1E" w:rsidRPr="00CC4ECA" w:rsidRDefault="00D50618" w:rsidP="001E4E1E">
      <w:pPr>
        <w:rPr>
          <w:rFonts w:cs="Times New Roman"/>
        </w:rPr>
      </w:pPr>
      <w:r w:rsidRPr="00CC4ECA">
        <w:rPr>
          <w:rFonts w:cs="Times New Roman"/>
        </w:rPr>
        <w:t xml:space="preserve">Health services delivered to students while they are in school are recorded in the </w:t>
      </w:r>
      <w:r w:rsidR="001144AA" w:rsidRPr="00CC4ECA">
        <w:rPr>
          <w:rFonts w:cs="Times New Roman"/>
        </w:rPr>
        <w:t>health</w:t>
      </w:r>
      <w:r w:rsidRPr="00CC4ECA">
        <w:rPr>
          <w:rFonts w:cs="Times New Roman"/>
        </w:rPr>
        <w:t xml:space="preserve"> module.</w:t>
      </w:r>
    </w:p>
    <w:p w14:paraId="018A539E" w14:textId="77777777" w:rsidR="00C315A2" w:rsidRPr="00CC4ECA" w:rsidRDefault="00727CBB" w:rsidP="002F73E7">
      <w:pPr>
        <w:pStyle w:val="Subtitle"/>
        <w:rPr>
          <w:rFonts w:cs="Times New Roman"/>
        </w:rPr>
      </w:pPr>
      <w:r w:rsidRPr="00CC4ECA">
        <w:rPr>
          <w:rFonts w:cs="Times New Roman"/>
        </w:rPr>
        <w:t>Regulation citation(s)</w:t>
      </w:r>
      <w:r w:rsidR="00A7228B" w:rsidRPr="00CC4ECA">
        <w:rPr>
          <w:rFonts w:cs="Times New Roman"/>
        </w:rPr>
        <w:t xml:space="preserve"> </w:t>
      </w:r>
    </w:p>
    <w:p w14:paraId="1CFAF786" w14:textId="1D096FED" w:rsidR="00CC2FBB" w:rsidRPr="00CC4ECA" w:rsidRDefault="00CC2FBB" w:rsidP="00CC2FBB">
      <w:pPr>
        <w:pStyle w:val="ListParagraph"/>
        <w:numPr>
          <w:ilvl w:val="0"/>
          <w:numId w:val="4"/>
        </w:numPr>
        <w:rPr>
          <w:rFonts w:cs="Times New Roman"/>
        </w:rPr>
      </w:pPr>
      <w:r w:rsidRPr="00CC4ECA">
        <w:rPr>
          <w:rFonts w:cs="Times New Roman"/>
        </w:rPr>
        <w:t xml:space="preserve">KRS 156.502 describes health services to be the provision of direct health care including the administration of medication, the operation, maintenance, or health care through the use of medical equipment or the administration of clinical procedures. To facilitate reducing barriers to learning (KRS 158.6451 (1)(e), all chronic health conditions documented by a medical provider and noted on the </w:t>
      </w:r>
      <w:r w:rsidR="00FF2FA0" w:rsidRPr="00CC4ECA">
        <w:rPr>
          <w:rFonts w:cs="Times New Roman"/>
        </w:rPr>
        <w:t>student’s health</w:t>
      </w:r>
      <w:r w:rsidRPr="00CC4ECA">
        <w:rPr>
          <w:rFonts w:cs="Times New Roman"/>
        </w:rPr>
        <w:t xml:space="preserve"> information card should be entered. </w:t>
      </w:r>
    </w:p>
    <w:p w14:paraId="62F6894C" w14:textId="77777777" w:rsidR="00CC2FBB" w:rsidRPr="00CC4ECA" w:rsidRDefault="00CC2FBB" w:rsidP="00CC2FBB">
      <w:pPr>
        <w:pStyle w:val="ListParagraph"/>
        <w:numPr>
          <w:ilvl w:val="0"/>
          <w:numId w:val="4"/>
        </w:numPr>
        <w:rPr>
          <w:rFonts w:cs="Times New Roman"/>
        </w:rPr>
      </w:pPr>
      <w:r w:rsidRPr="00CC4ECA">
        <w:rPr>
          <w:rFonts w:cs="Times New Roman"/>
        </w:rPr>
        <w:t>KRS 158.037, 902 KAR 2:055, and 902 KAR 2:060 - Immunizations</w:t>
      </w:r>
    </w:p>
    <w:p w14:paraId="32B679DD" w14:textId="26FE1C9A" w:rsidR="006371DD" w:rsidRPr="00CC4ECA" w:rsidRDefault="00CC2FBB" w:rsidP="00CC2FBB">
      <w:pPr>
        <w:pStyle w:val="ListParagraph"/>
        <w:numPr>
          <w:ilvl w:val="0"/>
          <w:numId w:val="4"/>
        </w:numPr>
        <w:rPr>
          <w:rFonts w:cs="Times New Roman"/>
        </w:rPr>
      </w:pPr>
      <w:r w:rsidRPr="00CC4ECA">
        <w:rPr>
          <w:rFonts w:cs="Times New Roman"/>
        </w:rPr>
        <w:t>702 KAR 1:160– Vision Examination and Screening and Hearing Screening</w:t>
      </w:r>
    </w:p>
    <w:p w14:paraId="1D6DE63C" w14:textId="77777777" w:rsidR="00727CBB" w:rsidRPr="00CC4ECA" w:rsidRDefault="00727CBB" w:rsidP="002F73E7">
      <w:pPr>
        <w:pStyle w:val="Subtitle"/>
        <w:rPr>
          <w:rFonts w:cs="Times New Roman"/>
        </w:rPr>
      </w:pPr>
      <w:r w:rsidRPr="00CC4ECA">
        <w:rPr>
          <w:rFonts w:cs="Times New Roman"/>
        </w:rPr>
        <w:t>Data use</w:t>
      </w:r>
      <w:r w:rsidR="00A7228B" w:rsidRPr="00CC4ECA">
        <w:rPr>
          <w:rFonts w:cs="Times New Roman"/>
        </w:rPr>
        <w:t xml:space="preserve"> </w:t>
      </w:r>
    </w:p>
    <w:p w14:paraId="00B0FA3D" w14:textId="4B129E9A" w:rsidR="00CC2FBB" w:rsidRPr="00D76D8D" w:rsidRDefault="00CC2FBB" w:rsidP="199FD59F">
      <w:pPr>
        <w:pStyle w:val="NoSpacing"/>
        <w:numPr>
          <w:ilvl w:val="0"/>
          <w:numId w:val="5"/>
        </w:numPr>
      </w:pPr>
      <w:r w:rsidRPr="199FD59F">
        <w:t>The Kentucky Department of Education collects annual data on current immunizations, health conditions, physical exams, dental screenings/exams, vision exams, hearing and vision</w:t>
      </w:r>
      <w:r w:rsidR="6223CCDE" w:rsidRPr="199FD59F">
        <w:t>, health screening, health office visits and discharges</w:t>
      </w:r>
      <w:r w:rsidR="32F79A21" w:rsidRPr="199FD59F">
        <w:t xml:space="preserve">, </w:t>
      </w:r>
      <w:r w:rsidR="00AA3675" w:rsidRPr="199FD59F">
        <w:t>district nurse/student ratio</w:t>
      </w:r>
      <w:r w:rsidRPr="199FD59F">
        <w:t xml:space="preserve"> </w:t>
      </w:r>
      <w:r w:rsidR="3ED77F18" w:rsidRPr="199FD59F">
        <w:t>(nurse counts) and use of stock emergency medications (Narcan</w:t>
      </w:r>
      <w:r w:rsidR="6ACF971E" w:rsidRPr="199FD59F">
        <w:t>,</w:t>
      </w:r>
      <w:r w:rsidR="3ED77F18" w:rsidRPr="199FD59F">
        <w:t xml:space="preserve"> Epinephrine and Rescue Inhaler)</w:t>
      </w:r>
    </w:p>
    <w:p w14:paraId="1C264DB3" w14:textId="3357275A" w:rsidR="006371DD" w:rsidRPr="00C13DA6" w:rsidRDefault="00CC2FBB" w:rsidP="199FD59F">
      <w:pPr>
        <w:pStyle w:val="ListParagraph"/>
        <w:numPr>
          <w:ilvl w:val="0"/>
          <w:numId w:val="5"/>
        </w:numPr>
        <w:rPr>
          <w:rFonts w:cs="Times New Roman"/>
        </w:rPr>
      </w:pPr>
      <w:r w:rsidRPr="00C13DA6">
        <w:rPr>
          <w:rFonts w:cs="Times New Roman"/>
        </w:rPr>
        <w:t>Data Sharing between systems – P20</w:t>
      </w:r>
    </w:p>
    <w:p w14:paraId="5E4F3D8E" w14:textId="024A2AD3" w:rsidR="00AA3675" w:rsidRPr="00CC4ECA" w:rsidRDefault="00AA3675" w:rsidP="00CC2FBB">
      <w:pPr>
        <w:pStyle w:val="ListParagraph"/>
        <w:numPr>
          <w:ilvl w:val="0"/>
          <w:numId w:val="5"/>
        </w:numPr>
        <w:rPr>
          <w:rFonts w:cs="Times New Roman"/>
          <w:szCs w:val="24"/>
        </w:rPr>
      </w:pPr>
      <w:r w:rsidRPr="00CC4ECA">
        <w:rPr>
          <w:rFonts w:cs="Times New Roman"/>
          <w:szCs w:val="24"/>
        </w:rPr>
        <w:t>School Report Card reporting – Number of district nurses</w:t>
      </w:r>
    </w:p>
    <w:p w14:paraId="72C281AB" w14:textId="2244B0B4" w:rsidR="00767388" w:rsidRPr="00CC4ECA" w:rsidRDefault="006C7B0D" w:rsidP="51F38521">
      <w:pPr>
        <w:pStyle w:val="Subtitle"/>
        <w:rPr>
          <w:rFonts w:eastAsia="Calibri" w:cs="Times New Roman"/>
          <w:snapToGrid/>
        </w:rPr>
      </w:pPr>
      <w:r w:rsidRPr="51F38521">
        <w:rPr>
          <w:rFonts w:cs="Times New Roman"/>
        </w:rPr>
        <w:t>Related ad-hoc filters and reports</w:t>
      </w:r>
      <w:r w:rsidR="0094302D" w:rsidRPr="51F38521">
        <w:rPr>
          <w:rFonts w:eastAsia="Calibri" w:cs="Times New Roman"/>
          <w:snapToGrid/>
        </w:rPr>
        <w:t xml:space="preserve"> </w:t>
      </w:r>
    </w:p>
    <w:p w14:paraId="200EDF4D" w14:textId="7EBD73BB" w:rsidR="0094302D" w:rsidRPr="00CC4ECA" w:rsidRDefault="0094302D" w:rsidP="00767388">
      <w:pPr>
        <w:ind w:left="360"/>
        <w:rPr>
          <w:rFonts w:eastAsia="Calibri" w:cs="Times New Roman"/>
          <w:snapToGrid/>
          <w:color w:val="auto"/>
          <w:szCs w:val="24"/>
        </w:rPr>
      </w:pPr>
      <w:r w:rsidRPr="00CC4ECA">
        <w:rPr>
          <w:rFonts w:eastAsia="Calibri" w:cs="Times New Roman"/>
          <w:snapToGrid/>
          <w:color w:val="auto"/>
          <w:szCs w:val="24"/>
        </w:rPr>
        <w:t>Health Condition Alerts</w:t>
      </w:r>
    </w:p>
    <w:p w14:paraId="7599592C" w14:textId="083FD81F" w:rsidR="0094302D" w:rsidRPr="00CC4ECA" w:rsidRDefault="0094302D" w:rsidP="00767388">
      <w:pPr>
        <w:ind w:left="360"/>
        <w:rPr>
          <w:rFonts w:eastAsia="Calibri" w:cs="Times New Roman"/>
          <w:snapToGrid/>
          <w:color w:val="auto"/>
          <w:szCs w:val="24"/>
        </w:rPr>
      </w:pPr>
      <w:r w:rsidRPr="00CC4ECA">
        <w:rPr>
          <w:rFonts w:eastAsia="Calibri" w:cs="Times New Roman"/>
          <w:snapToGrid/>
          <w:color w:val="auto"/>
          <w:szCs w:val="24"/>
        </w:rPr>
        <w:t>Student Health Immunization</w:t>
      </w:r>
    </w:p>
    <w:p w14:paraId="16FEE2C6" w14:textId="2FDE5C85" w:rsidR="0094302D" w:rsidRPr="00CC4ECA" w:rsidRDefault="0094302D" w:rsidP="00767388">
      <w:pPr>
        <w:ind w:left="360"/>
        <w:rPr>
          <w:rFonts w:eastAsia="Calibri" w:cs="Times New Roman"/>
          <w:snapToGrid/>
          <w:color w:val="auto"/>
          <w:szCs w:val="24"/>
        </w:rPr>
      </w:pPr>
      <w:r w:rsidRPr="00CC4ECA">
        <w:rPr>
          <w:rFonts w:eastAsia="Calibri" w:cs="Times New Roman"/>
          <w:snapToGrid/>
          <w:color w:val="auto"/>
          <w:szCs w:val="24"/>
        </w:rPr>
        <w:t>KY Student Health Screening</w:t>
      </w:r>
    </w:p>
    <w:p w14:paraId="4B4E8E16" w14:textId="77777777" w:rsidR="0094302D" w:rsidRPr="00CC4ECA" w:rsidRDefault="0094302D" w:rsidP="00767388">
      <w:pPr>
        <w:ind w:left="360"/>
        <w:rPr>
          <w:rFonts w:eastAsia="Calibri" w:cs="Times New Roman"/>
          <w:snapToGrid/>
          <w:color w:val="auto"/>
          <w:szCs w:val="24"/>
        </w:rPr>
      </w:pPr>
      <w:r w:rsidRPr="199FD59F">
        <w:rPr>
          <w:rFonts w:eastAsia="Calibri" w:cs="Times New Roman"/>
          <w:snapToGrid/>
          <w:color w:val="auto"/>
        </w:rPr>
        <w:t>KY Health Office Visit</w:t>
      </w:r>
    </w:p>
    <w:p w14:paraId="4042B7DD" w14:textId="14583237" w:rsidR="2B74F40D" w:rsidRDefault="2B74F40D" w:rsidP="199FD59F">
      <w:pPr>
        <w:ind w:left="360"/>
        <w:rPr>
          <w:rFonts w:eastAsia="Calibri" w:cs="Times New Roman"/>
          <w:color w:val="auto"/>
        </w:rPr>
      </w:pPr>
      <w:r w:rsidRPr="199FD59F">
        <w:rPr>
          <w:rFonts w:eastAsia="Calibri" w:cs="Times New Roman"/>
          <w:color w:val="auto"/>
        </w:rPr>
        <w:t>Stock Rescue Inhaler Report</w:t>
      </w:r>
    </w:p>
    <w:p w14:paraId="25580E52" w14:textId="7E7613C6" w:rsidR="00E65D4A" w:rsidRPr="00CC4ECA" w:rsidRDefault="00E65D4A" w:rsidP="51F38521">
      <w:pPr>
        <w:rPr>
          <w:rFonts w:eastAsia="Calibri" w:cs="Times New Roman"/>
          <w:snapToGrid/>
          <w:color w:val="auto"/>
        </w:rPr>
      </w:pPr>
    </w:p>
    <w:p w14:paraId="74A67672" w14:textId="5ED92AE9" w:rsidR="0094302D" w:rsidRPr="00CC4ECA" w:rsidRDefault="0009414C" w:rsidP="00E65D4A">
      <w:pPr>
        <w:rPr>
          <w:rFonts w:eastAsia="Calibri" w:cs="Times New Roman"/>
          <w:snapToGrid/>
          <w:color w:val="auto"/>
          <w:szCs w:val="24"/>
        </w:rPr>
      </w:pPr>
      <w:r w:rsidRPr="00CC4ECA">
        <w:rPr>
          <w:rFonts w:eastAsia="Calibri" w:cs="Times New Roman"/>
          <w:snapToGrid/>
          <w:color w:val="auto"/>
          <w:szCs w:val="24"/>
        </w:rPr>
        <w:t xml:space="preserve">      </w:t>
      </w:r>
      <w:r w:rsidR="0094302D" w:rsidRPr="00CC4ECA">
        <w:rPr>
          <w:rFonts w:eastAsia="Calibri" w:cs="Times New Roman"/>
          <w:snapToGrid/>
          <w:color w:val="auto"/>
          <w:szCs w:val="24"/>
        </w:rPr>
        <w:t>Health Audit Grade 00 w/No Dental Record</w:t>
      </w:r>
    </w:p>
    <w:p w14:paraId="311ADC77" w14:textId="677A6D80" w:rsidR="0094302D" w:rsidRPr="00CC4ECA" w:rsidRDefault="0009414C" w:rsidP="00E65D4A">
      <w:pPr>
        <w:rPr>
          <w:rFonts w:eastAsia="Calibri" w:cs="Times New Roman"/>
          <w:snapToGrid/>
          <w:color w:val="auto"/>
          <w:szCs w:val="24"/>
        </w:rPr>
      </w:pPr>
      <w:r w:rsidRPr="00CC4ECA">
        <w:rPr>
          <w:rFonts w:eastAsia="Calibri" w:cs="Times New Roman"/>
          <w:snapToGrid/>
          <w:color w:val="auto"/>
          <w:szCs w:val="24"/>
        </w:rPr>
        <w:t xml:space="preserve">      </w:t>
      </w:r>
      <w:r w:rsidR="0094302D" w:rsidRPr="00CC4ECA">
        <w:rPr>
          <w:rFonts w:eastAsia="Calibri" w:cs="Times New Roman"/>
          <w:snapToGrid/>
          <w:color w:val="auto"/>
          <w:szCs w:val="24"/>
        </w:rPr>
        <w:t>Health Audit Grade 00 with no Physical Exam</w:t>
      </w:r>
    </w:p>
    <w:p w14:paraId="6E888E2E" w14:textId="6645730E" w:rsidR="0094302D" w:rsidRPr="00CC4ECA" w:rsidRDefault="0009414C" w:rsidP="00E65D4A">
      <w:pPr>
        <w:rPr>
          <w:rFonts w:eastAsia="Calibri" w:cs="Times New Roman"/>
          <w:snapToGrid/>
          <w:color w:val="auto"/>
          <w:szCs w:val="24"/>
        </w:rPr>
      </w:pPr>
      <w:r w:rsidRPr="00CC4ECA">
        <w:rPr>
          <w:rFonts w:eastAsia="Calibri" w:cs="Times New Roman"/>
          <w:snapToGrid/>
          <w:color w:val="auto"/>
          <w:szCs w:val="24"/>
        </w:rPr>
        <w:t xml:space="preserve">      </w:t>
      </w:r>
      <w:r w:rsidR="0094302D" w:rsidRPr="00CC4ECA">
        <w:rPr>
          <w:rFonts w:eastAsia="Calibri" w:cs="Times New Roman"/>
          <w:snapToGrid/>
          <w:color w:val="auto"/>
          <w:szCs w:val="24"/>
        </w:rPr>
        <w:t>Health Audit Grade 00 with no Vision Exam</w:t>
      </w:r>
    </w:p>
    <w:p w14:paraId="07C36975" w14:textId="1BA8BD64" w:rsidR="0094302D" w:rsidRPr="00CC4ECA" w:rsidRDefault="0009414C" w:rsidP="00E65D4A">
      <w:pPr>
        <w:rPr>
          <w:rFonts w:eastAsia="Calibri" w:cs="Times New Roman"/>
          <w:snapToGrid/>
          <w:color w:val="auto"/>
          <w:szCs w:val="24"/>
        </w:rPr>
      </w:pPr>
      <w:r w:rsidRPr="00CC4ECA">
        <w:rPr>
          <w:rFonts w:eastAsia="Calibri" w:cs="Times New Roman"/>
          <w:snapToGrid/>
          <w:color w:val="auto"/>
          <w:szCs w:val="24"/>
        </w:rPr>
        <w:t xml:space="preserve">      </w:t>
      </w:r>
      <w:r w:rsidR="0094302D" w:rsidRPr="00CC4ECA">
        <w:rPr>
          <w:rFonts w:eastAsia="Calibri" w:cs="Times New Roman"/>
          <w:snapToGrid/>
          <w:color w:val="auto"/>
          <w:szCs w:val="24"/>
        </w:rPr>
        <w:t>Health Audit Grade 06 w/No Physical Exam</w:t>
      </w:r>
    </w:p>
    <w:p w14:paraId="6EB172F6" w14:textId="0242AA89" w:rsidR="0094302D" w:rsidRPr="00CC4ECA" w:rsidRDefault="0009414C" w:rsidP="00E65D4A">
      <w:pPr>
        <w:rPr>
          <w:rFonts w:eastAsia="Calibri" w:cs="Times New Roman"/>
          <w:snapToGrid/>
          <w:color w:val="auto"/>
          <w:szCs w:val="24"/>
        </w:rPr>
      </w:pPr>
      <w:r w:rsidRPr="00CC4ECA">
        <w:rPr>
          <w:rFonts w:eastAsia="Calibri" w:cs="Times New Roman"/>
          <w:snapToGrid/>
          <w:color w:val="auto"/>
          <w:szCs w:val="24"/>
        </w:rPr>
        <w:t xml:space="preserve">      </w:t>
      </w:r>
      <w:r w:rsidR="0094302D" w:rsidRPr="00CC4ECA">
        <w:rPr>
          <w:rFonts w:eastAsia="Calibri" w:cs="Times New Roman"/>
          <w:snapToGrid/>
          <w:color w:val="auto"/>
          <w:szCs w:val="24"/>
        </w:rPr>
        <w:t>Health Codes with ICD-9 Code Set</w:t>
      </w:r>
    </w:p>
    <w:p w14:paraId="3BC1965C" w14:textId="37A1E93B" w:rsidR="00B70010" w:rsidRPr="00CC4ECA" w:rsidRDefault="0009414C" w:rsidP="00E65D4A">
      <w:pPr>
        <w:rPr>
          <w:rFonts w:eastAsia="Calibri" w:cs="Times New Roman"/>
          <w:snapToGrid/>
          <w:color w:val="auto"/>
          <w:szCs w:val="24"/>
        </w:rPr>
      </w:pPr>
      <w:r w:rsidRPr="00CC4ECA">
        <w:rPr>
          <w:rFonts w:eastAsia="Calibri" w:cs="Times New Roman"/>
          <w:snapToGrid/>
          <w:color w:val="auto"/>
          <w:szCs w:val="24"/>
        </w:rPr>
        <w:t xml:space="preserve">      </w:t>
      </w:r>
      <w:r w:rsidR="0094302D" w:rsidRPr="00CC4ECA">
        <w:rPr>
          <w:rFonts w:eastAsia="Calibri" w:cs="Times New Roman"/>
          <w:snapToGrid/>
          <w:color w:val="auto"/>
          <w:szCs w:val="24"/>
        </w:rPr>
        <w:t>Health – HOV Missing Discharges</w:t>
      </w:r>
    </w:p>
    <w:p w14:paraId="2AFD34CB" w14:textId="71259227" w:rsidR="00B70010" w:rsidRPr="00CC4ECA" w:rsidRDefault="0009414C" w:rsidP="00B70010">
      <w:pPr>
        <w:rPr>
          <w:rFonts w:eastAsia="Calibri" w:cs="Times New Roman"/>
          <w:snapToGrid/>
          <w:color w:val="auto"/>
          <w:szCs w:val="24"/>
        </w:rPr>
      </w:pPr>
      <w:r w:rsidRPr="00CC4ECA">
        <w:rPr>
          <w:rFonts w:eastAsia="Calibri" w:cs="Times New Roman"/>
          <w:snapToGrid/>
          <w:color w:val="auto"/>
          <w:szCs w:val="24"/>
        </w:rPr>
        <w:t xml:space="preserve">     </w:t>
      </w:r>
      <w:r w:rsidR="00F9688B" w:rsidRPr="00CC4ECA">
        <w:rPr>
          <w:rFonts w:eastAsia="Calibri" w:cs="Times New Roman"/>
          <w:snapToGrid/>
          <w:color w:val="auto"/>
          <w:szCs w:val="24"/>
        </w:rPr>
        <w:t xml:space="preserve"> </w:t>
      </w:r>
      <w:r w:rsidR="0094302D" w:rsidRPr="00CC4ECA">
        <w:rPr>
          <w:rFonts w:eastAsia="Calibri" w:cs="Times New Roman"/>
          <w:snapToGrid/>
          <w:color w:val="auto"/>
          <w:szCs w:val="24"/>
        </w:rPr>
        <w:t>Health</w:t>
      </w:r>
      <w:r w:rsidR="00B70010" w:rsidRPr="00CC4ECA">
        <w:rPr>
          <w:rFonts w:eastAsia="Calibri" w:cs="Times New Roman"/>
          <w:snapToGrid/>
          <w:color w:val="auto"/>
          <w:szCs w:val="24"/>
        </w:rPr>
        <w:t xml:space="preserve"> </w:t>
      </w:r>
      <w:r w:rsidR="0094302D" w:rsidRPr="00CC4ECA">
        <w:rPr>
          <w:rFonts w:eastAsia="Calibri" w:cs="Times New Roman"/>
          <w:snapToGrid/>
          <w:color w:val="auto"/>
          <w:szCs w:val="24"/>
        </w:rPr>
        <w:t>Students without Hepatitis A vaccine</w:t>
      </w:r>
    </w:p>
    <w:p w14:paraId="7C9B3966" w14:textId="4964D39C" w:rsidR="0094302D" w:rsidRPr="00CC4ECA" w:rsidRDefault="0009414C" w:rsidP="199FD59F">
      <w:pPr>
        <w:rPr>
          <w:rFonts w:eastAsia="Calibri" w:cs="Times New Roman"/>
          <w:snapToGrid/>
          <w:color w:val="auto"/>
        </w:rPr>
      </w:pPr>
      <w:r w:rsidRPr="199FD59F">
        <w:rPr>
          <w:rFonts w:eastAsia="Calibri" w:cs="Times New Roman"/>
          <w:snapToGrid/>
        </w:rPr>
        <w:t xml:space="preserve">     </w:t>
      </w:r>
      <w:r w:rsidR="00F9688B" w:rsidRPr="199FD59F">
        <w:rPr>
          <w:rFonts w:eastAsia="Calibri" w:cs="Times New Roman"/>
          <w:snapToGrid/>
        </w:rPr>
        <w:t xml:space="preserve"> </w:t>
      </w:r>
      <w:r w:rsidR="0094302D" w:rsidRPr="199FD59F">
        <w:rPr>
          <w:rFonts w:eastAsia="Calibri" w:cs="Times New Roman"/>
          <w:snapToGrid/>
        </w:rPr>
        <w:t xml:space="preserve">Health </w:t>
      </w:r>
      <w:r w:rsidR="755D47D0" w:rsidRPr="199FD59F">
        <w:rPr>
          <w:rFonts w:eastAsia="Calibri" w:cs="Times New Roman"/>
          <w:snapToGrid/>
        </w:rPr>
        <w:t>16-year-olds</w:t>
      </w:r>
      <w:r w:rsidR="0094302D" w:rsidRPr="199FD59F">
        <w:rPr>
          <w:rFonts w:eastAsia="Calibri" w:cs="Times New Roman"/>
          <w:snapToGrid/>
        </w:rPr>
        <w:t xml:space="preserve"> without Meningitis Booster</w:t>
      </w:r>
    </w:p>
    <w:p w14:paraId="2A4C1E8D" w14:textId="77777777" w:rsidR="0094302D" w:rsidRPr="00CC4ECA" w:rsidRDefault="006C7B0D" w:rsidP="002F73E7">
      <w:pPr>
        <w:pStyle w:val="Subtitle"/>
        <w:rPr>
          <w:rFonts w:cs="Times New Roman"/>
        </w:rPr>
      </w:pPr>
      <w:r w:rsidRPr="00CC4ECA">
        <w:rPr>
          <w:rFonts w:cs="Times New Roman"/>
        </w:rPr>
        <w:t>Training</w:t>
      </w:r>
      <w:r w:rsidR="00A7228B" w:rsidRPr="00CC4ECA">
        <w:rPr>
          <w:rFonts w:cs="Times New Roman"/>
        </w:rPr>
        <w:t xml:space="preserve"> </w:t>
      </w:r>
    </w:p>
    <w:p w14:paraId="5F419D04" w14:textId="0A503D6F" w:rsidR="008E07E5" w:rsidRPr="00671AC1" w:rsidRDefault="008E07E5" w:rsidP="008E07E5">
      <w:hyperlink r:id="rId20" w:history="1">
        <w:r w:rsidRPr="00671AC1">
          <w:rPr>
            <w:rStyle w:val="Hyperlink"/>
          </w:rPr>
          <w:t>Guidance - Health Data Entry</w:t>
        </w:r>
      </w:hyperlink>
    </w:p>
    <w:p w14:paraId="2DF47675" w14:textId="55E12D82" w:rsidR="0094302D" w:rsidRPr="00271640" w:rsidRDefault="00271640" w:rsidP="0094302D">
      <w:pPr>
        <w:pStyle w:val="Subtitle"/>
        <w:rPr>
          <w:rStyle w:val="Hyperlink"/>
          <w:rFonts w:cs="Times New Roman"/>
        </w:rPr>
      </w:pPr>
      <w:r w:rsidRPr="51F38521">
        <w:rPr>
          <w:rFonts w:eastAsia="Calibri" w:cs="Times New Roman"/>
          <w:b w:val="0"/>
          <w:snapToGrid/>
          <w:spacing w:val="0"/>
        </w:rPr>
        <w:fldChar w:fldCharType="begin"/>
      </w:r>
      <w:r>
        <w:rPr>
          <w:rFonts w:eastAsia="Calibri" w:cs="Times New Roman"/>
          <w:b w:val="0"/>
          <w:snapToGrid/>
          <w:spacing w:val="0"/>
        </w:rPr>
        <w:instrText xml:space="preserve"> HYPERLINK "https://education.ky.gov/districts/SHS/Pages/School-Health-Services-Infinite-Campus-Information.aspx" </w:instrText>
      </w:r>
      <w:r w:rsidRPr="51F38521">
        <w:rPr>
          <w:rFonts w:eastAsia="Calibri" w:cs="Times New Roman"/>
          <w:b w:val="0"/>
          <w:snapToGrid/>
          <w:spacing w:val="0"/>
        </w:rPr>
      </w:r>
      <w:r w:rsidRPr="51F38521">
        <w:rPr>
          <w:rFonts w:eastAsia="Calibri" w:cs="Times New Roman"/>
          <w:b w:val="0"/>
          <w:snapToGrid/>
          <w:spacing w:val="0"/>
        </w:rPr>
        <w:fldChar w:fldCharType="separate"/>
      </w:r>
      <w:r w:rsidR="004F3606" w:rsidRPr="00271640">
        <w:rPr>
          <w:rStyle w:val="Hyperlink"/>
          <w:rFonts w:eastAsia="Calibri" w:cs="Times New Roman"/>
          <w:b w:val="0"/>
          <w:snapToGrid/>
          <w:spacing w:val="0"/>
        </w:rPr>
        <w:t>Enter</w:t>
      </w:r>
      <w:r w:rsidR="00C86E7E" w:rsidRPr="00271640">
        <w:rPr>
          <w:rStyle w:val="Hyperlink"/>
          <w:rFonts w:eastAsia="Calibri" w:cs="Times New Roman"/>
          <w:b w:val="0"/>
          <w:snapToGrid/>
          <w:spacing w:val="0"/>
        </w:rPr>
        <w:t>ing</w:t>
      </w:r>
      <w:r w:rsidR="004F3606" w:rsidRPr="00271640">
        <w:rPr>
          <w:rStyle w:val="Hyperlink"/>
          <w:rFonts w:eastAsia="Calibri" w:cs="Times New Roman"/>
          <w:b w:val="0"/>
          <w:snapToGrid/>
          <w:spacing w:val="0"/>
        </w:rPr>
        <w:t xml:space="preserve"> </w:t>
      </w:r>
      <w:r w:rsidR="00EF3244" w:rsidRPr="00271640">
        <w:rPr>
          <w:rStyle w:val="Hyperlink"/>
          <w:rFonts w:eastAsia="Calibri" w:cs="Times New Roman"/>
          <w:b w:val="0"/>
          <w:snapToGrid/>
          <w:spacing w:val="0"/>
        </w:rPr>
        <w:t xml:space="preserve">Health Data into Infinite Campus PowerPoints </w:t>
      </w:r>
    </w:p>
    <w:p w14:paraId="5EEBF1E0" w14:textId="77777777" w:rsidR="00916A98" w:rsidRDefault="00271640" w:rsidP="00036060">
      <w:pPr>
        <w:pStyle w:val="Heading1"/>
        <w:rPr>
          <w:rFonts w:eastAsia="Calibri" w:cs="Times New Roman"/>
          <w:b w:val="0"/>
          <w:bCs w:val="0"/>
          <w:color w:val="auto"/>
          <w:sz w:val="22"/>
        </w:rPr>
      </w:pPr>
      <w:r w:rsidRPr="51F38521">
        <w:rPr>
          <w:rFonts w:eastAsia="Calibri" w:cs="Times New Roman"/>
          <w:b w:val="0"/>
          <w:bCs w:val="0"/>
          <w:color w:val="auto"/>
          <w:sz w:val="22"/>
        </w:rPr>
        <w:fldChar w:fldCharType="end"/>
      </w:r>
    </w:p>
    <w:p w14:paraId="68FDC540" w14:textId="77777777" w:rsidR="00916A98" w:rsidRDefault="00916A98">
      <w:pPr>
        <w:rPr>
          <w:rFonts w:eastAsia="Calibri" w:cs="Times New Roman"/>
          <w:snapToGrid/>
          <w:color w:val="auto"/>
        </w:rPr>
      </w:pPr>
      <w:r>
        <w:rPr>
          <w:rFonts w:eastAsia="Calibri" w:cs="Times New Roman"/>
          <w:b/>
          <w:bCs/>
          <w:color w:val="auto"/>
        </w:rPr>
        <w:br w:type="page"/>
      </w:r>
    </w:p>
    <w:p w14:paraId="3BB54056" w14:textId="1CAB0C26" w:rsidR="00E3066B" w:rsidRPr="00CC4ECA" w:rsidRDefault="00036060" w:rsidP="00036060">
      <w:pPr>
        <w:pStyle w:val="Heading1"/>
        <w:rPr>
          <w:rFonts w:cs="Times New Roman"/>
        </w:rPr>
      </w:pPr>
      <w:bookmarkStart w:id="2" w:name="_Toc237339909"/>
      <w:r w:rsidRPr="51F38521">
        <w:rPr>
          <w:rFonts w:cs="Times New Roman"/>
        </w:rPr>
        <w:lastRenderedPageBreak/>
        <w:t xml:space="preserve">Section </w:t>
      </w:r>
      <w:r w:rsidR="0013345F" w:rsidRPr="51F38521">
        <w:rPr>
          <w:rFonts w:cs="Times New Roman"/>
        </w:rPr>
        <w:t>A</w:t>
      </w:r>
      <w:r w:rsidR="00CB72D6" w:rsidRPr="51F38521">
        <w:rPr>
          <w:rFonts w:cs="Times New Roman"/>
        </w:rPr>
        <w:t xml:space="preserve"> – </w:t>
      </w:r>
      <w:r w:rsidR="00F27006">
        <w:rPr>
          <w:rFonts w:cs="Times New Roman"/>
        </w:rPr>
        <w:t>Health Office Visits Conditions and Alerts</w:t>
      </w:r>
      <w:bookmarkEnd w:id="2"/>
    </w:p>
    <w:p w14:paraId="082B34BB" w14:textId="34D05C71" w:rsidR="51F38521" w:rsidRDefault="51F38521" w:rsidP="51F38521">
      <w:pPr>
        <w:pStyle w:val="NoSpacing"/>
        <w:rPr>
          <w:rFonts w:ascii="Calibri" w:hAnsi="Calibri" w:cs="Calibri"/>
          <w:b/>
          <w:bCs/>
        </w:rPr>
      </w:pPr>
    </w:p>
    <w:p w14:paraId="6C94FA03" w14:textId="77777777" w:rsidR="00EB1771" w:rsidRDefault="057E8FAB" w:rsidP="00EC45B0">
      <w:pPr>
        <w:pStyle w:val="NoSpacing"/>
        <w:rPr>
          <w:rFonts w:ascii="Calibri" w:hAnsi="Calibri" w:cs="Calibri"/>
          <w:b/>
          <w:bCs/>
        </w:rPr>
      </w:pPr>
      <w:r w:rsidRPr="1DDED83B">
        <w:rPr>
          <w:rFonts w:ascii="Calibri" w:hAnsi="Calibri" w:cs="Calibri"/>
          <w:b/>
          <w:bCs/>
        </w:rPr>
        <w:t>Tool Search</w:t>
      </w:r>
      <w:r w:rsidR="1CC2A495" w:rsidRPr="1DDED83B">
        <w:rPr>
          <w:rFonts w:ascii="Calibri" w:hAnsi="Calibri" w:cs="Calibri"/>
          <w:b/>
          <w:bCs/>
        </w:rPr>
        <w:t>: Hea</w:t>
      </w:r>
      <w:r w:rsidR="6A6A0A33" w:rsidRPr="1DDED83B">
        <w:rPr>
          <w:rFonts w:ascii="Calibri" w:hAnsi="Calibri" w:cs="Calibri"/>
          <w:b/>
          <w:bCs/>
        </w:rPr>
        <w:t>l</w:t>
      </w:r>
      <w:r w:rsidR="1CC2A495" w:rsidRPr="1DDED83B">
        <w:rPr>
          <w:rFonts w:ascii="Calibri" w:hAnsi="Calibri" w:cs="Calibri"/>
          <w:b/>
          <w:bCs/>
        </w:rPr>
        <w:t>th Conditions</w:t>
      </w:r>
    </w:p>
    <w:p w14:paraId="337203C0" w14:textId="3DE4125B" w:rsidR="001D0FAE" w:rsidRDefault="00F416A9" w:rsidP="00EC45B0">
      <w:pPr>
        <w:pStyle w:val="NoSpacing"/>
        <w:rPr>
          <w:rFonts w:ascii="Calibri" w:hAnsi="Calibri" w:cs="Calibri"/>
        </w:rPr>
      </w:pPr>
      <w:r>
        <w:rPr>
          <w:rFonts w:ascii="Calibri" w:hAnsi="Calibri" w:cs="Calibri"/>
          <w:b/>
          <w:bCs/>
        </w:rPr>
        <w:t>Main Menu &gt; Student Information &gt; Health &gt; Conditions</w:t>
      </w:r>
      <w:r w:rsidR="149C6C37">
        <w:br/>
      </w:r>
    </w:p>
    <w:p w14:paraId="3413A668" w14:textId="77F2993F" w:rsidR="00007FB0" w:rsidRDefault="00007FB0" w:rsidP="00EC45B0">
      <w:pPr>
        <w:pStyle w:val="NoSpacing"/>
        <w:rPr>
          <w:rFonts w:ascii="Calibri" w:hAnsi="Calibri" w:cs="Calibri"/>
        </w:rPr>
      </w:pPr>
      <w:r>
        <w:rPr>
          <w:rFonts w:ascii="Calibri" w:hAnsi="Calibri" w:cs="Calibri"/>
          <w:b/>
          <w:bCs/>
          <w:noProof/>
        </w:rPr>
        <w:drawing>
          <wp:inline distT="0" distB="0" distL="0" distR="0" wp14:anchorId="30EE05A4" wp14:editId="472E04F7">
            <wp:extent cx="1262209" cy="740282"/>
            <wp:effectExtent l="0" t="0" r="0" b="3175"/>
            <wp:docPr id="640579362" name="Picture 7" descr="A screen shot of a Tool Search: Health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79362" name="Picture 7" descr="A screen shot of a Tool Search: Health Conditio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7626" cy="749324"/>
                    </a:xfrm>
                    <a:prstGeom prst="rect">
                      <a:avLst/>
                    </a:prstGeom>
                    <a:noFill/>
                    <a:ln>
                      <a:noFill/>
                    </a:ln>
                  </pic:spPr>
                </pic:pic>
              </a:graphicData>
            </a:graphic>
          </wp:inline>
        </w:drawing>
      </w:r>
    </w:p>
    <w:p w14:paraId="2D1AB90D" w14:textId="1AAC99B5" w:rsidR="00E90850" w:rsidRPr="00095843" w:rsidRDefault="00E90850" w:rsidP="00EC45B0">
      <w:pPr>
        <w:pStyle w:val="NoSpacing"/>
        <w:rPr>
          <w:rFonts w:ascii="Calibri" w:hAnsi="Calibri" w:cs="Calibri"/>
        </w:rPr>
      </w:pPr>
      <w:r>
        <w:rPr>
          <w:noProof/>
        </w:rPr>
        <w:drawing>
          <wp:inline distT="0" distB="0" distL="0" distR="0" wp14:anchorId="6A9174D1" wp14:editId="019D5EC6">
            <wp:extent cx="1265639" cy="1649286"/>
            <wp:effectExtent l="0" t="0" r="0" b="8255"/>
            <wp:docPr id="162370921" name="Picture 162370921" descr="A black screen with white text.  It is the Main Menu of Infinite Campus Health.  It has a red arrow pointing to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screen with white text.  It is the Main Menu of Infinite Campus Health.  It has a red arrow pointing to conditi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2848" cy="1671712"/>
                    </a:xfrm>
                    <a:prstGeom prst="rect">
                      <a:avLst/>
                    </a:prstGeom>
                    <a:noFill/>
                    <a:ln>
                      <a:noFill/>
                    </a:ln>
                  </pic:spPr>
                </pic:pic>
              </a:graphicData>
            </a:graphic>
          </wp:inline>
        </w:drawing>
      </w:r>
    </w:p>
    <w:p w14:paraId="3995A403" w14:textId="77777777" w:rsidR="00132A15" w:rsidRPr="00CC4ECA" w:rsidRDefault="00132A15" w:rsidP="00132A15">
      <w:pPr>
        <w:autoSpaceDE w:val="0"/>
        <w:autoSpaceDN w:val="0"/>
        <w:adjustRightInd w:val="0"/>
        <w:rPr>
          <w:rFonts w:eastAsia="Calibri" w:cs="Times New Roman"/>
          <w:b/>
          <w:bCs/>
          <w:snapToGrid/>
        </w:rPr>
      </w:pPr>
      <w:r w:rsidRPr="00CC4ECA">
        <w:rPr>
          <w:rFonts w:eastAsia="Calibri" w:cs="Times New Roman"/>
          <w:b/>
          <w:bCs/>
          <w:snapToGrid/>
        </w:rPr>
        <w:t>Health Conditions</w:t>
      </w:r>
    </w:p>
    <w:p w14:paraId="3CC1D3BE" w14:textId="2BAED0AF" w:rsidR="00132A15" w:rsidRPr="00CC4ECA" w:rsidRDefault="00132A15" w:rsidP="00132A15">
      <w:pPr>
        <w:autoSpaceDE w:val="0"/>
        <w:autoSpaceDN w:val="0"/>
        <w:adjustRightInd w:val="0"/>
        <w:rPr>
          <w:rStyle w:val="Hyperlink"/>
          <w:rFonts w:eastAsia="Calibri" w:cs="Times New Roman"/>
          <w:snapToGrid/>
        </w:rPr>
      </w:pPr>
      <w:r w:rsidRPr="00CC4ECA">
        <w:rPr>
          <w:rFonts w:eastAsia="Calibri" w:cs="Times New Roman"/>
          <w:bCs/>
          <w:snapToGrid/>
          <w:color w:val="auto"/>
        </w:rPr>
        <w:t>Enter all students with a documented chronic disease under the appropriate health condition code.</w:t>
      </w:r>
      <w:r w:rsidRPr="00CC4ECA">
        <w:rPr>
          <w:rFonts w:eastAsia="Calibri" w:cs="Times New Roman"/>
          <w:bCs/>
          <w:snapToGrid/>
          <w:color w:val="FF0000"/>
        </w:rPr>
        <w:t xml:space="preserve"> </w:t>
      </w:r>
      <w:r w:rsidRPr="00CC4ECA">
        <w:rPr>
          <w:rFonts w:eastAsia="Calibri" w:cs="Times New Roman"/>
          <w:bCs/>
          <w:snapToGrid/>
        </w:rPr>
        <w:t xml:space="preserve">Use the Description Search to locate the Health Condition/ICD-10 Code. </w:t>
      </w:r>
      <w:r w:rsidRPr="00CC4ECA">
        <w:rPr>
          <w:rFonts w:eastAsia="Calibri" w:cs="Times New Roman"/>
          <w:snapToGrid/>
        </w:rPr>
        <w:t xml:space="preserve">After searching, choose the Health Condition for the student from the </w:t>
      </w:r>
      <w:r w:rsidR="00A46195" w:rsidRPr="00CC4ECA">
        <w:rPr>
          <w:rFonts w:eastAsia="Calibri" w:cs="Times New Roman"/>
          <w:snapToGrid/>
        </w:rPr>
        <w:t>drop-down</w:t>
      </w:r>
      <w:r w:rsidRPr="00CC4ECA">
        <w:rPr>
          <w:rFonts w:eastAsia="Calibri" w:cs="Times New Roman"/>
          <w:snapToGrid/>
        </w:rPr>
        <w:t xml:space="preserve"> menu. ‘Other’ should not be chosen. KDE does not require standardized health conditions. A list of KDE recommended ICD-10 codes to be used when choosing health conditions can be found</w:t>
      </w:r>
      <w:r w:rsidR="0003566A">
        <w:rPr>
          <w:rFonts w:eastAsia="Calibri" w:cs="Times New Roman"/>
          <w:snapToGrid/>
          <w:color w:val="0000FF"/>
          <w:u w:val="single"/>
        </w:rPr>
        <w:t xml:space="preserve"> </w:t>
      </w:r>
      <w:r w:rsidR="002245E3" w:rsidRPr="00CC4ECA">
        <w:rPr>
          <w:rFonts w:eastAsia="Calibri" w:cs="Times New Roman"/>
          <w:snapToGrid/>
          <w:color w:val="0000FF"/>
          <w:u w:val="single"/>
        </w:rPr>
        <w:fldChar w:fldCharType="begin"/>
      </w:r>
      <w:r w:rsidR="00D54FD4">
        <w:rPr>
          <w:rFonts w:eastAsia="Calibri" w:cs="Times New Roman"/>
          <w:snapToGrid/>
          <w:color w:val="0000FF"/>
          <w:u w:val="single"/>
        </w:rPr>
        <w:instrText>HYPERLINK "https://education.ky.gov/districts/SHS/Documents/ICD10%20Cheat%20Sheet_ADA.pdf"</w:instrText>
      </w:r>
      <w:r w:rsidR="002245E3" w:rsidRPr="00CC4ECA">
        <w:rPr>
          <w:rFonts w:eastAsia="Calibri" w:cs="Times New Roman"/>
          <w:snapToGrid/>
          <w:color w:val="0000FF"/>
          <w:u w:val="single"/>
        </w:rPr>
      </w:r>
      <w:r w:rsidR="002245E3" w:rsidRPr="00CC4ECA">
        <w:rPr>
          <w:rFonts w:eastAsia="Calibri" w:cs="Times New Roman"/>
          <w:snapToGrid/>
          <w:color w:val="0000FF"/>
          <w:u w:val="single"/>
        </w:rPr>
        <w:fldChar w:fldCharType="separate"/>
      </w:r>
      <w:r w:rsidR="00C36168" w:rsidRPr="00CC4ECA">
        <w:rPr>
          <w:rStyle w:val="Hyperlink"/>
          <w:rFonts w:eastAsia="Calibri" w:cs="Times New Roman"/>
          <w:snapToGrid/>
        </w:rPr>
        <w:t>here</w:t>
      </w:r>
      <w:r w:rsidRPr="00CC4ECA">
        <w:rPr>
          <w:rStyle w:val="Hyperlink"/>
          <w:rFonts w:eastAsia="Calibri" w:cs="Times New Roman"/>
          <w:snapToGrid/>
        </w:rPr>
        <w:t>.</w:t>
      </w:r>
    </w:p>
    <w:p w14:paraId="72E4F2E4" w14:textId="09F42323" w:rsidR="00132A15" w:rsidRPr="00CC4ECA" w:rsidRDefault="002245E3" w:rsidP="00132A15">
      <w:pPr>
        <w:autoSpaceDE w:val="0"/>
        <w:autoSpaceDN w:val="0"/>
        <w:adjustRightInd w:val="0"/>
        <w:rPr>
          <w:rFonts w:eastAsia="Calibri" w:cs="Times New Roman"/>
          <w:snapToGrid/>
        </w:rPr>
      </w:pPr>
      <w:r w:rsidRPr="00CC4ECA">
        <w:rPr>
          <w:rFonts w:eastAsia="Calibri" w:cs="Times New Roman"/>
          <w:snapToGrid/>
          <w:color w:val="0000FF"/>
          <w:u w:val="single"/>
        </w:rPr>
        <w:fldChar w:fldCharType="end"/>
      </w:r>
    </w:p>
    <w:p w14:paraId="544710FC" w14:textId="486D1510" w:rsidR="00132A15" w:rsidRPr="00CC4ECA" w:rsidRDefault="00DB4987" w:rsidP="00132A15">
      <w:pPr>
        <w:rPr>
          <w:rFonts w:eastAsia="Calibri" w:cs="Times New Roman"/>
          <w:b/>
          <w:bCs/>
          <w:snapToGrid/>
          <w:color w:val="auto"/>
          <w:sz w:val="23"/>
          <w:szCs w:val="23"/>
        </w:rPr>
      </w:pPr>
      <w:r>
        <w:rPr>
          <w:noProof/>
        </w:rPr>
        <w:drawing>
          <wp:inline distT="0" distB="0" distL="0" distR="0" wp14:anchorId="44FEDBA8" wp14:editId="143C694C">
            <wp:extent cx="3360280" cy="1536180"/>
            <wp:effectExtent l="0" t="0" r="0" b="6985"/>
            <wp:docPr id="1964285672" name="Content Placeholder 5" descr="A screenshot of a computer">
              <a:extLst xmlns:a="http://schemas.openxmlformats.org/drawingml/2006/main">
                <a:ext uri="{FF2B5EF4-FFF2-40B4-BE49-F238E27FC236}">
                  <a16:creationId xmlns:a16="http://schemas.microsoft.com/office/drawing/2014/main" id="{22AA7E38-E305-8F18-C0FB-46E90DE678A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screenshot of a computer">
                      <a:extLst>
                        <a:ext uri="{FF2B5EF4-FFF2-40B4-BE49-F238E27FC236}">
                          <a16:creationId xmlns:a16="http://schemas.microsoft.com/office/drawing/2014/main" id="{22AA7E38-E305-8F18-C0FB-46E90DE678A3}"/>
                        </a:ext>
                      </a:extLst>
                    </pic:cNvPr>
                    <pic:cNvPicPr>
                      <a:picLocks noGrp="1" noChangeAspect="1"/>
                    </pic:cNvPicPr>
                  </pic:nvPicPr>
                  <pic:blipFill>
                    <a:blip r:embed="rId23"/>
                    <a:stretch>
                      <a:fillRect/>
                    </a:stretch>
                  </pic:blipFill>
                  <pic:spPr>
                    <a:xfrm>
                      <a:off x="0" y="0"/>
                      <a:ext cx="3385941" cy="1547911"/>
                    </a:xfrm>
                    <a:prstGeom prst="rect">
                      <a:avLst/>
                    </a:prstGeom>
                  </pic:spPr>
                </pic:pic>
              </a:graphicData>
            </a:graphic>
          </wp:inline>
        </w:drawing>
      </w:r>
    </w:p>
    <w:p w14:paraId="637BD786" w14:textId="77777777" w:rsidR="002C7655" w:rsidRPr="00CC4ECA" w:rsidRDefault="002C7655" w:rsidP="00132A15">
      <w:pPr>
        <w:autoSpaceDE w:val="0"/>
        <w:autoSpaceDN w:val="0"/>
        <w:adjustRightInd w:val="0"/>
        <w:rPr>
          <w:rFonts w:eastAsia="Calibri" w:cs="Times New Roman"/>
          <w:b/>
          <w:bCs/>
          <w:snapToGrid/>
        </w:rPr>
      </w:pPr>
    </w:p>
    <w:p w14:paraId="45636CA3" w14:textId="77777777" w:rsidR="00132A15" w:rsidRPr="00CC4ECA" w:rsidRDefault="00132A15" w:rsidP="00132A15">
      <w:pPr>
        <w:autoSpaceDE w:val="0"/>
        <w:autoSpaceDN w:val="0"/>
        <w:adjustRightInd w:val="0"/>
        <w:rPr>
          <w:rFonts w:eastAsia="Calibri" w:cs="Times New Roman"/>
          <w:snapToGrid/>
        </w:rPr>
      </w:pPr>
      <w:r w:rsidRPr="00CC4ECA">
        <w:rPr>
          <w:rFonts w:eastAsia="Calibri" w:cs="Times New Roman"/>
          <w:b/>
          <w:bCs/>
          <w:snapToGrid/>
        </w:rPr>
        <w:t xml:space="preserve">Start Date: </w:t>
      </w:r>
      <w:r w:rsidRPr="00CC4ECA">
        <w:rPr>
          <w:rFonts w:eastAsia="Calibri" w:cs="Times New Roman"/>
          <w:snapToGrid/>
        </w:rPr>
        <w:t xml:space="preserve">Enter start date in which student was diagnosed with this condition. </w:t>
      </w:r>
    </w:p>
    <w:p w14:paraId="124B81EF" w14:textId="77777777" w:rsidR="00132A15" w:rsidRPr="00CC4ECA" w:rsidRDefault="00132A15" w:rsidP="00132A15">
      <w:pPr>
        <w:autoSpaceDE w:val="0"/>
        <w:autoSpaceDN w:val="0"/>
        <w:adjustRightInd w:val="0"/>
        <w:rPr>
          <w:rFonts w:eastAsia="Calibri" w:cs="Times New Roman"/>
          <w:snapToGrid/>
        </w:rPr>
      </w:pPr>
    </w:p>
    <w:p w14:paraId="75C463B2" w14:textId="77777777" w:rsidR="00132A15" w:rsidRPr="00CC4ECA" w:rsidRDefault="00132A15" w:rsidP="00132A15">
      <w:pPr>
        <w:autoSpaceDE w:val="0"/>
        <w:autoSpaceDN w:val="0"/>
        <w:adjustRightInd w:val="0"/>
        <w:rPr>
          <w:rFonts w:eastAsia="Calibri" w:cs="Times New Roman"/>
          <w:snapToGrid/>
        </w:rPr>
      </w:pPr>
      <w:r w:rsidRPr="00CC4ECA">
        <w:rPr>
          <w:rFonts w:eastAsia="Calibri" w:cs="Times New Roman"/>
          <w:b/>
          <w:bCs/>
          <w:snapToGrid/>
        </w:rPr>
        <w:t xml:space="preserve">Status: </w:t>
      </w:r>
      <w:r w:rsidRPr="00CC4ECA">
        <w:rPr>
          <w:rFonts w:eastAsia="Calibri" w:cs="Times New Roman"/>
          <w:snapToGrid/>
        </w:rPr>
        <w:t xml:space="preserve">Select the status of the condition: </w:t>
      </w:r>
    </w:p>
    <w:p w14:paraId="0A319482" w14:textId="77777777" w:rsidR="00132A15" w:rsidRPr="00CC4ECA" w:rsidRDefault="00132A15" w:rsidP="00132A15">
      <w:pPr>
        <w:pStyle w:val="ListParagraph"/>
        <w:numPr>
          <w:ilvl w:val="0"/>
          <w:numId w:val="16"/>
        </w:numPr>
        <w:autoSpaceDE w:val="0"/>
        <w:autoSpaceDN w:val="0"/>
        <w:adjustRightInd w:val="0"/>
        <w:spacing w:after="27" w:line="276" w:lineRule="auto"/>
        <w:rPr>
          <w:rFonts w:eastAsia="Calibri" w:cs="Times New Roman"/>
          <w:snapToGrid/>
        </w:rPr>
      </w:pPr>
      <w:r w:rsidRPr="00CC4ECA">
        <w:rPr>
          <w:rFonts w:eastAsia="Calibri" w:cs="Times New Roman"/>
          <w:snapToGrid/>
        </w:rPr>
        <w:t xml:space="preserve">Not Resolved </w:t>
      </w:r>
    </w:p>
    <w:p w14:paraId="2B1B07FC" w14:textId="77777777" w:rsidR="00132A15" w:rsidRPr="00CC4ECA" w:rsidRDefault="00132A15" w:rsidP="00132A15">
      <w:pPr>
        <w:pStyle w:val="ListParagraph"/>
        <w:numPr>
          <w:ilvl w:val="0"/>
          <w:numId w:val="16"/>
        </w:numPr>
        <w:autoSpaceDE w:val="0"/>
        <w:autoSpaceDN w:val="0"/>
        <w:adjustRightInd w:val="0"/>
        <w:spacing w:after="27" w:line="276" w:lineRule="auto"/>
        <w:rPr>
          <w:rFonts w:eastAsia="Calibri" w:cs="Times New Roman"/>
          <w:snapToGrid/>
        </w:rPr>
      </w:pPr>
      <w:r w:rsidRPr="00CC4ECA">
        <w:rPr>
          <w:rFonts w:eastAsia="Calibri" w:cs="Times New Roman"/>
          <w:snapToGrid/>
        </w:rPr>
        <w:t xml:space="preserve">Resolved </w:t>
      </w:r>
    </w:p>
    <w:p w14:paraId="470E1055" w14:textId="77777777" w:rsidR="00132A15" w:rsidRPr="00CC4ECA" w:rsidRDefault="00132A15" w:rsidP="00132A15">
      <w:pPr>
        <w:pStyle w:val="ListParagraph"/>
        <w:numPr>
          <w:ilvl w:val="0"/>
          <w:numId w:val="16"/>
        </w:numPr>
        <w:autoSpaceDE w:val="0"/>
        <w:autoSpaceDN w:val="0"/>
        <w:adjustRightInd w:val="0"/>
        <w:spacing w:after="200" w:line="276" w:lineRule="auto"/>
        <w:rPr>
          <w:rFonts w:eastAsia="Calibri" w:cs="Times New Roman"/>
          <w:snapToGrid/>
        </w:rPr>
      </w:pPr>
      <w:r w:rsidRPr="00CC4ECA">
        <w:rPr>
          <w:rFonts w:eastAsia="Calibri" w:cs="Times New Roman"/>
          <w:snapToGrid/>
        </w:rPr>
        <w:t xml:space="preserve">Unknown </w:t>
      </w:r>
    </w:p>
    <w:p w14:paraId="5E5592B3" w14:textId="77777777" w:rsidR="00132A15" w:rsidRPr="00CC4ECA" w:rsidRDefault="00132A15" w:rsidP="00132A15">
      <w:pPr>
        <w:rPr>
          <w:rFonts w:eastAsia="Calibri" w:cs="Times New Roman"/>
          <w:snapToGrid/>
          <w:color w:val="auto"/>
        </w:rPr>
      </w:pPr>
      <w:r w:rsidRPr="00CC4ECA">
        <w:rPr>
          <w:rFonts w:eastAsia="Calibri" w:cs="Times New Roman"/>
          <w:b/>
          <w:bCs/>
          <w:snapToGrid/>
          <w:color w:val="auto"/>
        </w:rPr>
        <w:t xml:space="preserve">Initials: </w:t>
      </w:r>
      <w:r w:rsidRPr="00CC4ECA">
        <w:rPr>
          <w:rFonts w:eastAsia="Calibri" w:cs="Times New Roman"/>
          <w:snapToGrid/>
          <w:color w:val="auto"/>
        </w:rPr>
        <w:t>Enter initials of user entering condition</w:t>
      </w:r>
    </w:p>
    <w:p w14:paraId="13E9CC73" w14:textId="77777777" w:rsidR="00132A15" w:rsidRDefault="00132A15" w:rsidP="00132A15">
      <w:pPr>
        <w:rPr>
          <w:rFonts w:eastAsia="Calibri" w:cs="Times New Roman"/>
          <w:snapToGrid/>
          <w:color w:val="auto"/>
          <w:sz w:val="16"/>
          <w:szCs w:val="16"/>
        </w:rPr>
      </w:pPr>
    </w:p>
    <w:p w14:paraId="7F4D7305" w14:textId="77777777" w:rsidR="000805B4" w:rsidRDefault="000805B4" w:rsidP="000805B4">
      <w:pPr>
        <w:rPr>
          <w:rFonts w:eastAsia="Calibri" w:cs="Times New Roman"/>
          <w:snapToGrid/>
          <w:color w:val="auto"/>
        </w:rPr>
      </w:pPr>
      <w:r w:rsidRPr="00710091">
        <w:rPr>
          <w:rFonts w:eastAsia="Calibri" w:cs="Times New Roman"/>
          <w:b/>
          <w:bCs/>
          <w:snapToGrid/>
          <w:color w:val="auto"/>
        </w:rPr>
        <w:t>Referring Provide</w:t>
      </w:r>
      <w:r>
        <w:rPr>
          <w:rFonts w:eastAsia="Calibri" w:cs="Times New Roman"/>
          <w:b/>
          <w:bCs/>
          <w:snapToGrid/>
          <w:color w:val="auto"/>
        </w:rPr>
        <w:t xml:space="preserve">r’s Information: </w:t>
      </w:r>
      <w:r w:rsidRPr="001F6567">
        <w:rPr>
          <w:rFonts w:eastAsia="Calibri" w:cs="Times New Roman"/>
          <w:snapToGrid/>
          <w:color w:val="auto"/>
        </w:rPr>
        <w:t>Name, Phone, Credential Suffix</w:t>
      </w:r>
    </w:p>
    <w:p w14:paraId="59427B54" w14:textId="77777777" w:rsidR="000805B4" w:rsidRDefault="000805B4" w:rsidP="000805B4">
      <w:pPr>
        <w:rPr>
          <w:rFonts w:eastAsia="Calibri" w:cs="Times New Roman"/>
          <w:snapToGrid/>
          <w:color w:val="auto"/>
        </w:rPr>
      </w:pPr>
      <w:r>
        <w:rPr>
          <w:rFonts w:eastAsia="Calibri" w:cs="Times New Roman"/>
          <w:snapToGrid/>
          <w:color w:val="auto"/>
        </w:rPr>
        <w:lastRenderedPageBreak/>
        <w:t>Additional Information (if known) NPI number, Enumeration, Taxonomy Number</w:t>
      </w:r>
    </w:p>
    <w:p w14:paraId="668230BC" w14:textId="77777777" w:rsidR="000805B4" w:rsidRDefault="000805B4" w:rsidP="000805B4">
      <w:pPr>
        <w:rPr>
          <w:rFonts w:eastAsia="Calibri" w:cs="Times New Roman"/>
          <w:snapToGrid/>
          <w:color w:val="auto"/>
        </w:rPr>
      </w:pPr>
    </w:p>
    <w:p w14:paraId="2B9499BA" w14:textId="77777777" w:rsidR="000805B4" w:rsidRDefault="000805B4" w:rsidP="000805B4">
      <w:pPr>
        <w:rPr>
          <w:rFonts w:ascii="Times New Roman" w:eastAsia="Times New Roman" w:hAnsi="Times New Roman" w:cs="Times New Roman"/>
          <w:snapToGrid/>
          <w:color w:val="auto"/>
          <w:sz w:val="24"/>
          <w:szCs w:val="24"/>
        </w:rPr>
      </w:pPr>
      <w:r w:rsidRPr="00A422F7">
        <w:rPr>
          <w:rFonts w:ascii="Times New Roman" w:eastAsia="Times New Roman" w:hAnsi="Times New Roman" w:cs="Times New Roman"/>
          <w:noProof/>
          <w:snapToGrid/>
          <w:color w:val="auto"/>
          <w:sz w:val="24"/>
          <w:szCs w:val="24"/>
        </w:rPr>
        <w:drawing>
          <wp:inline distT="0" distB="0" distL="0" distR="0" wp14:anchorId="18609F6C" wp14:editId="0FABA6E3">
            <wp:extent cx="2990032" cy="1029195"/>
            <wp:effectExtent l="0" t="0" r="1270" b="0"/>
            <wp:docPr id="376653083" name="Picture 376653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653083" name="Picture 376653083">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1920" cy="1040171"/>
                    </a:xfrm>
                    <a:prstGeom prst="rect">
                      <a:avLst/>
                    </a:prstGeom>
                    <a:noFill/>
                    <a:ln>
                      <a:noFill/>
                    </a:ln>
                  </pic:spPr>
                </pic:pic>
              </a:graphicData>
            </a:graphic>
          </wp:inline>
        </w:drawing>
      </w:r>
    </w:p>
    <w:p w14:paraId="7EDA50F4" w14:textId="77777777" w:rsidR="000805B4" w:rsidRDefault="000805B4" w:rsidP="000805B4">
      <w:pPr>
        <w:rPr>
          <w:rFonts w:ascii="Times New Roman" w:eastAsia="Times New Roman" w:hAnsi="Times New Roman" w:cs="Times New Roman"/>
          <w:snapToGrid/>
          <w:color w:val="auto"/>
          <w:sz w:val="24"/>
          <w:szCs w:val="24"/>
        </w:rPr>
      </w:pPr>
    </w:p>
    <w:p w14:paraId="2230F27B" w14:textId="77777777" w:rsidR="000805B4" w:rsidRPr="00CC4ECA" w:rsidRDefault="000805B4" w:rsidP="00132A15">
      <w:pPr>
        <w:rPr>
          <w:rFonts w:eastAsia="Calibri" w:cs="Times New Roman"/>
          <w:snapToGrid/>
          <w:color w:val="auto"/>
          <w:sz w:val="16"/>
          <w:szCs w:val="16"/>
        </w:rPr>
      </w:pPr>
    </w:p>
    <w:p w14:paraId="0B551A8B" w14:textId="6CCBEC4B" w:rsidR="00132A15" w:rsidRPr="00CC4ECA" w:rsidRDefault="00132A15" w:rsidP="00132A15">
      <w:pPr>
        <w:autoSpaceDE w:val="0"/>
        <w:autoSpaceDN w:val="0"/>
        <w:adjustRightInd w:val="0"/>
        <w:rPr>
          <w:rFonts w:eastAsia="Calibri" w:cs="Times New Roman"/>
          <w:snapToGrid/>
        </w:rPr>
      </w:pPr>
      <w:r w:rsidRPr="00CC4ECA">
        <w:rPr>
          <w:rFonts w:eastAsia="Calibri" w:cs="Times New Roman"/>
          <w:b/>
          <w:bCs/>
          <w:snapToGrid/>
        </w:rPr>
        <w:t>Flag</w:t>
      </w:r>
      <w:r w:rsidR="00BE4771">
        <w:rPr>
          <w:rFonts w:eastAsia="Calibri" w:cs="Times New Roman"/>
          <w:b/>
          <w:bCs/>
          <w:snapToGrid/>
        </w:rPr>
        <w:t>:</w:t>
      </w:r>
    </w:p>
    <w:p w14:paraId="5AE7F3E7" w14:textId="1370367A" w:rsidR="00132A15" w:rsidRPr="00CC4ECA" w:rsidRDefault="00132A15" w:rsidP="00132A15">
      <w:pPr>
        <w:autoSpaceDE w:val="0"/>
        <w:autoSpaceDN w:val="0"/>
        <w:adjustRightInd w:val="0"/>
        <w:rPr>
          <w:rFonts w:eastAsia="Calibri" w:cs="Times New Roman"/>
          <w:snapToGrid/>
        </w:rPr>
      </w:pPr>
      <w:r w:rsidRPr="00CC4ECA">
        <w:rPr>
          <w:rFonts w:eastAsia="Calibri" w:cs="Times New Roman"/>
          <w:snapToGrid/>
        </w:rPr>
        <w:t xml:space="preserve">Check this box for medical conditions that will require an emergency action if </w:t>
      </w:r>
      <w:r w:rsidR="007230A7" w:rsidRPr="00CC4ECA">
        <w:rPr>
          <w:rFonts w:eastAsia="Calibri" w:cs="Times New Roman"/>
          <w:snapToGrid/>
        </w:rPr>
        <w:t>a condition</w:t>
      </w:r>
      <w:r w:rsidRPr="00CC4ECA">
        <w:rPr>
          <w:rFonts w:eastAsia="Calibri" w:cs="Times New Roman"/>
          <w:snapToGrid/>
        </w:rPr>
        <w:t xml:space="preserve"> occurs. These conditions would be seen as life threatening and need immediate attention, i.e., Glucagon for a student with diabetes receiving insulin experiencing very low blood sugar. Checking the box will create this flag on student’s screen:</w:t>
      </w:r>
    </w:p>
    <w:p w14:paraId="2A6CCF23" w14:textId="77777777" w:rsidR="00B93A30" w:rsidRDefault="00132A15" w:rsidP="00132A15">
      <w:pPr>
        <w:autoSpaceDE w:val="0"/>
        <w:autoSpaceDN w:val="0"/>
        <w:adjustRightInd w:val="0"/>
        <w:rPr>
          <w:rFonts w:eastAsia="Calibri" w:cs="Times New Roman"/>
          <w:snapToGrid/>
          <w:sz w:val="23"/>
          <w:szCs w:val="23"/>
        </w:rPr>
      </w:pPr>
      <w:r w:rsidRPr="00CC4ECA">
        <w:rPr>
          <w:rFonts w:eastAsia="Calibri" w:cs="Times New Roman"/>
          <w:noProof/>
          <w:snapToGrid/>
          <w:sz w:val="23"/>
          <w:szCs w:val="23"/>
        </w:rPr>
        <w:drawing>
          <wp:inline distT="0" distB="0" distL="0" distR="0" wp14:anchorId="76E2EB69" wp14:editId="2B07DEDE">
            <wp:extent cx="1053465" cy="295910"/>
            <wp:effectExtent l="0" t="0" r="0" b="8890"/>
            <wp:docPr id="3" name="Picture 3"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3465" cy="295910"/>
                    </a:xfrm>
                    <a:prstGeom prst="rect">
                      <a:avLst/>
                    </a:prstGeom>
                    <a:noFill/>
                    <a:ln>
                      <a:noFill/>
                    </a:ln>
                  </pic:spPr>
                </pic:pic>
              </a:graphicData>
            </a:graphic>
          </wp:inline>
        </w:drawing>
      </w:r>
      <w:r w:rsidR="00C74560" w:rsidRPr="00CC4ECA">
        <w:rPr>
          <w:rFonts w:eastAsia="Calibri" w:cs="Times New Roman"/>
          <w:snapToGrid/>
          <w:sz w:val="23"/>
          <w:szCs w:val="23"/>
        </w:rPr>
        <w:t xml:space="preserve">                              </w:t>
      </w:r>
    </w:p>
    <w:p w14:paraId="0115450B" w14:textId="7C3222C5" w:rsidR="00132A15" w:rsidRPr="00CC4ECA" w:rsidRDefault="00132A15" w:rsidP="00132A15">
      <w:pPr>
        <w:autoSpaceDE w:val="0"/>
        <w:autoSpaceDN w:val="0"/>
        <w:adjustRightInd w:val="0"/>
        <w:rPr>
          <w:rFonts w:eastAsia="Calibri" w:cs="Times New Roman"/>
          <w:b/>
          <w:bCs/>
          <w:snapToGrid/>
        </w:rPr>
      </w:pPr>
      <w:r w:rsidRPr="00CC4ECA">
        <w:rPr>
          <w:rFonts w:eastAsia="Calibri" w:cs="Times New Roman"/>
          <w:b/>
          <w:bCs/>
          <w:snapToGrid/>
        </w:rPr>
        <w:t>User Warning:</w:t>
      </w:r>
    </w:p>
    <w:p w14:paraId="28066D2C" w14:textId="77777777" w:rsidR="00132A15" w:rsidRPr="00CC4ECA" w:rsidRDefault="00132A15" w:rsidP="00132A15">
      <w:pPr>
        <w:autoSpaceDE w:val="0"/>
        <w:autoSpaceDN w:val="0"/>
        <w:adjustRightInd w:val="0"/>
        <w:rPr>
          <w:rFonts w:eastAsia="Calibri" w:cs="Times New Roman"/>
          <w:snapToGrid/>
        </w:rPr>
      </w:pPr>
      <w:r w:rsidRPr="00CC4ECA">
        <w:rPr>
          <w:rFonts w:eastAsia="Calibri" w:cs="Times New Roman"/>
          <w:snapToGrid/>
        </w:rPr>
        <w:t>Enter brief emergency information relating to the student’s health condition and treatment that will display when user hovers over alert symbol. (Example: Glucagon kept in nurse’s office)</w:t>
      </w:r>
    </w:p>
    <w:p w14:paraId="1996F0FA" w14:textId="046E5D3F" w:rsidR="00132A15" w:rsidRPr="00CC4ECA" w:rsidRDefault="00132A15" w:rsidP="00132A15">
      <w:pPr>
        <w:autoSpaceDE w:val="0"/>
        <w:autoSpaceDN w:val="0"/>
        <w:adjustRightInd w:val="0"/>
        <w:rPr>
          <w:rFonts w:eastAsia="Calibri" w:cs="Times New Roman"/>
          <w:snapToGrid/>
          <w:sz w:val="23"/>
          <w:szCs w:val="23"/>
        </w:rPr>
      </w:pPr>
    </w:p>
    <w:p w14:paraId="72FD01D8" w14:textId="77777777" w:rsidR="002C7655" w:rsidRPr="00CC4ECA" w:rsidRDefault="002C7655" w:rsidP="00132A15">
      <w:pPr>
        <w:autoSpaceDE w:val="0"/>
        <w:autoSpaceDN w:val="0"/>
        <w:adjustRightInd w:val="0"/>
        <w:rPr>
          <w:rFonts w:eastAsia="Calibri" w:cs="Times New Roman"/>
          <w:b/>
          <w:bCs/>
          <w:snapToGrid/>
        </w:rPr>
      </w:pPr>
    </w:p>
    <w:p w14:paraId="4EA76A71" w14:textId="77777777" w:rsidR="00132A15" w:rsidRPr="00CC4ECA" w:rsidRDefault="00132A15" w:rsidP="00132A15">
      <w:pPr>
        <w:autoSpaceDE w:val="0"/>
        <w:autoSpaceDN w:val="0"/>
        <w:adjustRightInd w:val="0"/>
        <w:rPr>
          <w:rFonts w:eastAsia="Calibri" w:cs="Times New Roman"/>
          <w:b/>
          <w:bCs/>
          <w:snapToGrid/>
        </w:rPr>
      </w:pPr>
      <w:r w:rsidRPr="00CC4ECA">
        <w:rPr>
          <w:rFonts w:eastAsia="Calibri" w:cs="Times New Roman"/>
          <w:b/>
          <w:bCs/>
          <w:snapToGrid/>
        </w:rPr>
        <w:t xml:space="preserve">Instructions: </w:t>
      </w:r>
    </w:p>
    <w:p w14:paraId="07AB5B6A" w14:textId="77777777" w:rsidR="00132A15" w:rsidRPr="00CC4ECA" w:rsidRDefault="00132A15" w:rsidP="00132A15">
      <w:pPr>
        <w:autoSpaceDE w:val="0"/>
        <w:autoSpaceDN w:val="0"/>
        <w:adjustRightInd w:val="0"/>
        <w:rPr>
          <w:rFonts w:eastAsia="Calibri" w:cs="Times New Roman"/>
          <w:snapToGrid/>
        </w:rPr>
      </w:pPr>
      <w:r w:rsidRPr="00CC4ECA">
        <w:rPr>
          <w:rFonts w:eastAsia="Calibri" w:cs="Times New Roman"/>
          <w:snapToGrid/>
        </w:rPr>
        <w:t>Enter further details regarding emergency treatment procedures required and locations of medication. (Example: Administer medication and call parent). These instructions will be visible in a popup box when clicking on the alert symbol.</w:t>
      </w:r>
    </w:p>
    <w:p w14:paraId="53DEB1F2" w14:textId="77777777" w:rsidR="00132A15" w:rsidRDefault="00132A15" w:rsidP="00132A15">
      <w:pPr>
        <w:autoSpaceDE w:val="0"/>
        <w:autoSpaceDN w:val="0"/>
        <w:adjustRightInd w:val="0"/>
        <w:rPr>
          <w:rFonts w:eastAsia="Calibri" w:cs="Times New Roman"/>
          <w:snapToGrid/>
          <w:sz w:val="23"/>
          <w:szCs w:val="23"/>
        </w:rPr>
      </w:pPr>
    </w:p>
    <w:p w14:paraId="47A5FE3F" w14:textId="1B25AACA" w:rsidR="00DA5A3E" w:rsidRPr="00CC4ECA" w:rsidRDefault="00DA5A3E" w:rsidP="00132A15">
      <w:pPr>
        <w:autoSpaceDE w:val="0"/>
        <w:autoSpaceDN w:val="0"/>
        <w:adjustRightInd w:val="0"/>
        <w:rPr>
          <w:rFonts w:eastAsia="Calibri" w:cs="Times New Roman"/>
          <w:snapToGrid/>
          <w:sz w:val="23"/>
          <w:szCs w:val="23"/>
        </w:rPr>
      </w:pPr>
      <w:r w:rsidRPr="000D7B50">
        <w:rPr>
          <w:rFonts w:ascii="Times New Roman" w:eastAsia="Times New Roman" w:hAnsi="Times New Roman" w:cs="Times New Roman"/>
          <w:noProof/>
          <w:snapToGrid/>
          <w:color w:val="auto"/>
          <w:sz w:val="24"/>
          <w:szCs w:val="24"/>
        </w:rPr>
        <w:drawing>
          <wp:inline distT="0" distB="0" distL="0" distR="0" wp14:anchorId="0F15C3DA" wp14:editId="4EFCAF08">
            <wp:extent cx="3680039" cy="1443843"/>
            <wp:effectExtent l="0" t="0" r="0" b="4445"/>
            <wp:docPr id="191916123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61239" name="Picture 2">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4556" cy="1453462"/>
                    </a:xfrm>
                    <a:prstGeom prst="rect">
                      <a:avLst/>
                    </a:prstGeom>
                    <a:noFill/>
                    <a:ln>
                      <a:noFill/>
                    </a:ln>
                  </pic:spPr>
                </pic:pic>
              </a:graphicData>
            </a:graphic>
          </wp:inline>
        </w:drawing>
      </w:r>
    </w:p>
    <w:p w14:paraId="30CF09D7" w14:textId="4B5EF351" w:rsidR="00132A15" w:rsidRPr="00CC4ECA" w:rsidRDefault="00132A15" w:rsidP="00132A15">
      <w:pPr>
        <w:rPr>
          <w:rFonts w:cs="Times New Roman"/>
        </w:rPr>
      </w:pPr>
    </w:p>
    <w:p w14:paraId="3806B4CB" w14:textId="74D4FCE3" w:rsidR="00D01843" w:rsidRPr="00CC4ECA" w:rsidRDefault="0013345F" w:rsidP="0013345F">
      <w:pPr>
        <w:pStyle w:val="Heading1"/>
        <w:rPr>
          <w:rFonts w:cs="Times New Roman"/>
        </w:rPr>
      </w:pPr>
      <w:bookmarkStart w:id="3" w:name="_Toc237339910"/>
      <w:r w:rsidRPr="51F38521">
        <w:rPr>
          <w:rFonts w:cs="Times New Roman"/>
        </w:rPr>
        <w:t>Section B</w:t>
      </w:r>
      <w:r w:rsidR="00FC18A6" w:rsidRPr="51F38521">
        <w:rPr>
          <w:rFonts w:cs="Times New Roman"/>
        </w:rPr>
        <w:t xml:space="preserve"> – </w:t>
      </w:r>
      <w:r w:rsidR="004720E2" w:rsidRPr="51F38521">
        <w:rPr>
          <w:rFonts w:cs="Times New Roman"/>
        </w:rPr>
        <w:t>Immunizations</w:t>
      </w:r>
      <w:bookmarkEnd w:id="3"/>
    </w:p>
    <w:p w14:paraId="428A921A" w14:textId="6DD13BA7" w:rsidR="51F38521" w:rsidRDefault="51F38521" w:rsidP="51F38521">
      <w:pPr>
        <w:rPr>
          <w:rFonts w:cs="Times New Roman"/>
          <w:b/>
          <w:bCs/>
        </w:rPr>
      </w:pPr>
    </w:p>
    <w:p w14:paraId="5BAB0418" w14:textId="355D6C57" w:rsidR="006A722D" w:rsidRPr="00815A6A" w:rsidRDefault="4F13EEDD" w:rsidP="51F38521">
      <w:pPr>
        <w:rPr>
          <w:rFonts w:cs="Times New Roman"/>
          <w:b/>
          <w:bCs/>
        </w:rPr>
      </w:pPr>
      <w:r w:rsidRPr="51F38521">
        <w:rPr>
          <w:rFonts w:cs="Times New Roman"/>
          <w:b/>
          <w:bCs/>
        </w:rPr>
        <w:t>Tool Search</w:t>
      </w:r>
      <w:r w:rsidR="006A722D" w:rsidRPr="51F38521">
        <w:rPr>
          <w:rFonts w:cs="Times New Roman"/>
          <w:b/>
          <w:bCs/>
        </w:rPr>
        <w:t>: Immunizations</w:t>
      </w:r>
    </w:p>
    <w:p w14:paraId="164767A7" w14:textId="78277EE5" w:rsidR="006A722D" w:rsidRDefault="00AE5CC1" w:rsidP="006A722D">
      <w:pPr>
        <w:rPr>
          <w:rFonts w:cs="Times New Roman"/>
          <w:b/>
          <w:bCs/>
        </w:rPr>
      </w:pPr>
      <w:r>
        <w:rPr>
          <w:rFonts w:cs="Times New Roman"/>
          <w:b/>
          <w:bCs/>
        </w:rPr>
        <w:t>Main Menu &gt; Student Information &gt; Health &gt; Immunizations</w:t>
      </w:r>
    </w:p>
    <w:p w14:paraId="7A6451CC" w14:textId="77777777" w:rsidR="00AE5CC1" w:rsidRPr="00CC4ECA" w:rsidRDefault="00AE5CC1" w:rsidP="006A722D">
      <w:pPr>
        <w:rPr>
          <w:rFonts w:cs="Times New Roman"/>
        </w:rPr>
      </w:pPr>
    </w:p>
    <w:p w14:paraId="662DEC11" w14:textId="0FCCE076" w:rsidR="004720E2" w:rsidRDefault="002C7655" w:rsidP="004720E2">
      <w:pPr>
        <w:rPr>
          <w:rFonts w:eastAsia="Calibri" w:cs="Times New Roman"/>
          <w:b/>
          <w:bCs/>
          <w:snapToGrid/>
          <w:color w:val="auto"/>
          <w:szCs w:val="24"/>
        </w:rPr>
      </w:pPr>
      <w:r w:rsidRPr="00CC4ECA">
        <w:rPr>
          <w:rFonts w:eastAsia="Calibri" w:cs="Times New Roman"/>
          <w:b/>
          <w:bCs/>
          <w:snapToGrid/>
          <w:color w:val="auto"/>
          <w:szCs w:val="24"/>
        </w:rPr>
        <w:t>*</w:t>
      </w:r>
      <w:r w:rsidR="004720E2" w:rsidRPr="00CC4ECA">
        <w:rPr>
          <w:rFonts w:eastAsia="Calibri" w:cs="Times New Roman"/>
          <w:b/>
          <w:bCs/>
          <w:snapToGrid/>
          <w:color w:val="auto"/>
          <w:szCs w:val="24"/>
        </w:rPr>
        <w:t xml:space="preserve">Required by KDE for </w:t>
      </w:r>
      <w:r w:rsidR="00AE5CC1">
        <w:rPr>
          <w:rFonts w:eastAsia="Calibri" w:cs="Times New Roman"/>
          <w:b/>
          <w:bCs/>
          <w:snapToGrid/>
          <w:color w:val="auto"/>
          <w:szCs w:val="24"/>
        </w:rPr>
        <w:t>grades K</w:t>
      </w:r>
      <w:r w:rsidR="00EC0849">
        <w:rPr>
          <w:rFonts w:eastAsia="Calibri" w:cs="Times New Roman"/>
          <w:b/>
          <w:bCs/>
          <w:snapToGrid/>
          <w:color w:val="auto"/>
          <w:szCs w:val="24"/>
        </w:rPr>
        <w:t>, 7 and 11</w:t>
      </w:r>
      <w:r w:rsidR="004720E2" w:rsidRPr="00CC4ECA">
        <w:rPr>
          <w:rFonts w:eastAsia="Calibri" w:cs="Times New Roman"/>
          <w:b/>
          <w:bCs/>
          <w:snapToGrid/>
          <w:color w:val="auto"/>
          <w:szCs w:val="24"/>
        </w:rPr>
        <w:t>.</w:t>
      </w:r>
    </w:p>
    <w:p w14:paraId="30F0D82A" w14:textId="68848206" w:rsidR="005A3AA3" w:rsidRDefault="005A3AA3" w:rsidP="004720E2">
      <w:pPr>
        <w:rPr>
          <w:rFonts w:eastAsia="Calibri" w:cs="Times New Roman"/>
          <w:b/>
          <w:bCs/>
          <w:snapToGrid/>
          <w:color w:val="auto"/>
          <w:szCs w:val="24"/>
        </w:rPr>
      </w:pPr>
      <w:r>
        <w:rPr>
          <w:rFonts w:eastAsia="Calibri" w:cs="Times New Roman"/>
          <w:b/>
          <w:bCs/>
          <w:noProof/>
          <w:snapToGrid/>
          <w:color w:val="auto"/>
          <w:szCs w:val="24"/>
        </w:rPr>
        <w:lastRenderedPageBreak/>
        <w:drawing>
          <wp:inline distT="0" distB="0" distL="0" distR="0" wp14:anchorId="3E7CFCB7" wp14:editId="2A621425">
            <wp:extent cx="1049654" cy="774154"/>
            <wp:effectExtent l="0" t="0" r="0" b="6985"/>
            <wp:docPr id="1028454117" name="Picture 5" descr="A screen shot of a Required by KDE for grades K, 7 an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54117" name="Picture 5" descr="A screen shot of a Required by KDE for grades K, 7 and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827" cy="779445"/>
                    </a:xfrm>
                    <a:prstGeom prst="rect">
                      <a:avLst/>
                    </a:prstGeom>
                    <a:noFill/>
                    <a:ln>
                      <a:noFill/>
                    </a:ln>
                  </pic:spPr>
                </pic:pic>
              </a:graphicData>
            </a:graphic>
          </wp:inline>
        </w:drawing>
      </w:r>
    </w:p>
    <w:p w14:paraId="5D27C5FD" w14:textId="32DD53B2" w:rsidR="00F96D85" w:rsidRPr="00CC4ECA" w:rsidRDefault="00F96D85" w:rsidP="004720E2">
      <w:pPr>
        <w:rPr>
          <w:rFonts w:eastAsia="Calibri" w:cs="Times New Roman"/>
          <w:b/>
          <w:bCs/>
          <w:snapToGrid/>
          <w:color w:val="auto"/>
          <w:szCs w:val="24"/>
        </w:rPr>
      </w:pPr>
      <w:r>
        <w:rPr>
          <w:noProof/>
        </w:rPr>
        <w:drawing>
          <wp:inline distT="0" distB="0" distL="0" distR="0" wp14:anchorId="5FBDF753" wp14:editId="4A1DAE8B">
            <wp:extent cx="1063131" cy="1699774"/>
            <wp:effectExtent l="0" t="0" r="3810" b="0"/>
            <wp:docPr id="120445951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59515" name="Picture 4">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1110" cy="1712531"/>
                    </a:xfrm>
                    <a:prstGeom prst="rect">
                      <a:avLst/>
                    </a:prstGeom>
                    <a:noFill/>
                    <a:ln>
                      <a:noFill/>
                    </a:ln>
                  </pic:spPr>
                </pic:pic>
              </a:graphicData>
            </a:graphic>
          </wp:inline>
        </w:drawing>
      </w:r>
    </w:p>
    <w:p w14:paraId="22A35215" w14:textId="15E92291" w:rsidR="004720E2" w:rsidRPr="00CC4ECA" w:rsidRDefault="004720E2" w:rsidP="004720E2">
      <w:pPr>
        <w:rPr>
          <w:rFonts w:eastAsia="Calibri" w:cs="Times New Roman"/>
          <w:b/>
          <w:bCs/>
          <w:snapToGrid/>
          <w:color w:val="auto"/>
          <w:szCs w:val="24"/>
        </w:rPr>
      </w:pPr>
    </w:p>
    <w:p w14:paraId="1263A9B9" w14:textId="3E66505E" w:rsidR="001D42AA" w:rsidRDefault="001D42AA" w:rsidP="001D42AA">
      <w:pPr>
        <w:rPr>
          <w:rFonts w:eastAsia="Calibri" w:cs="Times New Roman"/>
          <w:b/>
          <w:bCs/>
          <w:snapToGrid/>
          <w:color w:val="auto"/>
          <w:sz w:val="23"/>
          <w:szCs w:val="23"/>
        </w:rPr>
      </w:pPr>
    </w:p>
    <w:p w14:paraId="0FF68199" w14:textId="6FE0AD80" w:rsidR="00584F11" w:rsidRPr="00CC4ECA" w:rsidRDefault="001A7063" w:rsidP="001D42AA">
      <w:pPr>
        <w:rPr>
          <w:rFonts w:eastAsia="Calibri" w:cs="Times New Roman"/>
          <w:b/>
          <w:bCs/>
          <w:snapToGrid/>
          <w:color w:val="auto"/>
          <w:sz w:val="23"/>
          <w:szCs w:val="23"/>
        </w:rPr>
      </w:pPr>
      <w:r>
        <w:rPr>
          <w:noProof/>
        </w:rPr>
        <mc:AlternateContent>
          <mc:Choice Requires="wps">
            <w:drawing>
              <wp:anchor distT="0" distB="0" distL="114300" distR="114300" simplePos="0" relativeHeight="251658240" behindDoc="0" locked="0" layoutInCell="1" allowOverlap="1" wp14:anchorId="78389809" wp14:editId="32D1A6F7">
                <wp:simplePos x="0" y="0"/>
                <wp:positionH relativeFrom="leftMargin">
                  <wp:align>right</wp:align>
                </wp:positionH>
                <wp:positionV relativeFrom="paragraph">
                  <wp:posOffset>965383</wp:posOffset>
                </wp:positionV>
                <wp:extent cx="123416" cy="56098"/>
                <wp:effectExtent l="0" t="19050" r="29210" b="39370"/>
                <wp:wrapNone/>
                <wp:docPr id="924804681" name="Arrow: Righ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3416" cy="56098"/>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1782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alt="&quot;&quot;" style="position:absolute;margin-left:-41.5pt;margin-top:76pt;width:9.7pt;height:4.4pt;z-index:251658240;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" adj="16691" fillcolor="#5b9bd5 [3204]" strokecolor="#091723 [484]" strokeweight="2pt">
                <w10:wrap anchorx="margin"/>
              </v:shape>
            </w:pict>
          </mc:Fallback>
        </mc:AlternateContent>
      </w:r>
      <w:r w:rsidR="00584F11">
        <w:rPr>
          <w:noProof/>
        </w:rPr>
        <w:drawing>
          <wp:inline distT="0" distB="0" distL="0" distR="0" wp14:anchorId="49A6070B" wp14:editId="36940D03">
            <wp:extent cx="2234086" cy="2602955"/>
            <wp:effectExtent l="0" t="0" r="0" b="6985"/>
            <wp:docPr id="100995703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57036" name="Picture 4">
                      <a:extLst>
                        <a:ext uri="{C183D7F6-B498-43B3-948B-1728B52AA6E4}">
                          <adec:decorative xmlns:adec="http://schemas.microsoft.com/office/drawing/2017/decorative" val="1"/>
                        </a:ext>
                      </a:extLst>
                    </pic:cNvPr>
                    <pic:cNvPicPr>
                      <a:picLocks noChangeAspect="1"/>
                    </pic:cNvPicPr>
                  </pic:nvPicPr>
                  <pic:blipFill rotWithShape="1">
                    <a:blip r:embed="rId29">
                      <a:extLst>
                        <a:ext uri="{28A0092B-C50C-407E-A947-70E740481C1C}">
                          <a14:useLocalDpi xmlns:a14="http://schemas.microsoft.com/office/drawing/2010/main" val="0"/>
                        </a:ext>
                      </a:extLst>
                    </a:blip>
                    <a:srcRect t="118" r="72470" b="40446"/>
                    <a:stretch/>
                  </pic:blipFill>
                  <pic:spPr>
                    <a:xfrm>
                      <a:off x="0" y="0"/>
                      <a:ext cx="2234086" cy="2602955"/>
                    </a:xfrm>
                    <a:prstGeom prst="rect">
                      <a:avLst/>
                    </a:prstGeom>
                  </pic:spPr>
                </pic:pic>
              </a:graphicData>
            </a:graphic>
          </wp:inline>
        </w:drawing>
      </w:r>
    </w:p>
    <w:p w14:paraId="1472EC23" w14:textId="77777777" w:rsidR="001D42AA" w:rsidRPr="00CC4ECA" w:rsidRDefault="001D42AA" w:rsidP="001D42AA">
      <w:pPr>
        <w:autoSpaceDE w:val="0"/>
        <w:autoSpaceDN w:val="0"/>
        <w:adjustRightInd w:val="0"/>
        <w:rPr>
          <w:rFonts w:eastAsia="Calibri" w:cs="Times New Roman"/>
          <w:b/>
          <w:bCs/>
          <w:snapToGrid/>
          <w:color w:val="auto"/>
          <w:sz w:val="16"/>
          <w:szCs w:val="16"/>
        </w:rPr>
      </w:pPr>
    </w:p>
    <w:p w14:paraId="17D9AA99" w14:textId="77777777" w:rsidR="001D42AA" w:rsidRPr="00CC4ECA" w:rsidRDefault="001D42AA" w:rsidP="001D42AA">
      <w:pPr>
        <w:autoSpaceDE w:val="0"/>
        <w:autoSpaceDN w:val="0"/>
        <w:adjustRightInd w:val="0"/>
        <w:rPr>
          <w:rFonts w:eastAsia="Calibri" w:cs="Times New Roman"/>
          <w:snapToGrid/>
        </w:rPr>
      </w:pPr>
      <w:r w:rsidRPr="00CC4ECA">
        <w:rPr>
          <w:rFonts w:eastAsia="Calibri" w:cs="Times New Roman"/>
          <w:b/>
          <w:bCs/>
          <w:snapToGrid/>
        </w:rPr>
        <w:t xml:space="preserve">Date: </w:t>
      </w:r>
      <w:r w:rsidRPr="00CC4ECA">
        <w:rPr>
          <w:rFonts w:eastAsia="Calibri" w:cs="Times New Roman"/>
          <w:snapToGrid/>
        </w:rPr>
        <w:t xml:space="preserve">Enter the date the certificate was signed by local health care provider. If there is a waiver, enter the date of the waiver. </w:t>
      </w:r>
    </w:p>
    <w:p w14:paraId="147265AF" w14:textId="77777777" w:rsidR="001D42AA" w:rsidRPr="00CC4ECA" w:rsidRDefault="001D42AA" w:rsidP="001D42AA">
      <w:pPr>
        <w:autoSpaceDE w:val="0"/>
        <w:autoSpaceDN w:val="0"/>
        <w:adjustRightInd w:val="0"/>
        <w:rPr>
          <w:rFonts w:eastAsia="Calibri" w:cs="Times New Roman"/>
          <w:snapToGrid/>
          <w:sz w:val="16"/>
          <w:szCs w:val="16"/>
        </w:rPr>
      </w:pPr>
    </w:p>
    <w:p w14:paraId="03B3A399" w14:textId="77777777" w:rsidR="001D42AA" w:rsidRPr="00CC4ECA" w:rsidRDefault="001D42AA" w:rsidP="001D42AA">
      <w:pPr>
        <w:autoSpaceDE w:val="0"/>
        <w:autoSpaceDN w:val="0"/>
        <w:adjustRightInd w:val="0"/>
        <w:rPr>
          <w:rFonts w:eastAsia="Calibri" w:cs="Times New Roman"/>
          <w:snapToGrid/>
        </w:rPr>
      </w:pPr>
      <w:r w:rsidRPr="00CC4ECA">
        <w:rPr>
          <w:rFonts w:eastAsia="Calibri" w:cs="Times New Roman"/>
          <w:b/>
          <w:bCs/>
          <w:snapToGrid/>
        </w:rPr>
        <w:t xml:space="preserve">Expiration: </w:t>
      </w:r>
      <w:r w:rsidRPr="00CC4ECA">
        <w:rPr>
          <w:rFonts w:eastAsia="Calibri" w:cs="Times New Roman"/>
          <w:snapToGrid/>
        </w:rPr>
        <w:t xml:space="preserve">Enter the expiration date of the certificate submitted. If medical or religious exemption is checked, no expiration date is required. </w:t>
      </w:r>
    </w:p>
    <w:p w14:paraId="1D97E0D4" w14:textId="77777777" w:rsidR="001D42AA" w:rsidRPr="00CC4ECA" w:rsidRDefault="001D42AA" w:rsidP="001D42AA">
      <w:pPr>
        <w:autoSpaceDE w:val="0"/>
        <w:autoSpaceDN w:val="0"/>
        <w:adjustRightInd w:val="0"/>
        <w:rPr>
          <w:rFonts w:eastAsia="Calibri" w:cs="Times New Roman"/>
          <w:snapToGrid/>
          <w:sz w:val="16"/>
          <w:szCs w:val="16"/>
        </w:rPr>
      </w:pPr>
    </w:p>
    <w:p w14:paraId="6698D9FD" w14:textId="77777777" w:rsidR="001D42AA" w:rsidRPr="00CC4ECA" w:rsidRDefault="001D42AA" w:rsidP="001D42AA">
      <w:pPr>
        <w:autoSpaceDE w:val="0"/>
        <w:autoSpaceDN w:val="0"/>
        <w:adjustRightInd w:val="0"/>
        <w:rPr>
          <w:rFonts w:eastAsia="Calibri" w:cs="Times New Roman"/>
          <w:snapToGrid/>
        </w:rPr>
      </w:pPr>
      <w:r w:rsidRPr="00CC4ECA">
        <w:rPr>
          <w:rFonts w:eastAsia="Calibri" w:cs="Times New Roman"/>
          <w:b/>
          <w:bCs/>
          <w:snapToGrid/>
        </w:rPr>
        <w:t xml:space="preserve">Type: </w:t>
      </w:r>
      <w:r w:rsidRPr="00CC4ECA">
        <w:rPr>
          <w:rFonts w:eastAsia="Calibri" w:cs="Times New Roman"/>
          <w:snapToGrid/>
        </w:rPr>
        <w:t xml:space="preserve">Select from the dropdown menu the type of certificate provided: </w:t>
      </w:r>
    </w:p>
    <w:p w14:paraId="10EFA8DD" w14:textId="77777777" w:rsidR="001D42AA" w:rsidRPr="00CC4ECA" w:rsidRDefault="001D42AA" w:rsidP="001D42AA">
      <w:pPr>
        <w:pStyle w:val="ListParagraph"/>
        <w:numPr>
          <w:ilvl w:val="0"/>
          <w:numId w:val="20"/>
        </w:numPr>
        <w:autoSpaceDE w:val="0"/>
        <w:autoSpaceDN w:val="0"/>
        <w:adjustRightInd w:val="0"/>
        <w:spacing w:after="200" w:line="276" w:lineRule="auto"/>
        <w:rPr>
          <w:rFonts w:eastAsia="Calibri" w:cs="Times New Roman"/>
          <w:snapToGrid/>
        </w:rPr>
      </w:pPr>
      <w:r w:rsidRPr="00CC4ECA">
        <w:rPr>
          <w:rFonts w:eastAsia="Calibri" w:cs="Times New Roman"/>
          <w:snapToGrid/>
        </w:rPr>
        <w:t xml:space="preserve">Provisional </w:t>
      </w:r>
    </w:p>
    <w:p w14:paraId="552DD39E" w14:textId="77777777" w:rsidR="001D42AA" w:rsidRPr="00CC4ECA" w:rsidRDefault="001D42AA" w:rsidP="001D42AA">
      <w:pPr>
        <w:pStyle w:val="ListParagraph"/>
        <w:numPr>
          <w:ilvl w:val="0"/>
          <w:numId w:val="20"/>
        </w:numPr>
        <w:autoSpaceDE w:val="0"/>
        <w:autoSpaceDN w:val="0"/>
        <w:adjustRightInd w:val="0"/>
        <w:spacing w:after="200" w:line="276" w:lineRule="auto"/>
        <w:rPr>
          <w:rFonts w:eastAsia="Calibri" w:cs="Times New Roman"/>
          <w:snapToGrid/>
        </w:rPr>
      </w:pPr>
      <w:r w:rsidRPr="00CC4ECA">
        <w:rPr>
          <w:rFonts w:eastAsia="Calibri" w:cs="Times New Roman"/>
          <w:snapToGrid/>
        </w:rPr>
        <w:t xml:space="preserve">Standard </w:t>
      </w:r>
    </w:p>
    <w:p w14:paraId="5A1C2A1D" w14:textId="77777777" w:rsidR="001D42AA" w:rsidRPr="00CC4ECA" w:rsidRDefault="001D42AA" w:rsidP="001D42AA">
      <w:pPr>
        <w:pStyle w:val="ListParagraph"/>
        <w:numPr>
          <w:ilvl w:val="0"/>
          <w:numId w:val="20"/>
        </w:numPr>
        <w:autoSpaceDE w:val="0"/>
        <w:autoSpaceDN w:val="0"/>
        <w:adjustRightInd w:val="0"/>
        <w:spacing w:after="200" w:line="276" w:lineRule="auto"/>
        <w:rPr>
          <w:rFonts w:eastAsia="Calibri" w:cs="Times New Roman"/>
          <w:snapToGrid/>
        </w:rPr>
      </w:pPr>
      <w:r w:rsidRPr="00CC4ECA">
        <w:rPr>
          <w:rFonts w:eastAsia="Calibri" w:cs="Times New Roman"/>
          <w:snapToGrid/>
        </w:rPr>
        <w:t xml:space="preserve">Medical </w:t>
      </w:r>
    </w:p>
    <w:p w14:paraId="0A19C840" w14:textId="77777777" w:rsidR="005E1EC5" w:rsidRDefault="001D42AA" w:rsidP="001D42AA">
      <w:pPr>
        <w:pStyle w:val="ListParagraph"/>
        <w:numPr>
          <w:ilvl w:val="0"/>
          <w:numId w:val="20"/>
        </w:numPr>
        <w:autoSpaceDE w:val="0"/>
        <w:autoSpaceDN w:val="0"/>
        <w:adjustRightInd w:val="0"/>
        <w:spacing w:after="200" w:line="276" w:lineRule="auto"/>
        <w:rPr>
          <w:rFonts w:eastAsia="Calibri" w:cs="Times New Roman"/>
          <w:snapToGrid/>
        </w:rPr>
      </w:pPr>
      <w:r w:rsidRPr="00CC4ECA">
        <w:rPr>
          <w:rFonts w:eastAsia="Calibri" w:cs="Times New Roman"/>
          <w:snapToGrid/>
        </w:rPr>
        <w:t>Religious</w:t>
      </w:r>
    </w:p>
    <w:p w14:paraId="1D159E84" w14:textId="30CD19F1" w:rsidR="00B73984" w:rsidRDefault="00B73984" w:rsidP="00B73984">
      <w:pPr>
        <w:autoSpaceDE w:val="0"/>
        <w:autoSpaceDN w:val="0"/>
        <w:adjustRightInd w:val="0"/>
        <w:spacing w:after="200" w:line="276" w:lineRule="auto"/>
        <w:rPr>
          <w:rFonts w:cs="Times New Roman"/>
        </w:rPr>
      </w:pPr>
      <w:r w:rsidRPr="00CC4ECA">
        <w:rPr>
          <w:rFonts w:cs="Times New Roman"/>
          <w:b/>
        </w:rPr>
        <w:t>Note</w:t>
      </w:r>
      <w:r w:rsidRPr="00CC4ECA">
        <w:rPr>
          <w:rFonts w:cs="Times New Roman"/>
        </w:rPr>
        <w:t>: If Medica</w:t>
      </w:r>
      <w:r w:rsidR="00700FBE">
        <w:rPr>
          <w:rFonts w:cs="Times New Roman"/>
        </w:rPr>
        <w:t>l</w:t>
      </w:r>
      <w:r w:rsidR="002109D7">
        <w:rPr>
          <w:rFonts w:cs="Times New Roman"/>
        </w:rPr>
        <w:t xml:space="preserve"> or</w:t>
      </w:r>
      <w:r w:rsidRPr="00CC4ECA">
        <w:rPr>
          <w:rFonts w:cs="Times New Roman"/>
        </w:rPr>
        <w:t xml:space="preserve"> Religious</w:t>
      </w:r>
      <w:r w:rsidR="00700FBE">
        <w:rPr>
          <w:rFonts w:cs="Times New Roman"/>
        </w:rPr>
        <w:t xml:space="preserve"> </w:t>
      </w:r>
      <w:r w:rsidRPr="00CC4ECA">
        <w:rPr>
          <w:rFonts w:cs="Times New Roman"/>
        </w:rPr>
        <w:t>is chosen, user must also choose Medical</w:t>
      </w:r>
      <w:r w:rsidR="002109D7">
        <w:rPr>
          <w:rFonts w:cs="Times New Roman"/>
        </w:rPr>
        <w:t xml:space="preserve"> or </w:t>
      </w:r>
      <w:r w:rsidRPr="00CC4ECA">
        <w:rPr>
          <w:rFonts w:cs="Times New Roman"/>
        </w:rPr>
        <w:t>Religious</w:t>
      </w:r>
      <w:r w:rsidR="00700FBE">
        <w:rPr>
          <w:rFonts w:cs="Times New Roman"/>
        </w:rPr>
        <w:t xml:space="preserve"> </w:t>
      </w:r>
      <w:r w:rsidRPr="00CC4ECA">
        <w:rPr>
          <w:rFonts w:cs="Times New Roman"/>
        </w:rPr>
        <w:t>waiver in the dropdown under each immunization for which the waiver is applicable and enter the waiver date.</w:t>
      </w:r>
      <w:r w:rsidR="002109D7">
        <w:rPr>
          <w:rFonts w:cs="Times New Roman"/>
        </w:rPr>
        <w:t xml:space="preserve"> If a </w:t>
      </w:r>
      <w:r w:rsidR="002109D7">
        <w:rPr>
          <w:rFonts w:cs="Times New Roman"/>
        </w:rPr>
        <w:lastRenderedPageBreak/>
        <w:t xml:space="preserve">Titer </w:t>
      </w:r>
      <w:r w:rsidR="004D73F9">
        <w:rPr>
          <w:rFonts w:cs="Times New Roman"/>
        </w:rPr>
        <w:t>Immune</w:t>
      </w:r>
      <w:r w:rsidR="00EE4DA9">
        <w:rPr>
          <w:rFonts w:cs="Times New Roman"/>
        </w:rPr>
        <w:t xml:space="preserve"> </w:t>
      </w:r>
      <w:r w:rsidR="00742C6F">
        <w:rPr>
          <w:rFonts w:cs="Times New Roman"/>
        </w:rPr>
        <w:t>certificate</w:t>
      </w:r>
      <w:r w:rsidR="00A27137">
        <w:rPr>
          <w:rFonts w:cs="Times New Roman"/>
        </w:rPr>
        <w:t xml:space="preserve"> is presented the waiver must be</w:t>
      </w:r>
      <w:r w:rsidR="00577CA0">
        <w:rPr>
          <w:rFonts w:cs="Times New Roman"/>
        </w:rPr>
        <w:t xml:space="preserve"> added to the immunization</w:t>
      </w:r>
      <w:r w:rsidR="00EA3906">
        <w:rPr>
          <w:rFonts w:cs="Times New Roman"/>
        </w:rPr>
        <w:t xml:space="preserve"> and a waiver date must be </w:t>
      </w:r>
      <w:r w:rsidR="00742C6F">
        <w:rPr>
          <w:rFonts w:cs="Times New Roman"/>
        </w:rPr>
        <w:t>entered as well.</w:t>
      </w:r>
      <w:r w:rsidR="00577CA0">
        <w:rPr>
          <w:rFonts w:cs="Times New Roman"/>
        </w:rPr>
        <w:t xml:space="preserve"> </w:t>
      </w:r>
    </w:p>
    <w:p w14:paraId="13C67AFA" w14:textId="77777777" w:rsidR="00B73984" w:rsidRPr="00CC4ECA" w:rsidRDefault="00B73984" w:rsidP="00B73984">
      <w:pPr>
        <w:autoSpaceDE w:val="0"/>
        <w:autoSpaceDN w:val="0"/>
        <w:adjustRightInd w:val="0"/>
        <w:rPr>
          <w:rFonts w:eastAsia="Calibri" w:cs="Times New Roman"/>
          <w:b/>
          <w:iCs/>
          <w:snapToGrid/>
        </w:rPr>
      </w:pPr>
      <w:r w:rsidRPr="00CC4ECA">
        <w:rPr>
          <w:rFonts w:eastAsia="Calibri" w:cs="Times New Roman"/>
          <w:b/>
          <w:iCs/>
          <w:snapToGrid/>
        </w:rPr>
        <w:t xml:space="preserve">NOT required by KDE: </w:t>
      </w:r>
    </w:p>
    <w:p w14:paraId="5BC53E1D" w14:textId="77777777" w:rsidR="002502E8" w:rsidRDefault="00B73984" w:rsidP="002502E8">
      <w:pPr>
        <w:autoSpaceDE w:val="0"/>
        <w:autoSpaceDN w:val="0"/>
        <w:adjustRightInd w:val="0"/>
        <w:rPr>
          <w:rFonts w:eastAsia="Calibri" w:cs="Times New Roman"/>
          <w:b/>
          <w:iCs/>
          <w:snapToGrid/>
          <w:color w:val="4472C4" w:themeColor="accent5"/>
        </w:rPr>
      </w:pPr>
      <w:r w:rsidRPr="00CC4ECA">
        <w:rPr>
          <w:rFonts w:eastAsia="Calibri" w:cs="Times New Roman"/>
          <w:b/>
          <w:iCs/>
          <w:snapToGrid/>
          <w:color w:val="4472C4" w:themeColor="accent5"/>
        </w:rPr>
        <w:t xml:space="preserve">KDE does </w:t>
      </w:r>
      <w:r w:rsidRPr="00CC4ECA">
        <w:rPr>
          <w:rFonts w:eastAsia="Calibri" w:cs="Times New Roman"/>
          <w:b/>
          <w:iCs/>
          <w:snapToGrid/>
          <w:color w:val="4472C4" w:themeColor="accent5"/>
          <w:u w:val="single"/>
        </w:rPr>
        <w:t>not</w:t>
      </w:r>
      <w:r w:rsidRPr="00CC4ECA">
        <w:rPr>
          <w:rFonts w:eastAsia="Calibri" w:cs="Times New Roman"/>
          <w:b/>
          <w:iCs/>
          <w:snapToGrid/>
          <w:color w:val="4472C4" w:themeColor="accent5"/>
        </w:rPr>
        <w:t xml:space="preserve"> require the entry of individual shot dates.</w:t>
      </w:r>
      <w:r w:rsidR="002502E8">
        <w:rPr>
          <w:rFonts w:eastAsia="Calibri" w:cs="Times New Roman"/>
          <w:b/>
          <w:iCs/>
          <w:snapToGrid/>
          <w:color w:val="4472C4" w:themeColor="accent5"/>
        </w:rPr>
        <w:t xml:space="preserve"> You are not required to address invalid vaccination doses. KDE is only concerned that: </w:t>
      </w:r>
    </w:p>
    <w:p w14:paraId="38ECBCF2" w14:textId="77777777" w:rsidR="002502E8" w:rsidRDefault="002502E8" w:rsidP="002502E8">
      <w:pPr>
        <w:pStyle w:val="ListParagraph"/>
        <w:numPr>
          <w:ilvl w:val="0"/>
          <w:numId w:val="35"/>
        </w:numPr>
        <w:autoSpaceDE w:val="0"/>
        <w:autoSpaceDN w:val="0"/>
        <w:adjustRightInd w:val="0"/>
        <w:rPr>
          <w:rFonts w:eastAsia="Calibri" w:cs="Times New Roman"/>
          <w:b/>
          <w:iCs/>
          <w:snapToGrid/>
          <w:color w:val="4472C4" w:themeColor="accent5"/>
        </w:rPr>
      </w:pPr>
      <w:r>
        <w:rPr>
          <w:rFonts w:eastAsia="Calibri" w:cs="Times New Roman"/>
          <w:b/>
          <w:iCs/>
          <w:snapToGrid/>
          <w:color w:val="4472C4" w:themeColor="accent5"/>
        </w:rPr>
        <w:t>A student has a certificate on file.</w:t>
      </w:r>
    </w:p>
    <w:p w14:paraId="6D1964A8" w14:textId="77777777" w:rsidR="002502E8" w:rsidRDefault="002502E8" w:rsidP="002502E8">
      <w:pPr>
        <w:pStyle w:val="ListParagraph"/>
        <w:numPr>
          <w:ilvl w:val="0"/>
          <w:numId w:val="35"/>
        </w:numPr>
        <w:autoSpaceDE w:val="0"/>
        <w:autoSpaceDN w:val="0"/>
        <w:adjustRightInd w:val="0"/>
        <w:rPr>
          <w:rFonts w:eastAsia="Calibri" w:cs="Times New Roman"/>
          <w:b/>
          <w:iCs/>
          <w:snapToGrid/>
          <w:color w:val="4472C4" w:themeColor="accent5"/>
        </w:rPr>
      </w:pPr>
      <w:r>
        <w:rPr>
          <w:rFonts w:eastAsia="Calibri" w:cs="Times New Roman"/>
          <w:b/>
          <w:iCs/>
          <w:snapToGrid/>
          <w:color w:val="4472C4" w:themeColor="accent5"/>
        </w:rPr>
        <w:t>The certificate type (Regular, Religious, or Medical Exemptions).</w:t>
      </w:r>
    </w:p>
    <w:p w14:paraId="02376B95" w14:textId="77777777" w:rsidR="002502E8" w:rsidRDefault="002502E8" w:rsidP="002502E8">
      <w:pPr>
        <w:pStyle w:val="ListParagraph"/>
        <w:numPr>
          <w:ilvl w:val="0"/>
          <w:numId w:val="35"/>
        </w:numPr>
        <w:autoSpaceDE w:val="0"/>
        <w:autoSpaceDN w:val="0"/>
        <w:adjustRightInd w:val="0"/>
        <w:rPr>
          <w:rFonts w:eastAsia="Calibri" w:cs="Times New Roman"/>
          <w:b/>
          <w:iCs/>
          <w:snapToGrid/>
          <w:color w:val="4472C4" w:themeColor="accent5"/>
        </w:rPr>
      </w:pPr>
      <w:r>
        <w:rPr>
          <w:rFonts w:eastAsia="Calibri" w:cs="Times New Roman"/>
          <w:b/>
          <w:iCs/>
          <w:snapToGrid/>
          <w:color w:val="4472C4" w:themeColor="accent5"/>
        </w:rPr>
        <w:t>The certificate is not expired.</w:t>
      </w:r>
    </w:p>
    <w:p w14:paraId="40687C26" w14:textId="6491AD8B" w:rsidR="00B73984" w:rsidRPr="00CC4ECA" w:rsidRDefault="009F116D" w:rsidP="00B73984">
      <w:pPr>
        <w:autoSpaceDE w:val="0"/>
        <w:autoSpaceDN w:val="0"/>
        <w:adjustRightInd w:val="0"/>
        <w:rPr>
          <w:rFonts w:eastAsia="Calibri" w:cs="Times New Roman"/>
          <w:b/>
          <w:iCs/>
          <w:snapToGrid/>
        </w:rPr>
      </w:pPr>
      <w:r>
        <w:rPr>
          <w:noProof/>
        </w:rPr>
        <w:drawing>
          <wp:inline distT="0" distB="0" distL="0" distR="0" wp14:anchorId="43BB9DD0" wp14:editId="358E2431">
            <wp:extent cx="2715151" cy="1907291"/>
            <wp:effectExtent l="0" t="0" r="0" b="0"/>
            <wp:docPr id="268148151" name="Content Placeholder 3" descr="A screenshot of the entering immunizations Screens in Infinite Campus">
              <a:extLst xmlns:a="http://schemas.openxmlformats.org/drawingml/2006/main">
                <a:ext uri="{FF2B5EF4-FFF2-40B4-BE49-F238E27FC236}">
                  <a16:creationId xmlns:a16="http://schemas.microsoft.com/office/drawing/2014/main" id="{D19849EA-B646-D626-B1BE-728DA8E6363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screenshot of the entering immunizations Screens in Infinite Campus">
                      <a:extLst>
                        <a:ext uri="{FF2B5EF4-FFF2-40B4-BE49-F238E27FC236}">
                          <a16:creationId xmlns:a16="http://schemas.microsoft.com/office/drawing/2014/main" id="{D19849EA-B646-D626-B1BE-728DA8E63635}"/>
                        </a:ext>
                      </a:extLst>
                    </pic:cNvPr>
                    <pic:cNvPicPr>
                      <a:picLocks noGrp="1" noChangeAspect="1"/>
                    </pic:cNvPicPr>
                  </pic:nvPicPr>
                  <pic:blipFill>
                    <a:blip r:embed="rId30"/>
                    <a:stretch>
                      <a:fillRect/>
                    </a:stretch>
                  </pic:blipFill>
                  <pic:spPr>
                    <a:xfrm>
                      <a:off x="0" y="0"/>
                      <a:ext cx="2732639" cy="1919575"/>
                    </a:xfrm>
                    <a:prstGeom prst="rect">
                      <a:avLst/>
                    </a:prstGeom>
                  </pic:spPr>
                </pic:pic>
              </a:graphicData>
            </a:graphic>
          </wp:inline>
        </w:drawing>
      </w:r>
    </w:p>
    <w:p w14:paraId="036F818B" w14:textId="77777777" w:rsidR="00B73984" w:rsidRPr="00CC4ECA" w:rsidRDefault="00B73984" w:rsidP="00B73984">
      <w:pPr>
        <w:autoSpaceDE w:val="0"/>
        <w:autoSpaceDN w:val="0"/>
        <w:adjustRightInd w:val="0"/>
        <w:rPr>
          <w:rFonts w:eastAsia="Calibri" w:cs="Times New Roman"/>
          <w:b/>
          <w:iCs/>
          <w:snapToGrid/>
          <w:sz w:val="16"/>
          <w:szCs w:val="16"/>
        </w:rPr>
      </w:pPr>
    </w:p>
    <w:p w14:paraId="287B67F4" w14:textId="77777777" w:rsidR="0077268A" w:rsidRDefault="0077268A" w:rsidP="0077268A">
      <w:pPr>
        <w:autoSpaceDE w:val="0"/>
        <w:autoSpaceDN w:val="0"/>
        <w:adjustRightInd w:val="0"/>
        <w:rPr>
          <w:rFonts w:eastAsia="Calibri" w:cs="Times New Roman"/>
          <w:b/>
          <w:iCs/>
          <w:snapToGrid/>
        </w:rPr>
      </w:pPr>
      <w:r>
        <w:rPr>
          <w:rFonts w:eastAsia="Calibri" w:cs="Times New Roman"/>
          <w:b/>
          <w:iCs/>
          <w:snapToGrid/>
        </w:rPr>
        <w:t>Note: If you have an immunization that is considered Non-compliant, double check the entry dates to make sure that the immunization dates were entered correctly.  If the immunization was given at the incorrect interval, it will show Non-compliant as well.</w:t>
      </w:r>
    </w:p>
    <w:p w14:paraId="214FBF01" w14:textId="77777777" w:rsidR="0077268A" w:rsidRDefault="0077268A" w:rsidP="0077268A">
      <w:pPr>
        <w:autoSpaceDE w:val="0"/>
        <w:autoSpaceDN w:val="0"/>
        <w:adjustRightInd w:val="0"/>
        <w:rPr>
          <w:rFonts w:eastAsia="Calibri" w:cs="Times New Roman"/>
          <w:b/>
          <w:iCs/>
          <w:snapToGrid/>
        </w:rPr>
      </w:pPr>
    </w:p>
    <w:p w14:paraId="0B5F4828" w14:textId="070C3A3F" w:rsidR="0077268A" w:rsidRDefault="0077268A" w:rsidP="0077268A">
      <w:pPr>
        <w:autoSpaceDE w:val="0"/>
        <w:autoSpaceDN w:val="0"/>
        <w:adjustRightInd w:val="0"/>
        <w:rPr>
          <w:rFonts w:eastAsia="Calibri" w:cs="Times New Roman"/>
          <w:bCs/>
          <w:iCs/>
          <w:snapToGrid/>
        </w:rPr>
      </w:pPr>
      <w:r>
        <w:rPr>
          <w:rFonts w:eastAsia="Calibri" w:cs="Times New Roman"/>
          <w:b/>
          <w:iCs/>
          <w:snapToGrid/>
        </w:rPr>
        <w:t xml:space="preserve">Exemptions: </w:t>
      </w:r>
      <w:r>
        <w:rPr>
          <w:rFonts w:eastAsia="Calibri" w:cs="Times New Roman"/>
          <w:bCs/>
          <w:iCs/>
          <w:snapToGrid/>
        </w:rPr>
        <w:t>In the event of a medical or religious exemption, enter type of exemption in the waiver box. List the certificate date in the box, click save</w:t>
      </w:r>
      <w:r w:rsidR="00B8660C">
        <w:rPr>
          <w:rFonts w:eastAsia="Calibri" w:cs="Times New Roman"/>
          <w:bCs/>
          <w:iCs/>
          <w:snapToGrid/>
        </w:rPr>
        <w:t>.</w:t>
      </w:r>
    </w:p>
    <w:p w14:paraId="4F8E2D64" w14:textId="000ED819" w:rsidR="00B8660C" w:rsidRDefault="00B8660C" w:rsidP="0077268A">
      <w:pPr>
        <w:autoSpaceDE w:val="0"/>
        <w:autoSpaceDN w:val="0"/>
        <w:adjustRightInd w:val="0"/>
        <w:rPr>
          <w:rFonts w:eastAsia="Calibri" w:cs="Times New Roman"/>
          <w:bCs/>
          <w:iCs/>
          <w:snapToGrid/>
        </w:rPr>
      </w:pPr>
      <w:r>
        <w:rPr>
          <w:noProof/>
        </w:rPr>
        <w:drawing>
          <wp:inline distT="0" distB="0" distL="0" distR="0" wp14:anchorId="5484DEDE" wp14:editId="580E416E">
            <wp:extent cx="2692712" cy="2316985"/>
            <wp:effectExtent l="0" t="0" r="0" b="7620"/>
            <wp:docPr id="8" name="Picture 7" descr="Photo of immunization data box">
              <a:extLst xmlns:a="http://schemas.openxmlformats.org/drawingml/2006/main">
                <a:ext uri="{FF2B5EF4-FFF2-40B4-BE49-F238E27FC236}">
                  <a16:creationId xmlns:a16="http://schemas.microsoft.com/office/drawing/2014/main" id="{EDA4DBE0-F256-E514-93D2-78BD5D5B90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hoto of immunization data box">
                      <a:extLst>
                        <a:ext uri="{FF2B5EF4-FFF2-40B4-BE49-F238E27FC236}">
                          <a16:creationId xmlns:a16="http://schemas.microsoft.com/office/drawing/2014/main" id="{EDA4DBE0-F256-E514-93D2-78BD5D5B9048}"/>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715186" cy="2336323"/>
                    </a:xfrm>
                    <a:prstGeom prst="rect">
                      <a:avLst/>
                    </a:prstGeom>
                  </pic:spPr>
                </pic:pic>
              </a:graphicData>
            </a:graphic>
          </wp:inline>
        </w:drawing>
      </w:r>
    </w:p>
    <w:p w14:paraId="22A4297E" w14:textId="33FC8C24" w:rsidR="001D42AA" w:rsidRPr="00CC4ECA" w:rsidRDefault="00B73984" w:rsidP="00B73984">
      <w:pPr>
        <w:autoSpaceDE w:val="0"/>
        <w:autoSpaceDN w:val="0"/>
        <w:adjustRightInd w:val="0"/>
        <w:spacing w:after="200" w:line="276" w:lineRule="auto"/>
        <w:rPr>
          <w:rFonts w:cs="Times New Roman"/>
          <w:szCs w:val="24"/>
        </w:rPr>
      </w:pPr>
      <w:r w:rsidRPr="00CC4ECA">
        <w:rPr>
          <w:rFonts w:eastAsia="Calibri" w:cs="Times New Roman"/>
          <w:b/>
          <w:iCs/>
          <w:snapToGrid/>
          <w:color w:val="auto"/>
        </w:rPr>
        <w:t>Other considerations</w:t>
      </w:r>
      <w:r w:rsidRPr="00CC4ECA">
        <w:rPr>
          <w:rFonts w:eastAsia="Calibri" w:cs="Times New Roman"/>
          <w:iCs/>
          <w:snapToGrid/>
          <w:color w:val="auto"/>
        </w:rPr>
        <w:t>: All Kentucky schools will be asked to complete a</w:t>
      </w:r>
      <w:r w:rsidR="00D46830" w:rsidRPr="00CC4ECA">
        <w:rPr>
          <w:rFonts w:eastAsia="Calibri" w:cs="Times New Roman"/>
          <w:iCs/>
          <w:snapToGrid/>
          <w:color w:val="auto"/>
        </w:rPr>
        <w:t>n</w:t>
      </w:r>
      <w:r w:rsidRPr="00CC4ECA">
        <w:rPr>
          <w:rFonts w:eastAsia="Calibri" w:cs="Times New Roman"/>
          <w:iCs/>
          <w:snapToGrid/>
          <w:color w:val="auto"/>
        </w:rPr>
        <w:t xml:space="preserve"> immunization survey through their local health department each year as required by the </w:t>
      </w:r>
      <w:r w:rsidRPr="00CC4ECA">
        <w:rPr>
          <w:rFonts w:eastAsia="Calibri" w:cs="Times New Roman"/>
          <w:b/>
          <w:iCs/>
          <w:snapToGrid/>
          <w:color w:val="auto"/>
        </w:rPr>
        <w:t>Kentucky Department of Public Health</w:t>
      </w:r>
      <w:r w:rsidRPr="00CC4ECA">
        <w:rPr>
          <w:rFonts w:eastAsia="Calibri" w:cs="Times New Roman"/>
          <w:iCs/>
          <w:snapToGrid/>
          <w:color w:val="auto"/>
        </w:rPr>
        <w:t xml:space="preserve"> (KRS 158.037 and 902 KAR 2:055). To assist with completing this survey, schools may enter the data for the immunizations. Instructions for entering immunizations can be found on </w:t>
      </w:r>
      <w:hyperlink r:id="rId32" w:history="1">
        <w:r w:rsidRPr="00CC4ECA">
          <w:rPr>
            <w:rStyle w:val="Hyperlink"/>
            <w:rFonts w:eastAsia="Calibri" w:cs="Times New Roman"/>
            <w:iCs/>
            <w:snapToGrid/>
          </w:rPr>
          <w:t>Campus Community</w:t>
        </w:r>
      </w:hyperlink>
      <w:r w:rsidRPr="00CC4ECA">
        <w:rPr>
          <w:rFonts w:eastAsia="Calibri" w:cs="Times New Roman"/>
          <w:iCs/>
          <w:snapToGrid/>
          <w:color w:val="auto"/>
        </w:rPr>
        <w:t>.</w:t>
      </w:r>
    </w:p>
    <w:p w14:paraId="1EF6770F" w14:textId="5A5D1CCE" w:rsidR="007218A9" w:rsidRPr="00CC4ECA" w:rsidRDefault="007218A9" w:rsidP="007218A9">
      <w:pPr>
        <w:pStyle w:val="Heading1"/>
        <w:rPr>
          <w:rFonts w:cs="Times New Roman"/>
        </w:rPr>
      </w:pPr>
      <w:bookmarkStart w:id="4" w:name="_Toc237339911"/>
      <w:r w:rsidRPr="51F38521">
        <w:rPr>
          <w:rFonts w:cs="Times New Roman"/>
        </w:rPr>
        <w:lastRenderedPageBreak/>
        <w:t>Section C</w:t>
      </w:r>
      <w:r w:rsidR="00FC18A6" w:rsidRPr="51F38521">
        <w:rPr>
          <w:rFonts w:cs="Times New Roman"/>
        </w:rPr>
        <w:t xml:space="preserve"> – </w:t>
      </w:r>
      <w:r w:rsidR="00790142" w:rsidRPr="51F38521">
        <w:rPr>
          <w:rFonts w:cs="Times New Roman"/>
        </w:rPr>
        <w:t>Screenings</w:t>
      </w:r>
      <w:bookmarkEnd w:id="4"/>
    </w:p>
    <w:p w14:paraId="1143C194" w14:textId="2B65D53D" w:rsidR="51F38521" w:rsidRDefault="51F38521" w:rsidP="51F38521">
      <w:pPr>
        <w:rPr>
          <w:rFonts w:cs="Times New Roman"/>
          <w:b/>
          <w:bCs/>
        </w:rPr>
      </w:pPr>
    </w:p>
    <w:p w14:paraId="2115FBC0" w14:textId="2E2E9CBB" w:rsidR="006A722D" w:rsidRPr="00815A6A" w:rsidRDefault="1FE432F7" w:rsidP="51F38521">
      <w:pPr>
        <w:rPr>
          <w:rFonts w:cs="Times New Roman"/>
          <w:b/>
          <w:bCs/>
        </w:rPr>
      </w:pPr>
      <w:r w:rsidRPr="51F38521">
        <w:rPr>
          <w:rFonts w:cs="Times New Roman"/>
          <w:b/>
          <w:bCs/>
        </w:rPr>
        <w:t>Tool Search</w:t>
      </w:r>
      <w:r w:rsidR="006A722D" w:rsidRPr="51F38521">
        <w:rPr>
          <w:rFonts w:cs="Times New Roman"/>
          <w:b/>
          <w:bCs/>
        </w:rPr>
        <w:t xml:space="preserve">: </w:t>
      </w:r>
      <w:r w:rsidR="00C726E3" w:rsidRPr="51F38521">
        <w:rPr>
          <w:rFonts w:cs="Times New Roman"/>
          <w:b/>
          <w:bCs/>
        </w:rPr>
        <w:t>Health Screenings</w:t>
      </w:r>
    </w:p>
    <w:p w14:paraId="73BDCDFB" w14:textId="552626C9" w:rsidR="00940F1E" w:rsidRDefault="00332A2F" w:rsidP="00940F1E">
      <w:pPr>
        <w:rPr>
          <w:rFonts w:cs="Times New Roman"/>
          <w:b/>
          <w:bCs/>
        </w:rPr>
      </w:pPr>
      <w:r>
        <w:rPr>
          <w:rFonts w:cs="Times New Roman"/>
          <w:b/>
          <w:bCs/>
        </w:rPr>
        <w:t>Main Menu &gt; Student Information Health &gt; Screenings</w:t>
      </w:r>
    </w:p>
    <w:p w14:paraId="24538780" w14:textId="031FDEAE" w:rsidR="00332A2F" w:rsidRPr="00CC4ECA" w:rsidRDefault="00B540ED" w:rsidP="00940F1E">
      <w:pPr>
        <w:rPr>
          <w:rFonts w:eastAsia="Calibri" w:cs="Times New Roman"/>
          <w:b/>
          <w:bCs/>
          <w:snapToGrid/>
          <w:color w:val="auto"/>
          <w:sz w:val="23"/>
          <w:szCs w:val="23"/>
        </w:rPr>
      </w:pPr>
      <w:r>
        <w:rPr>
          <w:noProof/>
        </w:rPr>
        <w:drawing>
          <wp:inline distT="0" distB="0" distL="0" distR="0" wp14:anchorId="78AE69C3" wp14:editId="48606DE7">
            <wp:extent cx="971190" cy="2333684"/>
            <wp:effectExtent l="0" t="0" r="635" b="0"/>
            <wp:docPr id="6413361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36162" name="Picture 4">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76881" cy="2347358"/>
                    </a:xfrm>
                    <a:prstGeom prst="rect">
                      <a:avLst/>
                    </a:prstGeom>
                    <a:noFill/>
                    <a:ln>
                      <a:noFill/>
                    </a:ln>
                  </pic:spPr>
                </pic:pic>
              </a:graphicData>
            </a:graphic>
          </wp:inline>
        </w:drawing>
      </w:r>
    </w:p>
    <w:p w14:paraId="539411BD" w14:textId="77777777" w:rsidR="00940F1E" w:rsidRPr="00CC4ECA" w:rsidRDefault="00940F1E" w:rsidP="00940F1E">
      <w:pPr>
        <w:rPr>
          <w:rFonts w:eastAsia="Calibri" w:cs="Times New Roman"/>
          <w:b/>
          <w:bCs/>
          <w:snapToGrid/>
          <w:color w:val="auto"/>
          <w:sz w:val="23"/>
          <w:szCs w:val="23"/>
        </w:rPr>
      </w:pPr>
      <w:r w:rsidRPr="00CC4ECA">
        <w:rPr>
          <w:rFonts w:eastAsia="Calibri" w:cs="Times New Roman"/>
          <w:b/>
          <w:bCs/>
          <w:snapToGrid/>
          <w:color w:val="auto"/>
          <w:sz w:val="23"/>
          <w:szCs w:val="23"/>
        </w:rPr>
        <w:t>Select the Screening Type</w:t>
      </w:r>
    </w:p>
    <w:p w14:paraId="0E212075" w14:textId="56823E63" w:rsidR="002E7F82" w:rsidRPr="00CC4ECA" w:rsidRDefault="002E7F82" w:rsidP="00940F1E">
      <w:pPr>
        <w:rPr>
          <w:rFonts w:eastAsia="Calibri" w:cs="Times New Roman"/>
          <w:b/>
          <w:bCs/>
          <w:snapToGrid/>
          <w:color w:val="auto"/>
          <w:sz w:val="23"/>
          <w:szCs w:val="23"/>
        </w:rPr>
      </w:pPr>
      <w:r w:rsidRPr="00CC4ECA">
        <w:rPr>
          <w:rFonts w:cs="Times New Roman"/>
          <w:noProof/>
        </w:rPr>
        <w:drawing>
          <wp:inline distT="0" distB="0" distL="0" distR="0" wp14:anchorId="5DA0368D" wp14:editId="445E7BBE">
            <wp:extent cx="4333875" cy="1896380"/>
            <wp:effectExtent l="0" t="0" r="0" b="8890"/>
            <wp:docPr id="6" name="Picture 6" descr="Screening Type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ing Type Screen Shot"/>
                    <pic:cNvPicPr/>
                  </pic:nvPicPr>
                  <pic:blipFill>
                    <a:blip r:embed="rId34">
                      <a:extLst>
                        <a:ext uri="{28A0092B-C50C-407E-A947-70E740481C1C}">
                          <a14:useLocalDpi xmlns:a14="http://schemas.microsoft.com/office/drawing/2010/main" val="0"/>
                        </a:ext>
                      </a:extLst>
                    </a:blip>
                    <a:stretch>
                      <a:fillRect/>
                    </a:stretch>
                  </pic:blipFill>
                  <pic:spPr>
                    <a:xfrm>
                      <a:off x="0" y="0"/>
                      <a:ext cx="4333875" cy="1896380"/>
                    </a:xfrm>
                    <a:prstGeom prst="rect">
                      <a:avLst/>
                    </a:prstGeom>
                  </pic:spPr>
                </pic:pic>
              </a:graphicData>
            </a:graphic>
          </wp:inline>
        </w:drawing>
      </w:r>
    </w:p>
    <w:p w14:paraId="37737241" w14:textId="77777777" w:rsidR="00940F1E" w:rsidRPr="00CC4ECA" w:rsidRDefault="00940F1E" w:rsidP="00940F1E">
      <w:pPr>
        <w:autoSpaceDE w:val="0"/>
        <w:autoSpaceDN w:val="0"/>
        <w:adjustRightInd w:val="0"/>
        <w:rPr>
          <w:rFonts w:eastAsia="Calibri" w:cs="Times New Roman"/>
          <w:snapToGrid/>
        </w:rPr>
      </w:pPr>
      <w:r w:rsidRPr="00CC4ECA">
        <w:rPr>
          <w:rFonts w:eastAsia="Calibri" w:cs="Times New Roman"/>
          <w:b/>
          <w:bCs/>
          <w:snapToGrid/>
        </w:rPr>
        <w:t xml:space="preserve">Date: </w:t>
      </w:r>
      <w:r w:rsidRPr="00CC4ECA">
        <w:rPr>
          <w:rFonts w:eastAsia="Calibri" w:cs="Times New Roman"/>
          <w:snapToGrid/>
        </w:rPr>
        <w:t xml:space="preserve">Enter date of screening </w:t>
      </w:r>
    </w:p>
    <w:p w14:paraId="62F300DA" w14:textId="77777777" w:rsidR="00940F1E" w:rsidRPr="00CC4ECA" w:rsidRDefault="00940F1E" w:rsidP="00940F1E">
      <w:pPr>
        <w:autoSpaceDE w:val="0"/>
        <w:autoSpaceDN w:val="0"/>
        <w:adjustRightInd w:val="0"/>
        <w:rPr>
          <w:rFonts w:eastAsia="Calibri" w:cs="Times New Roman"/>
          <w:snapToGrid/>
        </w:rPr>
      </w:pPr>
    </w:p>
    <w:p w14:paraId="1F7491D9" w14:textId="77777777" w:rsidR="00940F1E" w:rsidRPr="00CC4ECA" w:rsidRDefault="00940F1E" w:rsidP="00940F1E">
      <w:pPr>
        <w:autoSpaceDE w:val="0"/>
        <w:autoSpaceDN w:val="0"/>
        <w:adjustRightInd w:val="0"/>
        <w:rPr>
          <w:rFonts w:eastAsia="Calibri" w:cs="Times New Roman"/>
          <w:snapToGrid/>
        </w:rPr>
      </w:pPr>
      <w:r w:rsidRPr="00CC4ECA">
        <w:rPr>
          <w:rFonts w:eastAsia="Calibri" w:cs="Times New Roman"/>
          <w:b/>
          <w:bCs/>
          <w:snapToGrid/>
        </w:rPr>
        <w:t xml:space="preserve">Type: </w:t>
      </w:r>
      <w:r w:rsidRPr="00CC4ECA">
        <w:rPr>
          <w:rFonts w:eastAsia="Calibri" w:cs="Times New Roman"/>
          <w:snapToGrid/>
        </w:rPr>
        <w:t>Select the required KY screening:</w:t>
      </w:r>
    </w:p>
    <w:p w14:paraId="560C05D3" w14:textId="77777777" w:rsidR="00940F1E" w:rsidRPr="00CC4ECA" w:rsidRDefault="00940F1E" w:rsidP="00940F1E">
      <w:pPr>
        <w:autoSpaceDE w:val="0"/>
        <w:autoSpaceDN w:val="0"/>
        <w:adjustRightInd w:val="0"/>
        <w:rPr>
          <w:rFonts w:eastAsia="Calibri" w:cs="Times New Roman"/>
          <w:snapToGrid/>
          <w:sz w:val="16"/>
          <w:szCs w:val="16"/>
        </w:rPr>
      </w:pPr>
    </w:p>
    <w:p w14:paraId="41C76F73" w14:textId="6D9487A4" w:rsidR="00940F1E" w:rsidRPr="00CC4ECA" w:rsidRDefault="00940F1E" w:rsidP="00940F1E">
      <w:pPr>
        <w:pStyle w:val="ListParagraph"/>
        <w:numPr>
          <w:ilvl w:val="0"/>
          <w:numId w:val="22"/>
        </w:numPr>
        <w:autoSpaceDE w:val="0"/>
        <w:autoSpaceDN w:val="0"/>
        <w:adjustRightInd w:val="0"/>
        <w:spacing w:after="47" w:line="276" w:lineRule="auto"/>
        <w:rPr>
          <w:rFonts w:eastAsia="Calibri" w:cs="Times New Roman"/>
          <w:i/>
          <w:snapToGrid/>
          <w:color w:val="auto"/>
        </w:rPr>
      </w:pPr>
      <w:r w:rsidRPr="00CC4ECA">
        <w:rPr>
          <w:rFonts w:eastAsia="Calibri" w:cs="Times New Roman"/>
          <w:snapToGrid/>
          <w:color w:val="auto"/>
        </w:rPr>
        <w:t xml:space="preserve">Child and Teen Checkup (Physical Exam)  </w:t>
      </w:r>
    </w:p>
    <w:p w14:paraId="1B0B6625" w14:textId="77777777" w:rsidR="00940F1E" w:rsidRPr="00CC4ECA" w:rsidRDefault="00940F1E" w:rsidP="00940F1E">
      <w:pPr>
        <w:pStyle w:val="ListParagraph"/>
        <w:numPr>
          <w:ilvl w:val="0"/>
          <w:numId w:val="22"/>
        </w:numPr>
        <w:autoSpaceDE w:val="0"/>
        <w:autoSpaceDN w:val="0"/>
        <w:adjustRightInd w:val="0"/>
        <w:spacing w:after="47" w:line="276" w:lineRule="auto"/>
        <w:rPr>
          <w:rFonts w:eastAsia="Calibri" w:cs="Times New Roman"/>
          <w:snapToGrid/>
          <w:color w:val="auto"/>
        </w:rPr>
      </w:pPr>
      <w:r w:rsidRPr="00CC4ECA">
        <w:rPr>
          <w:rFonts w:eastAsia="Calibri" w:cs="Times New Roman"/>
          <w:snapToGrid/>
          <w:color w:val="auto"/>
        </w:rPr>
        <w:t xml:space="preserve">Vision (Exam and Screening) </w:t>
      </w:r>
    </w:p>
    <w:p w14:paraId="1F5A6B57" w14:textId="77777777" w:rsidR="00940F1E" w:rsidRPr="00CC4ECA" w:rsidRDefault="00940F1E" w:rsidP="00940F1E">
      <w:pPr>
        <w:pStyle w:val="ListParagraph"/>
        <w:numPr>
          <w:ilvl w:val="0"/>
          <w:numId w:val="22"/>
        </w:numPr>
        <w:autoSpaceDE w:val="0"/>
        <w:autoSpaceDN w:val="0"/>
        <w:adjustRightInd w:val="0"/>
        <w:spacing w:after="47" w:line="276" w:lineRule="auto"/>
        <w:rPr>
          <w:rFonts w:eastAsia="Calibri" w:cs="Times New Roman"/>
          <w:snapToGrid/>
          <w:color w:val="auto"/>
        </w:rPr>
      </w:pPr>
      <w:r w:rsidRPr="00CC4ECA">
        <w:rPr>
          <w:rFonts w:eastAsia="Calibri" w:cs="Times New Roman"/>
          <w:snapToGrid/>
          <w:color w:val="auto"/>
        </w:rPr>
        <w:t xml:space="preserve">Hearing </w:t>
      </w:r>
    </w:p>
    <w:p w14:paraId="6AD4B089" w14:textId="77777777" w:rsidR="00940F1E" w:rsidRPr="00CC4ECA" w:rsidRDefault="00940F1E" w:rsidP="00940F1E">
      <w:pPr>
        <w:pStyle w:val="ListParagraph"/>
        <w:numPr>
          <w:ilvl w:val="0"/>
          <w:numId w:val="22"/>
        </w:numPr>
        <w:autoSpaceDE w:val="0"/>
        <w:autoSpaceDN w:val="0"/>
        <w:adjustRightInd w:val="0"/>
        <w:spacing w:after="47" w:line="276" w:lineRule="auto"/>
        <w:rPr>
          <w:rFonts w:eastAsia="Calibri" w:cs="Times New Roman"/>
          <w:snapToGrid/>
          <w:color w:val="auto"/>
        </w:rPr>
      </w:pPr>
      <w:r w:rsidRPr="00CC4ECA">
        <w:rPr>
          <w:rFonts w:eastAsia="Calibri" w:cs="Times New Roman"/>
          <w:snapToGrid/>
          <w:color w:val="auto"/>
        </w:rPr>
        <w:t>Dental (Exam or Screening)</w:t>
      </w:r>
    </w:p>
    <w:p w14:paraId="7C855FFE" w14:textId="77777777" w:rsidR="00940F1E" w:rsidRPr="00CC4ECA" w:rsidRDefault="00940F1E" w:rsidP="00940F1E">
      <w:pPr>
        <w:rPr>
          <w:rFonts w:eastAsia="Calibri" w:cs="Times New Roman"/>
          <w:snapToGrid/>
          <w:szCs w:val="24"/>
        </w:rPr>
      </w:pPr>
    </w:p>
    <w:p w14:paraId="23C08697" w14:textId="77777777" w:rsidR="00940F1E" w:rsidRPr="00CC4ECA" w:rsidRDefault="00940F1E" w:rsidP="00940F1E">
      <w:pPr>
        <w:rPr>
          <w:rFonts w:eastAsia="Calibri" w:cs="Times New Roman"/>
          <w:b/>
          <w:bCs/>
          <w:snapToGrid/>
          <w:u w:val="single"/>
        </w:rPr>
      </w:pPr>
      <w:r w:rsidRPr="00CC4ECA">
        <w:rPr>
          <w:rFonts w:eastAsia="Calibri" w:cs="Times New Roman"/>
          <w:b/>
          <w:bCs/>
          <w:snapToGrid/>
          <w:u w:val="single"/>
        </w:rPr>
        <w:t>Guidance for each Screening Type</w:t>
      </w:r>
    </w:p>
    <w:p w14:paraId="2BF81750" w14:textId="77777777" w:rsidR="00940F1E" w:rsidRPr="00CC4ECA" w:rsidRDefault="00940F1E" w:rsidP="00940F1E">
      <w:pPr>
        <w:autoSpaceDE w:val="0"/>
        <w:autoSpaceDN w:val="0"/>
        <w:adjustRightInd w:val="0"/>
        <w:rPr>
          <w:rFonts w:eastAsia="Calibri" w:cs="Times New Roman"/>
          <w:b/>
          <w:bCs/>
          <w:snapToGrid/>
        </w:rPr>
      </w:pPr>
    </w:p>
    <w:p w14:paraId="67A32456" w14:textId="5650B0B1" w:rsidR="00940F1E" w:rsidRPr="00CC4ECA" w:rsidRDefault="00940F1E" w:rsidP="00940F1E">
      <w:pPr>
        <w:autoSpaceDE w:val="0"/>
        <w:autoSpaceDN w:val="0"/>
        <w:adjustRightInd w:val="0"/>
        <w:rPr>
          <w:rFonts w:eastAsia="Calibri" w:cs="Times New Roman"/>
          <w:snapToGrid/>
        </w:rPr>
      </w:pPr>
      <w:r w:rsidRPr="00CC4ECA">
        <w:rPr>
          <w:rFonts w:eastAsia="Calibri" w:cs="Times New Roman"/>
          <w:b/>
          <w:bCs/>
          <w:snapToGrid/>
          <w:szCs w:val="24"/>
        </w:rPr>
        <w:t>Child and Teen Checkup (Physical Exam) -</w:t>
      </w:r>
      <w:r w:rsidRPr="00CC4ECA">
        <w:rPr>
          <w:rFonts w:eastAsia="Calibri" w:cs="Times New Roman"/>
          <w:snapToGrid/>
        </w:rPr>
        <w:t xml:space="preserve"> </w:t>
      </w:r>
      <w:r w:rsidRPr="00CC4ECA">
        <w:rPr>
          <w:rFonts w:eastAsia="Calibri" w:cs="Times New Roman"/>
          <w:i/>
          <w:iCs/>
          <w:snapToGrid/>
        </w:rPr>
        <w:t xml:space="preserve">Required for Initial Entry and 6th Grade </w:t>
      </w:r>
    </w:p>
    <w:p w14:paraId="78B5F3FF" w14:textId="77777777" w:rsidR="00940F1E" w:rsidRPr="00CC4ECA" w:rsidRDefault="00940F1E" w:rsidP="00940F1E">
      <w:pPr>
        <w:autoSpaceDE w:val="0"/>
        <w:autoSpaceDN w:val="0"/>
        <w:adjustRightInd w:val="0"/>
        <w:rPr>
          <w:rFonts w:eastAsia="Calibri" w:cs="Times New Roman"/>
          <w:snapToGrid/>
          <w:sz w:val="16"/>
          <w:szCs w:val="16"/>
        </w:rPr>
      </w:pPr>
    </w:p>
    <w:p w14:paraId="775E6808" w14:textId="30A8F5E0" w:rsidR="00940F1E" w:rsidRPr="00CC4ECA" w:rsidRDefault="00940F1E" w:rsidP="00940F1E">
      <w:pPr>
        <w:autoSpaceDE w:val="0"/>
        <w:autoSpaceDN w:val="0"/>
        <w:adjustRightInd w:val="0"/>
        <w:rPr>
          <w:rFonts w:eastAsia="Calibri" w:cs="Times New Roman"/>
          <w:snapToGrid/>
        </w:rPr>
      </w:pPr>
      <w:r w:rsidRPr="00CC4ECA">
        <w:rPr>
          <w:rFonts w:eastAsia="Calibri" w:cs="Times New Roman"/>
          <w:snapToGrid/>
        </w:rPr>
        <w:t>NOTE: Multiple sections will open but data entry is only required in this section.</w:t>
      </w:r>
    </w:p>
    <w:p w14:paraId="7EE3E679" w14:textId="64DA3444" w:rsidR="00940F1E" w:rsidRPr="00BF2E41" w:rsidRDefault="00940F1E" w:rsidP="00940F1E">
      <w:pPr>
        <w:pStyle w:val="Default"/>
        <w:rPr>
          <w:rFonts w:asciiTheme="minorHAnsi" w:hAnsiTheme="minorHAnsi" w:cstheme="minorHAnsi"/>
          <w:sz w:val="22"/>
        </w:rPr>
      </w:pPr>
      <w:r w:rsidRPr="00BF2E41">
        <w:rPr>
          <w:rFonts w:asciiTheme="minorHAnsi" w:hAnsiTheme="minorHAnsi" w:cstheme="minorHAnsi"/>
          <w:b/>
          <w:bCs/>
          <w:sz w:val="22"/>
        </w:rPr>
        <w:lastRenderedPageBreak/>
        <w:t>Date of Exam:</w:t>
      </w:r>
      <w:r w:rsidRPr="00BF2E41">
        <w:rPr>
          <w:rFonts w:asciiTheme="minorHAnsi" w:hAnsiTheme="minorHAnsi" w:cstheme="minorHAnsi"/>
          <w:bCs/>
          <w:sz w:val="22"/>
        </w:rPr>
        <w:t xml:space="preserve"> </w:t>
      </w:r>
      <w:r w:rsidRPr="00BF2E41">
        <w:rPr>
          <w:rFonts w:asciiTheme="minorHAnsi" w:hAnsiTheme="minorHAnsi" w:cstheme="minorHAnsi"/>
          <w:sz w:val="22"/>
        </w:rPr>
        <w:t xml:space="preserve">Enter the date on the student’s form. If a student is entering kindergarten with a preschool or Head Start physical, that initial screening date may be used, even if more than one year prior to kindergarten enrollment. </w:t>
      </w:r>
    </w:p>
    <w:p w14:paraId="080DB256" w14:textId="77777777" w:rsidR="00940F1E" w:rsidRPr="00CC4ECA" w:rsidRDefault="00940F1E" w:rsidP="00940F1E">
      <w:pPr>
        <w:autoSpaceDE w:val="0"/>
        <w:autoSpaceDN w:val="0"/>
        <w:adjustRightInd w:val="0"/>
        <w:rPr>
          <w:rFonts w:eastAsia="Calibri" w:cs="Times New Roman"/>
          <w:b/>
          <w:bCs/>
          <w:snapToGrid/>
          <w:sz w:val="16"/>
          <w:szCs w:val="16"/>
        </w:rPr>
      </w:pPr>
    </w:p>
    <w:p w14:paraId="107F42D2" w14:textId="77777777" w:rsidR="00940F1E" w:rsidRPr="00CC4ECA" w:rsidRDefault="00940F1E" w:rsidP="00940F1E">
      <w:pPr>
        <w:autoSpaceDE w:val="0"/>
        <w:autoSpaceDN w:val="0"/>
        <w:adjustRightInd w:val="0"/>
        <w:rPr>
          <w:rFonts w:eastAsia="Calibri" w:cs="Times New Roman"/>
          <w:snapToGrid/>
        </w:rPr>
      </w:pPr>
      <w:r w:rsidRPr="00CC4ECA">
        <w:rPr>
          <w:rFonts w:eastAsia="Calibri" w:cs="Times New Roman"/>
          <w:b/>
          <w:bCs/>
          <w:snapToGrid/>
        </w:rPr>
        <w:t xml:space="preserve">Type: </w:t>
      </w:r>
      <w:r w:rsidRPr="00CC4ECA">
        <w:rPr>
          <w:rFonts w:eastAsia="Calibri" w:cs="Times New Roman"/>
          <w:snapToGrid/>
        </w:rPr>
        <w:t xml:space="preserve">Select from drop down menu: </w:t>
      </w:r>
    </w:p>
    <w:p w14:paraId="7D3320E4" w14:textId="77777777" w:rsidR="00940F1E" w:rsidRPr="00CC4ECA" w:rsidRDefault="00940F1E" w:rsidP="00940F1E">
      <w:pPr>
        <w:pStyle w:val="ListParagraph"/>
        <w:numPr>
          <w:ilvl w:val="0"/>
          <w:numId w:val="24"/>
        </w:numPr>
        <w:autoSpaceDE w:val="0"/>
        <w:autoSpaceDN w:val="0"/>
        <w:adjustRightInd w:val="0"/>
        <w:spacing w:after="200" w:line="276" w:lineRule="auto"/>
        <w:rPr>
          <w:rFonts w:eastAsia="Calibri" w:cs="Times New Roman"/>
          <w:snapToGrid/>
        </w:rPr>
      </w:pPr>
      <w:r w:rsidRPr="00CC4ECA">
        <w:rPr>
          <w:rFonts w:eastAsia="Calibri" w:cs="Times New Roman"/>
          <w:snapToGrid/>
        </w:rPr>
        <w:t xml:space="preserve">I: Initial Entry </w:t>
      </w:r>
    </w:p>
    <w:p w14:paraId="2D81CA48" w14:textId="77777777" w:rsidR="00940F1E" w:rsidRPr="00CC4ECA" w:rsidRDefault="00940F1E" w:rsidP="00940F1E">
      <w:pPr>
        <w:pStyle w:val="ListParagraph"/>
        <w:numPr>
          <w:ilvl w:val="0"/>
          <w:numId w:val="24"/>
        </w:numPr>
        <w:autoSpaceDE w:val="0"/>
        <w:autoSpaceDN w:val="0"/>
        <w:adjustRightInd w:val="0"/>
        <w:spacing w:after="200" w:line="276" w:lineRule="auto"/>
        <w:rPr>
          <w:rFonts w:eastAsia="Calibri" w:cs="Times New Roman"/>
          <w:snapToGrid/>
        </w:rPr>
      </w:pPr>
      <w:r w:rsidRPr="00CC4ECA">
        <w:rPr>
          <w:rFonts w:eastAsia="Calibri" w:cs="Times New Roman"/>
          <w:snapToGrid/>
        </w:rPr>
        <w:t xml:space="preserve">6: 6th Grader </w:t>
      </w:r>
    </w:p>
    <w:p w14:paraId="673A04F2" w14:textId="77777777" w:rsidR="00940F1E" w:rsidRPr="00CC4ECA" w:rsidRDefault="00940F1E" w:rsidP="00940F1E">
      <w:pPr>
        <w:pStyle w:val="ListParagraph"/>
        <w:numPr>
          <w:ilvl w:val="0"/>
          <w:numId w:val="24"/>
        </w:numPr>
        <w:autoSpaceDE w:val="0"/>
        <w:autoSpaceDN w:val="0"/>
        <w:adjustRightInd w:val="0"/>
        <w:spacing w:after="200" w:line="276" w:lineRule="auto"/>
        <w:rPr>
          <w:rFonts w:eastAsia="Calibri" w:cs="Times New Roman"/>
          <w:snapToGrid/>
        </w:rPr>
      </w:pPr>
      <w:r w:rsidRPr="00CC4ECA">
        <w:rPr>
          <w:rFonts w:eastAsia="Calibri" w:cs="Times New Roman"/>
          <w:snapToGrid/>
        </w:rPr>
        <w:t>9: 9</w:t>
      </w:r>
      <w:r w:rsidRPr="00CC4ECA">
        <w:rPr>
          <w:rFonts w:eastAsia="Calibri" w:cs="Times New Roman"/>
          <w:snapToGrid/>
          <w:vertAlign w:val="superscript"/>
        </w:rPr>
        <w:t>th</w:t>
      </w:r>
      <w:r w:rsidRPr="00CC4ECA">
        <w:rPr>
          <w:rFonts w:eastAsia="Calibri" w:cs="Times New Roman"/>
          <w:snapToGrid/>
        </w:rPr>
        <w:t xml:space="preserve"> Grader (optional in Kentucky)</w:t>
      </w:r>
    </w:p>
    <w:p w14:paraId="1A71E3E0" w14:textId="77777777" w:rsidR="00940F1E" w:rsidRPr="00CC4ECA" w:rsidRDefault="00940F1E" w:rsidP="00940F1E">
      <w:pPr>
        <w:autoSpaceDE w:val="0"/>
        <w:autoSpaceDN w:val="0"/>
        <w:adjustRightInd w:val="0"/>
        <w:rPr>
          <w:rFonts w:eastAsia="Calibri" w:cs="Times New Roman"/>
          <w:snapToGrid/>
        </w:rPr>
      </w:pPr>
      <w:r w:rsidRPr="00CC4ECA">
        <w:rPr>
          <w:rFonts w:eastAsia="Calibri" w:cs="Times New Roman"/>
          <w:b/>
          <w:snapToGrid/>
        </w:rPr>
        <w:t xml:space="preserve">Status: </w:t>
      </w:r>
      <w:r w:rsidRPr="00CC4ECA">
        <w:rPr>
          <w:rFonts w:eastAsia="Calibri" w:cs="Times New Roman"/>
          <w:snapToGrid/>
        </w:rPr>
        <w:t>Select from drop down menu:</w:t>
      </w:r>
    </w:p>
    <w:p w14:paraId="65FF2EBD" w14:textId="45EF3696" w:rsidR="00940F1E" w:rsidRPr="00CC4ECA" w:rsidRDefault="00940F1E" w:rsidP="00940F1E">
      <w:pPr>
        <w:autoSpaceDE w:val="0"/>
        <w:autoSpaceDN w:val="0"/>
        <w:adjustRightInd w:val="0"/>
        <w:ind w:left="360"/>
        <w:rPr>
          <w:rFonts w:eastAsia="Calibri" w:cs="Times New Roman"/>
          <w:snapToGrid/>
        </w:rPr>
      </w:pPr>
      <w:r w:rsidRPr="00CC4ECA">
        <w:rPr>
          <w:rFonts w:eastAsia="Calibri" w:cs="Times New Roman"/>
          <w:snapToGrid/>
        </w:rPr>
        <w:t>●   Normal</w:t>
      </w:r>
    </w:p>
    <w:p w14:paraId="09B105B8" w14:textId="680564DC" w:rsidR="00940F1E" w:rsidRPr="00CC4ECA" w:rsidRDefault="00940F1E" w:rsidP="00940F1E">
      <w:pPr>
        <w:autoSpaceDE w:val="0"/>
        <w:autoSpaceDN w:val="0"/>
        <w:adjustRightInd w:val="0"/>
        <w:ind w:left="360"/>
        <w:rPr>
          <w:rFonts w:eastAsia="Calibri" w:cs="Times New Roman"/>
          <w:snapToGrid/>
        </w:rPr>
      </w:pPr>
      <w:r w:rsidRPr="00CC4ECA">
        <w:rPr>
          <w:rFonts w:eastAsia="Calibri" w:cs="Times New Roman"/>
          <w:snapToGrid/>
        </w:rPr>
        <w:t xml:space="preserve">●   Referred </w:t>
      </w:r>
    </w:p>
    <w:p w14:paraId="67351D63" w14:textId="3416A430" w:rsidR="00940F1E" w:rsidRPr="00CC4ECA" w:rsidRDefault="00940F1E" w:rsidP="00940F1E">
      <w:pPr>
        <w:autoSpaceDE w:val="0"/>
        <w:autoSpaceDN w:val="0"/>
        <w:adjustRightInd w:val="0"/>
        <w:ind w:left="360"/>
        <w:rPr>
          <w:rFonts w:eastAsia="Calibri" w:cs="Times New Roman"/>
          <w:snapToGrid/>
        </w:rPr>
      </w:pPr>
      <w:r w:rsidRPr="00CC4ECA">
        <w:rPr>
          <w:rFonts w:eastAsia="Calibri" w:cs="Times New Roman"/>
          <w:snapToGrid/>
        </w:rPr>
        <w:t>●   Known condition</w:t>
      </w:r>
    </w:p>
    <w:p w14:paraId="5CED6AA4" w14:textId="357F3A19" w:rsidR="00940F1E" w:rsidRPr="00CC4ECA" w:rsidRDefault="00940F1E" w:rsidP="00940F1E">
      <w:pPr>
        <w:autoSpaceDE w:val="0"/>
        <w:autoSpaceDN w:val="0"/>
        <w:adjustRightInd w:val="0"/>
        <w:rPr>
          <w:rFonts w:eastAsia="Calibri" w:cs="Times New Roman"/>
          <w:snapToGrid/>
        </w:rPr>
      </w:pPr>
    </w:p>
    <w:p w14:paraId="69D2BF00" w14:textId="10D7864A" w:rsidR="00790142" w:rsidRPr="00CC4ECA" w:rsidRDefault="00940F1E" w:rsidP="00790142">
      <w:pPr>
        <w:rPr>
          <w:rFonts w:cs="Times New Roman"/>
        </w:rPr>
      </w:pPr>
      <w:r w:rsidRPr="00CC4ECA">
        <w:rPr>
          <w:rFonts w:cs="Times New Roman"/>
          <w:noProof/>
        </w:rPr>
        <w:drawing>
          <wp:inline distT="0" distB="0" distL="0" distR="0" wp14:anchorId="7C9C9635" wp14:editId="4EB95433">
            <wp:extent cx="4551343" cy="2851757"/>
            <wp:effectExtent l="0" t="0" r="1905" b="6350"/>
            <wp:docPr id="7" name="Picture 7" descr="Screening Type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ing Type Screen Shot"/>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551343" cy="2851757"/>
                    </a:xfrm>
                    <a:prstGeom prst="rect">
                      <a:avLst/>
                    </a:prstGeom>
                    <a:noFill/>
                  </pic:spPr>
                </pic:pic>
              </a:graphicData>
            </a:graphic>
          </wp:inline>
        </w:drawing>
      </w:r>
    </w:p>
    <w:p w14:paraId="0DC30240" w14:textId="56A0EC08" w:rsidR="00940F1E" w:rsidRPr="00CC4ECA" w:rsidRDefault="00940F1E" w:rsidP="00790142">
      <w:pPr>
        <w:rPr>
          <w:rFonts w:cs="Times New Roman"/>
        </w:rPr>
      </w:pPr>
    </w:p>
    <w:p w14:paraId="1343661D" w14:textId="534DC1CF" w:rsidR="001821A3" w:rsidRPr="00CC4ECA" w:rsidRDefault="001821A3" w:rsidP="001821A3">
      <w:pPr>
        <w:autoSpaceDE w:val="0"/>
        <w:autoSpaceDN w:val="0"/>
        <w:adjustRightInd w:val="0"/>
        <w:rPr>
          <w:rFonts w:eastAsia="Calibri" w:cs="Times New Roman"/>
          <w:i/>
          <w:iCs/>
          <w:snapToGrid/>
        </w:rPr>
      </w:pPr>
      <w:r w:rsidRPr="00CC4ECA">
        <w:rPr>
          <w:rFonts w:eastAsia="Calibri" w:cs="Times New Roman"/>
          <w:b/>
          <w:bCs/>
          <w:snapToGrid/>
          <w:szCs w:val="24"/>
        </w:rPr>
        <w:t>Vision Exam</w:t>
      </w:r>
      <w:r w:rsidRPr="00CC4ECA">
        <w:rPr>
          <w:rFonts w:eastAsia="Calibri" w:cs="Times New Roman"/>
          <w:b/>
          <w:bCs/>
          <w:snapToGrid/>
        </w:rPr>
        <w:t xml:space="preserve"> </w:t>
      </w:r>
      <w:r w:rsidRPr="00CC4ECA">
        <w:rPr>
          <w:rFonts w:eastAsia="Calibri" w:cs="Times New Roman"/>
          <w:bCs/>
          <w:snapToGrid/>
        </w:rPr>
        <w:t>–</w:t>
      </w:r>
      <w:r w:rsidRPr="00CC4ECA">
        <w:rPr>
          <w:rFonts w:eastAsia="Calibri" w:cs="Times New Roman"/>
          <w:b/>
          <w:bCs/>
          <w:snapToGrid/>
        </w:rPr>
        <w:t xml:space="preserve"> </w:t>
      </w:r>
      <w:r w:rsidRPr="00CC4ECA">
        <w:rPr>
          <w:rFonts w:eastAsia="Calibri" w:cs="Times New Roman"/>
          <w:bCs/>
          <w:i/>
          <w:snapToGrid/>
          <w:color w:val="auto"/>
        </w:rPr>
        <w:t>Required for students three, four, five or six for</w:t>
      </w:r>
      <w:r w:rsidRPr="00CC4ECA">
        <w:rPr>
          <w:rFonts w:eastAsia="Calibri" w:cs="Times New Roman"/>
          <w:bCs/>
          <w:snapToGrid/>
          <w:color w:val="FF0000"/>
        </w:rPr>
        <w:t xml:space="preserve"> </w:t>
      </w:r>
      <w:r w:rsidRPr="00CC4ECA">
        <w:rPr>
          <w:rFonts w:eastAsia="Calibri" w:cs="Times New Roman"/>
          <w:i/>
          <w:iCs/>
          <w:snapToGrid/>
        </w:rPr>
        <w:t xml:space="preserve">Initial Entry to school, must be completed before January 1 of </w:t>
      </w:r>
      <w:r w:rsidR="0055511A" w:rsidRPr="00CC4ECA">
        <w:rPr>
          <w:rFonts w:eastAsia="Calibri" w:cs="Times New Roman"/>
          <w:i/>
          <w:iCs/>
          <w:snapToGrid/>
        </w:rPr>
        <w:t>the current</w:t>
      </w:r>
      <w:r w:rsidRPr="00CC4ECA">
        <w:rPr>
          <w:rFonts w:eastAsia="Calibri" w:cs="Times New Roman"/>
          <w:i/>
          <w:iCs/>
          <w:snapToGrid/>
        </w:rPr>
        <w:t xml:space="preserve"> school year. </w:t>
      </w:r>
    </w:p>
    <w:p w14:paraId="34F5FB89" w14:textId="77777777" w:rsidR="00B7470D" w:rsidRPr="00CC4ECA" w:rsidRDefault="00B7470D" w:rsidP="00B7470D">
      <w:pPr>
        <w:autoSpaceDE w:val="0"/>
        <w:autoSpaceDN w:val="0"/>
        <w:adjustRightInd w:val="0"/>
        <w:rPr>
          <w:rFonts w:eastAsia="Calibri" w:cs="Times New Roman"/>
          <w:b/>
          <w:bCs/>
          <w:snapToGrid/>
        </w:rPr>
      </w:pPr>
    </w:p>
    <w:p w14:paraId="443F553B" w14:textId="5BBF855E" w:rsidR="00B7470D" w:rsidRPr="00CC4ECA" w:rsidRDefault="00B7470D" w:rsidP="00B7470D">
      <w:pPr>
        <w:autoSpaceDE w:val="0"/>
        <w:autoSpaceDN w:val="0"/>
        <w:adjustRightInd w:val="0"/>
        <w:rPr>
          <w:rFonts w:eastAsia="Calibri" w:cs="Times New Roman"/>
          <w:snapToGrid/>
        </w:rPr>
      </w:pPr>
      <w:r w:rsidRPr="00CC4ECA">
        <w:rPr>
          <w:rFonts w:eastAsia="Calibri" w:cs="Times New Roman"/>
          <w:b/>
          <w:bCs/>
          <w:snapToGrid/>
        </w:rPr>
        <w:t xml:space="preserve">Date: </w:t>
      </w:r>
      <w:r w:rsidRPr="00CC4ECA">
        <w:rPr>
          <w:rFonts w:eastAsia="Calibri" w:cs="Times New Roman"/>
          <w:snapToGrid/>
        </w:rPr>
        <w:t xml:space="preserve">Enter the </w:t>
      </w:r>
      <w:r w:rsidRPr="00CC4ECA">
        <w:rPr>
          <w:rFonts w:eastAsia="Calibri" w:cs="Times New Roman"/>
          <w:i/>
          <w:snapToGrid/>
        </w:rPr>
        <w:t>Vision Exam</w:t>
      </w:r>
      <w:r w:rsidRPr="00CC4ECA">
        <w:rPr>
          <w:rFonts w:eastAsia="Calibri" w:cs="Times New Roman"/>
          <w:snapToGrid/>
        </w:rPr>
        <w:t xml:space="preserve"> date </w:t>
      </w:r>
    </w:p>
    <w:p w14:paraId="4CB58503" w14:textId="77777777" w:rsidR="00B7470D" w:rsidRPr="00CC4ECA" w:rsidRDefault="00B7470D" w:rsidP="00B7470D">
      <w:pPr>
        <w:autoSpaceDE w:val="0"/>
        <w:autoSpaceDN w:val="0"/>
        <w:adjustRightInd w:val="0"/>
        <w:rPr>
          <w:rFonts w:eastAsia="Calibri" w:cs="Times New Roman"/>
          <w:snapToGrid/>
        </w:rPr>
      </w:pPr>
    </w:p>
    <w:p w14:paraId="1BB13390" w14:textId="70077964" w:rsidR="001821A3" w:rsidRPr="00CC4ECA" w:rsidRDefault="00B7470D" w:rsidP="001821A3">
      <w:pPr>
        <w:autoSpaceDE w:val="0"/>
        <w:autoSpaceDN w:val="0"/>
        <w:adjustRightInd w:val="0"/>
        <w:rPr>
          <w:rFonts w:eastAsia="Calibri" w:cs="Times New Roman"/>
          <w:snapToGrid/>
        </w:rPr>
      </w:pPr>
      <w:r w:rsidRPr="00CC4ECA">
        <w:rPr>
          <w:rFonts w:eastAsia="Calibri" w:cs="Times New Roman"/>
          <w:b/>
          <w:bCs/>
          <w:snapToGrid/>
        </w:rPr>
        <w:t xml:space="preserve">Vision Check Type: </w:t>
      </w:r>
      <w:r w:rsidRPr="00CC4ECA">
        <w:rPr>
          <w:rFonts w:eastAsia="Calibri" w:cs="Times New Roman"/>
          <w:snapToGrid/>
        </w:rPr>
        <w:t xml:space="preserve">Select </w:t>
      </w:r>
      <w:r w:rsidRPr="00CC4ECA">
        <w:rPr>
          <w:rFonts w:eastAsia="Calibri" w:cs="Times New Roman"/>
          <w:i/>
          <w:snapToGrid/>
        </w:rPr>
        <w:t>Vision Exam</w:t>
      </w:r>
      <w:r w:rsidRPr="00CC4ECA">
        <w:rPr>
          <w:rFonts w:eastAsia="Calibri" w:cs="Times New Roman"/>
          <w:snapToGrid/>
        </w:rPr>
        <w:t xml:space="preserve"> from the </w:t>
      </w:r>
      <w:r w:rsidR="00776024" w:rsidRPr="00CC4ECA">
        <w:rPr>
          <w:rFonts w:eastAsia="Calibri" w:cs="Times New Roman"/>
          <w:snapToGrid/>
        </w:rPr>
        <w:t>drop-down</w:t>
      </w:r>
      <w:r w:rsidRPr="00CC4ECA">
        <w:rPr>
          <w:rFonts w:eastAsia="Calibri" w:cs="Times New Roman"/>
          <w:snapToGrid/>
        </w:rPr>
        <w:t xml:space="preserve"> menu</w:t>
      </w:r>
      <w:r w:rsidRPr="00CC4ECA">
        <w:rPr>
          <w:rFonts w:eastAsia="Calibri" w:cs="Times New Roman"/>
          <w:snapToGrid/>
        </w:rPr>
        <w:br/>
      </w:r>
    </w:p>
    <w:p w14:paraId="7813EAA9" w14:textId="1368371B" w:rsidR="001821A3" w:rsidRPr="00CC4ECA" w:rsidRDefault="00B9552B" w:rsidP="001821A3">
      <w:pPr>
        <w:rPr>
          <w:rFonts w:eastAsia="Calibri" w:cs="Times New Roman"/>
          <w:snapToGrid/>
        </w:rPr>
      </w:pPr>
      <w:r w:rsidRPr="00CC4ECA">
        <w:rPr>
          <w:rFonts w:cs="Times New Roman"/>
          <w:noProof/>
        </w:rPr>
        <w:lastRenderedPageBreak/>
        <w:drawing>
          <wp:inline distT="0" distB="0" distL="0" distR="0" wp14:anchorId="2016B770" wp14:editId="4C1BB51C">
            <wp:extent cx="5803002" cy="2938145"/>
            <wp:effectExtent l="0" t="0" r="7620" b="0"/>
            <wp:docPr id="12" name="Picture 12" descr="Vision Screening Type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Vision Screening Type Screen Shot"/>
                    <pic:cNvPicPr/>
                  </pic:nvPicPr>
                  <pic:blipFill>
                    <a:blip r:embed="rId36">
                      <a:extLst>
                        <a:ext uri="{28A0092B-C50C-407E-A947-70E740481C1C}">
                          <a14:useLocalDpi xmlns:a14="http://schemas.microsoft.com/office/drawing/2010/main" val="0"/>
                        </a:ext>
                      </a:extLst>
                    </a:blip>
                    <a:stretch>
                      <a:fillRect/>
                    </a:stretch>
                  </pic:blipFill>
                  <pic:spPr>
                    <a:xfrm>
                      <a:off x="0" y="0"/>
                      <a:ext cx="5803002" cy="2938145"/>
                    </a:xfrm>
                    <a:prstGeom prst="rect">
                      <a:avLst/>
                    </a:prstGeom>
                  </pic:spPr>
                </pic:pic>
              </a:graphicData>
            </a:graphic>
          </wp:inline>
        </w:drawing>
      </w:r>
    </w:p>
    <w:p w14:paraId="2F1E3CF2" w14:textId="77777777" w:rsidR="001821A3" w:rsidRPr="00CC4ECA" w:rsidRDefault="001821A3" w:rsidP="001821A3">
      <w:pPr>
        <w:rPr>
          <w:rFonts w:eastAsia="Calibri" w:cs="Times New Roman"/>
          <w:snapToGrid/>
        </w:rPr>
      </w:pPr>
    </w:p>
    <w:p w14:paraId="3052B67E" w14:textId="77777777" w:rsidR="0045143B" w:rsidRPr="00D54FD4" w:rsidRDefault="001821A3" w:rsidP="0045143B">
      <w:pPr>
        <w:pStyle w:val="Default"/>
        <w:rPr>
          <w:rFonts w:asciiTheme="minorHAnsi" w:hAnsiTheme="minorHAnsi" w:cstheme="minorHAnsi"/>
          <w:sz w:val="22"/>
        </w:rPr>
      </w:pPr>
      <w:r w:rsidRPr="00D54FD4">
        <w:rPr>
          <w:rFonts w:asciiTheme="minorHAnsi" w:hAnsiTheme="minorHAnsi" w:cstheme="minorHAnsi"/>
          <w:b/>
          <w:bCs/>
          <w:color w:val="auto"/>
          <w:sz w:val="22"/>
          <w:szCs w:val="22"/>
        </w:rPr>
        <w:t xml:space="preserve">Vision Screening </w:t>
      </w:r>
      <w:r w:rsidRPr="00D54FD4">
        <w:rPr>
          <w:rFonts w:asciiTheme="minorHAnsi" w:hAnsiTheme="minorHAnsi" w:cstheme="minorHAnsi"/>
          <w:color w:val="auto"/>
          <w:sz w:val="22"/>
          <w:szCs w:val="22"/>
        </w:rPr>
        <w:t xml:space="preserve">– </w:t>
      </w:r>
      <w:r w:rsidRPr="00D54FD4">
        <w:rPr>
          <w:rFonts w:asciiTheme="minorHAnsi" w:hAnsiTheme="minorHAnsi" w:cstheme="minorHAnsi"/>
          <w:i/>
          <w:color w:val="auto"/>
          <w:sz w:val="22"/>
          <w:szCs w:val="22"/>
        </w:rPr>
        <w:t>F</w:t>
      </w:r>
      <w:r w:rsidRPr="00D54FD4">
        <w:rPr>
          <w:rFonts w:asciiTheme="minorHAnsi" w:hAnsiTheme="minorHAnsi" w:cstheme="minorHAnsi"/>
          <w:i/>
          <w:iCs/>
          <w:color w:val="auto"/>
          <w:sz w:val="22"/>
          <w:szCs w:val="22"/>
        </w:rPr>
        <w:t xml:space="preserve">or students </w:t>
      </w:r>
      <w:r w:rsidRPr="00D54FD4">
        <w:rPr>
          <w:rFonts w:asciiTheme="minorHAnsi" w:hAnsiTheme="minorHAnsi" w:cstheme="minorHAnsi"/>
          <w:i/>
          <w:iCs/>
          <w:color w:val="auto"/>
          <w:sz w:val="22"/>
          <w:szCs w:val="22"/>
          <w:u w:val="single"/>
        </w:rPr>
        <w:t>afte</w:t>
      </w:r>
      <w:r w:rsidRPr="00D54FD4">
        <w:rPr>
          <w:rFonts w:asciiTheme="minorHAnsi" w:hAnsiTheme="minorHAnsi" w:cstheme="minorHAnsi"/>
          <w:i/>
          <w:iCs/>
          <w:color w:val="auto"/>
          <w:sz w:val="22"/>
          <w:szCs w:val="22"/>
        </w:rPr>
        <w:t xml:space="preserve">r Initial Entry. Districts determine which grades will be screened per </w:t>
      </w:r>
      <w:r w:rsidRPr="00D54FD4">
        <w:rPr>
          <w:rFonts w:asciiTheme="minorHAnsi" w:hAnsiTheme="minorHAnsi" w:cstheme="minorHAnsi"/>
          <w:iCs/>
          <w:color w:val="auto"/>
          <w:sz w:val="22"/>
          <w:szCs w:val="22"/>
        </w:rPr>
        <w:t>702 KAR 1:160</w:t>
      </w:r>
      <w:r w:rsidRPr="00D54FD4">
        <w:rPr>
          <w:rFonts w:asciiTheme="minorHAnsi" w:hAnsiTheme="minorHAnsi" w:cstheme="minorHAnsi"/>
          <w:i/>
          <w:iCs/>
          <w:color w:val="auto"/>
          <w:sz w:val="22"/>
          <w:szCs w:val="22"/>
        </w:rPr>
        <w:t>.</w:t>
      </w:r>
      <w:r w:rsidRPr="00CC4ECA">
        <w:rPr>
          <w:i/>
          <w:iCs/>
          <w:color w:val="auto"/>
          <w:sz w:val="22"/>
        </w:rPr>
        <w:t xml:space="preserve"> </w:t>
      </w:r>
      <w:r w:rsidRPr="00CC4ECA">
        <w:rPr>
          <w:i/>
          <w:iCs/>
          <w:color w:val="auto"/>
          <w:sz w:val="22"/>
        </w:rPr>
        <w:br/>
      </w:r>
      <w:r w:rsidRPr="00CC4ECA">
        <w:rPr>
          <w:i/>
          <w:iCs/>
          <w:color w:val="auto"/>
          <w:sz w:val="22"/>
        </w:rPr>
        <w:br/>
      </w:r>
      <w:r w:rsidR="0045143B" w:rsidRPr="00D54FD4">
        <w:rPr>
          <w:rFonts w:asciiTheme="minorHAnsi" w:hAnsiTheme="minorHAnsi" w:cstheme="minorHAnsi"/>
          <w:bCs/>
          <w:sz w:val="22"/>
        </w:rPr>
        <w:t xml:space="preserve">Status: </w:t>
      </w:r>
      <w:r w:rsidR="0045143B" w:rsidRPr="00D54FD4">
        <w:rPr>
          <w:rFonts w:asciiTheme="minorHAnsi" w:hAnsiTheme="minorHAnsi" w:cstheme="minorHAnsi"/>
          <w:sz w:val="22"/>
        </w:rPr>
        <w:t xml:space="preserve">Select results of </w:t>
      </w:r>
      <w:r w:rsidR="0045143B" w:rsidRPr="00D54FD4">
        <w:rPr>
          <w:rFonts w:asciiTheme="minorHAnsi" w:hAnsiTheme="minorHAnsi" w:cstheme="minorHAnsi"/>
          <w:i/>
          <w:sz w:val="22"/>
        </w:rPr>
        <w:t>Vision Screening</w:t>
      </w:r>
      <w:r w:rsidR="0045143B" w:rsidRPr="00D54FD4">
        <w:rPr>
          <w:rFonts w:asciiTheme="minorHAnsi" w:hAnsiTheme="minorHAnsi" w:cstheme="minorHAnsi"/>
          <w:sz w:val="22"/>
        </w:rPr>
        <w:t xml:space="preserve"> from drop down menu: </w:t>
      </w:r>
    </w:p>
    <w:p w14:paraId="702FD4D0" w14:textId="77777777" w:rsidR="0045143B" w:rsidRPr="00D54FD4" w:rsidRDefault="0045143B" w:rsidP="0045143B">
      <w:pPr>
        <w:pStyle w:val="ListParagraph"/>
        <w:numPr>
          <w:ilvl w:val="0"/>
          <w:numId w:val="29"/>
        </w:numPr>
        <w:autoSpaceDE w:val="0"/>
        <w:autoSpaceDN w:val="0"/>
        <w:adjustRightInd w:val="0"/>
        <w:spacing w:after="44" w:line="276" w:lineRule="auto"/>
        <w:rPr>
          <w:rFonts w:asciiTheme="minorHAnsi" w:eastAsia="Calibri" w:hAnsiTheme="minorHAnsi" w:cstheme="minorHAnsi"/>
          <w:snapToGrid/>
        </w:rPr>
      </w:pPr>
      <w:r w:rsidRPr="00D54FD4">
        <w:rPr>
          <w:rFonts w:asciiTheme="minorHAnsi" w:eastAsia="Calibri" w:hAnsiTheme="minorHAnsi" w:cstheme="minorHAnsi"/>
          <w:snapToGrid/>
        </w:rPr>
        <w:t xml:space="preserve">P: Passed </w:t>
      </w:r>
    </w:p>
    <w:p w14:paraId="760435FB" w14:textId="77777777" w:rsidR="0045143B" w:rsidRPr="00D54FD4" w:rsidRDefault="0045143B" w:rsidP="0045143B">
      <w:pPr>
        <w:pStyle w:val="ListParagraph"/>
        <w:numPr>
          <w:ilvl w:val="0"/>
          <w:numId w:val="29"/>
        </w:numPr>
        <w:autoSpaceDE w:val="0"/>
        <w:autoSpaceDN w:val="0"/>
        <w:adjustRightInd w:val="0"/>
        <w:spacing w:after="44" w:line="276" w:lineRule="auto"/>
        <w:rPr>
          <w:rFonts w:asciiTheme="minorHAnsi" w:eastAsia="Calibri" w:hAnsiTheme="minorHAnsi" w:cstheme="minorHAnsi"/>
          <w:snapToGrid/>
        </w:rPr>
      </w:pPr>
      <w:r w:rsidRPr="00D54FD4">
        <w:rPr>
          <w:rFonts w:asciiTheme="minorHAnsi" w:eastAsia="Calibri" w:hAnsiTheme="minorHAnsi" w:cstheme="minorHAnsi"/>
          <w:snapToGrid/>
        </w:rPr>
        <w:t xml:space="preserve">F: Failed </w:t>
      </w:r>
    </w:p>
    <w:p w14:paraId="1A97D94B" w14:textId="77777777" w:rsidR="0045143B" w:rsidRPr="00D54FD4" w:rsidRDefault="0045143B" w:rsidP="0045143B">
      <w:pPr>
        <w:pStyle w:val="ListParagraph"/>
        <w:numPr>
          <w:ilvl w:val="0"/>
          <w:numId w:val="29"/>
        </w:numPr>
        <w:autoSpaceDE w:val="0"/>
        <w:autoSpaceDN w:val="0"/>
        <w:adjustRightInd w:val="0"/>
        <w:spacing w:after="44" w:line="276" w:lineRule="auto"/>
        <w:rPr>
          <w:rFonts w:asciiTheme="minorHAnsi" w:eastAsia="Calibri" w:hAnsiTheme="minorHAnsi" w:cstheme="minorHAnsi"/>
          <w:snapToGrid/>
        </w:rPr>
      </w:pPr>
      <w:r w:rsidRPr="00D54FD4">
        <w:rPr>
          <w:rFonts w:asciiTheme="minorHAnsi" w:eastAsia="Calibri" w:hAnsiTheme="minorHAnsi" w:cstheme="minorHAnsi"/>
          <w:snapToGrid/>
        </w:rPr>
        <w:t xml:space="preserve">C: Cannot test </w:t>
      </w:r>
    </w:p>
    <w:p w14:paraId="4E77D681" w14:textId="77777777" w:rsidR="0045143B" w:rsidRPr="00D54FD4" w:rsidRDefault="0045143B" w:rsidP="0045143B">
      <w:pPr>
        <w:pStyle w:val="ListParagraph"/>
        <w:numPr>
          <w:ilvl w:val="0"/>
          <w:numId w:val="29"/>
        </w:numPr>
        <w:autoSpaceDE w:val="0"/>
        <w:autoSpaceDN w:val="0"/>
        <w:adjustRightInd w:val="0"/>
        <w:spacing w:after="44" w:line="276" w:lineRule="auto"/>
        <w:rPr>
          <w:rFonts w:asciiTheme="minorHAnsi" w:eastAsia="Calibri" w:hAnsiTheme="minorHAnsi" w:cstheme="minorHAnsi"/>
          <w:snapToGrid/>
        </w:rPr>
      </w:pPr>
      <w:r w:rsidRPr="00D54FD4">
        <w:rPr>
          <w:rFonts w:asciiTheme="minorHAnsi" w:eastAsia="Calibri" w:hAnsiTheme="minorHAnsi" w:cstheme="minorHAnsi"/>
          <w:snapToGrid/>
        </w:rPr>
        <w:t xml:space="preserve">R: Refused </w:t>
      </w:r>
    </w:p>
    <w:p w14:paraId="666CFEE8" w14:textId="77777777" w:rsidR="0045143B" w:rsidRPr="00D54FD4" w:rsidRDefault="0045143B" w:rsidP="0045143B">
      <w:pPr>
        <w:pStyle w:val="ListParagraph"/>
        <w:numPr>
          <w:ilvl w:val="0"/>
          <w:numId w:val="29"/>
        </w:numPr>
        <w:autoSpaceDE w:val="0"/>
        <w:autoSpaceDN w:val="0"/>
        <w:adjustRightInd w:val="0"/>
        <w:spacing w:after="44" w:line="276" w:lineRule="auto"/>
        <w:rPr>
          <w:rFonts w:asciiTheme="minorHAnsi" w:eastAsia="Calibri" w:hAnsiTheme="minorHAnsi" w:cstheme="minorHAnsi"/>
          <w:snapToGrid/>
        </w:rPr>
      </w:pPr>
      <w:r w:rsidRPr="00D54FD4">
        <w:rPr>
          <w:rFonts w:asciiTheme="minorHAnsi" w:eastAsia="Calibri" w:hAnsiTheme="minorHAnsi" w:cstheme="minorHAnsi"/>
          <w:snapToGrid/>
        </w:rPr>
        <w:t>RE: Referred</w:t>
      </w:r>
    </w:p>
    <w:p w14:paraId="7E7C07A2" w14:textId="77777777" w:rsidR="0045143B" w:rsidRPr="00CC4ECA" w:rsidRDefault="0045143B" w:rsidP="0045143B">
      <w:pPr>
        <w:pStyle w:val="ListParagraph"/>
        <w:numPr>
          <w:ilvl w:val="0"/>
          <w:numId w:val="29"/>
        </w:numPr>
        <w:autoSpaceDE w:val="0"/>
        <w:autoSpaceDN w:val="0"/>
        <w:adjustRightInd w:val="0"/>
        <w:spacing w:after="44" w:line="276" w:lineRule="auto"/>
        <w:rPr>
          <w:rFonts w:eastAsia="Calibri" w:cs="Times New Roman"/>
          <w:snapToGrid/>
        </w:rPr>
      </w:pPr>
      <w:r w:rsidRPr="00D54FD4">
        <w:rPr>
          <w:rFonts w:asciiTheme="minorHAnsi" w:eastAsia="Calibri" w:hAnsiTheme="minorHAnsi" w:cstheme="minorHAnsi"/>
          <w:snapToGrid/>
        </w:rPr>
        <w:t>RC: Referral Complete</w:t>
      </w:r>
    </w:p>
    <w:p w14:paraId="6C4BBAFB" w14:textId="77777777" w:rsidR="00B17859" w:rsidRPr="00CC4ECA" w:rsidRDefault="00B17859" w:rsidP="00B17859">
      <w:pPr>
        <w:autoSpaceDE w:val="0"/>
        <w:autoSpaceDN w:val="0"/>
        <w:adjustRightInd w:val="0"/>
        <w:rPr>
          <w:rFonts w:cs="Times New Roman"/>
          <w:snapToGrid/>
        </w:rPr>
      </w:pPr>
    </w:p>
    <w:p w14:paraId="5D812F9C" w14:textId="305132E9" w:rsidR="00B17859" w:rsidRPr="00CC4ECA" w:rsidRDefault="00B17859" w:rsidP="00B17859">
      <w:pPr>
        <w:autoSpaceDE w:val="0"/>
        <w:autoSpaceDN w:val="0"/>
        <w:adjustRightInd w:val="0"/>
        <w:rPr>
          <w:rFonts w:eastAsia="Calibri" w:cs="Times New Roman"/>
          <w:snapToGrid/>
        </w:rPr>
      </w:pPr>
      <w:r w:rsidRPr="00CC4ECA">
        <w:rPr>
          <w:rFonts w:eastAsia="Calibri" w:cs="Times New Roman"/>
          <w:b/>
          <w:bCs/>
          <w:snapToGrid/>
          <w:color w:val="auto"/>
        </w:rPr>
        <w:t xml:space="preserve">Referral Date: </w:t>
      </w:r>
      <w:r w:rsidRPr="00CC4ECA">
        <w:rPr>
          <w:rFonts w:eastAsia="Calibri" w:cs="Times New Roman"/>
          <w:snapToGrid/>
          <w:color w:val="auto"/>
        </w:rPr>
        <w:t>Enter the date a referral was sent home to the parent/guardian, if needed</w:t>
      </w:r>
    </w:p>
    <w:p w14:paraId="14F73DD9" w14:textId="77777777" w:rsidR="00D50932" w:rsidRPr="00CC4ECA" w:rsidRDefault="00D50932" w:rsidP="00D50932">
      <w:pPr>
        <w:pStyle w:val="ListParagraph"/>
        <w:autoSpaceDE w:val="0"/>
        <w:autoSpaceDN w:val="0"/>
        <w:adjustRightInd w:val="0"/>
        <w:spacing w:after="44" w:line="276" w:lineRule="auto"/>
        <w:rPr>
          <w:rFonts w:eastAsia="Calibri" w:cs="Times New Roman"/>
          <w:snapToGrid/>
        </w:rPr>
      </w:pPr>
    </w:p>
    <w:p w14:paraId="4801EC9B" w14:textId="2841E0C2" w:rsidR="00D50932" w:rsidRPr="00CC4ECA" w:rsidRDefault="0045143B" w:rsidP="00D12B9C">
      <w:pPr>
        <w:autoSpaceDE w:val="0"/>
        <w:autoSpaceDN w:val="0"/>
        <w:adjustRightInd w:val="0"/>
        <w:rPr>
          <w:rFonts w:eastAsia="Calibri" w:cs="Times New Roman"/>
          <w:b/>
          <w:bCs/>
          <w:snapToGrid/>
          <w:color w:val="auto"/>
          <w:szCs w:val="24"/>
        </w:rPr>
      </w:pPr>
      <w:r w:rsidRPr="00CC4ECA">
        <w:rPr>
          <w:rFonts w:eastAsia="Calibri" w:cs="Times New Roman"/>
          <w:noProof/>
          <w:snapToGrid/>
        </w:rPr>
        <w:drawing>
          <wp:inline distT="0" distB="0" distL="0" distR="0" wp14:anchorId="5133705F" wp14:editId="7AB09B4A">
            <wp:extent cx="4095115" cy="1777833"/>
            <wp:effectExtent l="0" t="0" r="635" b="0"/>
            <wp:docPr id="9" name="Picture 9" descr="Vision Screening Type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sion Screening Type Screen Shot"/>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4095115" cy="1777833"/>
                    </a:xfrm>
                    <a:prstGeom prst="rect">
                      <a:avLst/>
                    </a:prstGeom>
                    <a:noFill/>
                  </pic:spPr>
                </pic:pic>
              </a:graphicData>
            </a:graphic>
          </wp:inline>
        </w:drawing>
      </w:r>
    </w:p>
    <w:p w14:paraId="02584919" w14:textId="77777777" w:rsidR="00D12B9C" w:rsidRPr="00CC4ECA" w:rsidRDefault="00D12B9C" w:rsidP="00D12B9C">
      <w:pPr>
        <w:autoSpaceDE w:val="0"/>
        <w:autoSpaceDN w:val="0"/>
        <w:adjustRightInd w:val="0"/>
        <w:rPr>
          <w:rFonts w:eastAsia="Calibri" w:cs="Times New Roman"/>
          <w:b/>
          <w:bCs/>
          <w:snapToGrid/>
          <w:color w:val="auto"/>
          <w:szCs w:val="24"/>
        </w:rPr>
      </w:pPr>
    </w:p>
    <w:p w14:paraId="106FDFA2" w14:textId="77777777" w:rsidR="00AE4277" w:rsidRDefault="00AE4277">
      <w:pPr>
        <w:rPr>
          <w:rFonts w:eastAsia="Calibri" w:cs="Times New Roman"/>
          <w:b/>
          <w:bCs/>
          <w:snapToGrid/>
          <w:color w:val="auto"/>
          <w:szCs w:val="24"/>
        </w:rPr>
      </w:pPr>
      <w:r>
        <w:rPr>
          <w:rFonts w:eastAsia="Calibri" w:cs="Times New Roman"/>
          <w:b/>
          <w:bCs/>
          <w:snapToGrid/>
          <w:color w:val="auto"/>
          <w:szCs w:val="24"/>
        </w:rPr>
        <w:br w:type="page"/>
      </w:r>
    </w:p>
    <w:p w14:paraId="7D73A9C7" w14:textId="086471D6" w:rsidR="0045143B" w:rsidRPr="00CC4ECA" w:rsidRDefault="0045143B" w:rsidP="0045143B">
      <w:pPr>
        <w:rPr>
          <w:rFonts w:eastAsia="Calibri" w:cs="Times New Roman"/>
          <w:i/>
          <w:iCs/>
          <w:snapToGrid/>
          <w:color w:val="auto"/>
        </w:rPr>
      </w:pPr>
      <w:r w:rsidRPr="00CC4ECA">
        <w:rPr>
          <w:rFonts w:eastAsia="Calibri" w:cs="Times New Roman"/>
          <w:b/>
          <w:bCs/>
          <w:snapToGrid/>
          <w:color w:val="auto"/>
          <w:szCs w:val="24"/>
        </w:rPr>
        <w:lastRenderedPageBreak/>
        <w:t>Hearing Screening –</w:t>
      </w:r>
      <w:r w:rsidRPr="00CC4ECA">
        <w:rPr>
          <w:rFonts w:eastAsia="Calibri" w:cs="Times New Roman"/>
          <w:bCs/>
          <w:i/>
          <w:snapToGrid/>
          <w:color w:val="auto"/>
        </w:rPr>
        <w:t xml:space="preserve"> Required for students.</w:t>
      </w:r>
      <w:r w:rsidRPr="00CC4ECA">
        <w:rPr>
          <w:rFonts w:eastAsia="Calibri" w:cs="Times New Roman"/>
          <w:b/>
          <w:bCs/>
          <w:snapToGrid/>
          <w:color w:val="auto"/>
        </w:rPr>
        <w:t xml:space="preserve"> </w:t>
      </w:r>
      <w:r w:rsidRPr="00CC4ECA">
        <w:rPr>
          <w:rFonts w:eastAsia="Calibri" w:cs="Times New Roman"/>
          <w:i/>
          <w:iCs/>
          <w:snapToGrid/>
          <w:color w:val="auto"/>
        </w:rPr>
        <w:t xml:space="preserve">Districts determine which grades will be screened per </w:t>
      </w:r>
      <w:r w:rsidRPr="00CC4ECA">
        <w:rPr>
          <w:rFonts w:eastAsia="Calibri" w:cs="Times New Roman"/>
          <w:iCs/>
          <w:snapToGrid/>
          <w:color w:val="auto"/>
        </w:rPr>
        <w:t>702 KAR 1:160</w:t>
      </w:r>
      <w:r w:rsidRPr="00CC4ECA">
        <w:rPr>
          <w:rFonts w:eastAsia="Calibri" w:cs="Times New Roman"/>
          <w:i/>
          <w:iCs/>
          <w:snapToGrid/>
          <w:color w:val="auto"/>
        </w:rPr>
        <w:t>.</w:t>
      </w:r>
    </w:p>
    <w:p w14:paraId="32F4472F" w14:textId="2EBEF1D6" w:rsidR="001821A3" w:rsidRPr="00CC4ECA" w:rsidRDefault="001821A3" w:rsidP="001821A3">
      <w:pPr>
        <w:rPr>
          <w:rFonts w:eastAsia="Calibri" w:cs="Times New Roman"/>
          <w:i/>
          <w:iCs/>
          <w:snapToGrid/>
          <w:color w:val="auto"/>
        </w:rPr>
      </w:pPr>
    </w:p>
    <w:p w14:paraId="0DBADB38" w14:textId="77777777" w:rsidR="0045143B" w:rsidRPr="00CC4ECA" w:rsidRDefault="0045143B" w:rsidP="0045143B">
      <w:pPr>
        <w:rPr>
          <w:rFonts w:eastAsia="Calibri" w:cs="Times New Roman"/>
          <w:snapToGrid/>
          <w:color w:val="auto"/>
        </w:rPr>
      </w:pPr>
      <w:r w:rsidRPr="00CC4ECA">
        <w:rPr>
          <w:rFonts w:eastAsia="Calibri" w:cs="Times New Roman"/>
          <w:b/>
          <w:bCs/>
          <w:snapToGrid/>
          <w:color w:val="auto"/>
        </w:rPr>
        <w:t xml:space="preserve">Date: </w:t>
      </w:r>
      <w:r w:rsidRPr="00CC4ECA">
        <w:rPr>
          <w:rFonts w:eastAsia="Calibri" w:cs="Times New Roman"/>
          <w:snapToGrid/>
          <w:color w:val="auto"/>
        </w:rPr>
        <w:t>Enter the Hearing Screening date</w:t>
      </w:r>
    </w:p>
    <w:p w14:paraId="5478A878" w14:textId="77777777" w:rsidR="0045143B" w:rsidRPr="00CC4ECA" w:rsidRDefault="0045143B" w:rsidP="0045143B">
      <w:pPr>
        <w:rPr>
          <w:rFonts w:eastAsia="Calibri" w:cs="Times New Roman"/>
          <w:snapToGrid/>
          <w:color w:val="auto"/>
          <w:sz w:val="16"/>
          <w:szCs w:val="16"/>
        </w:rPr>
      </w:pPr>
    </w:p>
    <w:p w14:paraId="33E3D51E" w14:textId="77777777" w:rsidR="0045143B" w:rsidRPr="00CC4ECA" w:rsidRDefault="0045143B" w:rsidP="0045143B">
      <w:pPr>
        <w:autoSpaceDE w:val="0"/>
        <w:autoSpaceDN w:val="0"/>
        <w:adjustRightInd w:val="0"/>
        <w:rPr>
          <w:rFonts w:eastAsia="Calibri" w:cs="Times New Roman"/>
          <w:snapToGrid/>
        </w:rPr>
      </w:pPr>
      <w:r w:rsidRPr="00CC4ECA">
        <w:rPr>
          <w:rFonts w:eastAsia="Calibri" w:cs="Times New Roman"/>
          <w:b/>
          <w:bCs/>
          <w:snapToGrid/>
        </w:rPr>
        <w:t xml:space="preserve">Type: </w:t>
      </w:r>
      <w:r w:rsidRPr="00CC4ECA">
        <w:rPr>
          <w:rFonts w:eastAsia="Calibri" w:cs="Times New Roman"/>
          <w:snapToGrid/>
        </w:rPr>
        <w:t xml:space="preserve">Select Original from drop down menu </w:t>
      </w:r>
    </w:p>
    <w:p w14:paraId="4673AB5A" w14:textId="77777777" w:rsidR="0045143B" w:rsidRPr="00CC4ECA" w:rsidRDefault="0045143B" w:rsidP="0045143B">
      <w:pPr>
        <w:autoSpaceDE w:val="0"/>
        <w:autoSpaceDN w:val="0"/>
        <w:adjustRightInd w:val="0"/>
        <w:rPr>
          <w:rFonts w:eastAsia="Calibri" w:cs="Times New Roman"/>
          <w:snapToGrid/>
          <w:sz w:val="16"/>
          <w:szCs w:val="16"/>
        </w:rPr>
      </w:pPr>
    </w:p>
    <w:p w14:paraId="5E817229" w14:textId="77777777" w:rsidR="0045143B" w:rsidRPr="00CC4ECA" w:rsidRDefault="0045143B" w:rsidP="0045143B">
      <w:pPr>
        <w:autoSpaceDE w:val="0"/>
        <w:autoSpaceDN w:val="0"/>
        <w:adjustRightInd w:val="0"/>
        <w:rPr>
          <w:rFonts w:eastAsia="Calibri" w:cs="Times New Roman"/>
          <w:snapToGrid/>
        </w:rPr>
      </w:pPr>
      <w:r w:rsidRPr="00CC4ECA">
        <w:rPr>
          <w:rFonts w:eastAsia="Calibri" w:cs="Times New Roman"/>
          <w:b/>
          <w:bCs/>
          <w:snapToGrid/>
        </w:rPr>
        <w:t xml:space="preserve">Status: </w:t>
      </w:r>
      <w:r w:rsidRPr="00CC4ECA">
        <w:rPr>
          <w:rFonts w:eastAsia="Calibri" w:cs="Times New Roman"/>
          <w:snapToGrid/>
        </w:rPr>
        <w:t xml:space="preserve">Select results of hearing screening from drop down menu: </w:t>
      </w:r>
    </w:p>
    <w:p w14:paraId="27058043" w14:textId="77777777" w:rsidR="0045143B" w:rsidRPr="00CC4ECA" w:rsidRDefault="0045143B" w:rsidP="0045143B">
      <w:pPr>
        <w:pStyle w:val="ListParagraph"/>
        <w:numPr>
          <w:ilvl w:val="0"/>
          <w:numId w:val="31"/>
        </w:numPr>
        <w:autoSpaceDE w:val="0"/>
        <w:autoSpaceDN w:val="0"/>
        <w:adjustRightInd w:val="0"/>
        <w:spacing w:after="44" w:line="276" w:lineRule="auto"/>
        <w:rPr>
          <w:rFonts w:eastAsia="Calibri" w:cs="Times New Roman"/>
          <w:snapToGrid/>
        </w:rPr>
      </w:pPr>
      <w:r w:rsidRPr="00CC4ECA">
        <w:rPr>
          <w:rFonts w:eastAsia="Calibri" w:cs="Times New Roman"/>
          <w:snapToGrid/>
        </w:rPr>
        <w:t xml:space="preserve">P: Passed </w:t>
      </w:r>
    </w:p>
    <w:p w14:paraId="19165D5D" w14:textId="77777777" w:rsidR="0045143B" w:rsidRPr="00CC4ECA" w:rsidRDefault="0045143B" w:rsidP="0045143B">
      <w:pPr>
        <w:pStyle w:val="ListParagraph"/>
        <w:numPr>
          <w:ilvl w:val="0"/>
          <w:numId w:val="31"/>
        </w:numPr>
        <w:autoSpaceDE w:val="0"/>
        <w:autoSpaceDN w:val="0"/>
        <w:adjustRightInd w:val="0"/>
        <w:spacing w:after="44" w:line="276" w:lineRule="auto"/>
        <w:rPr>
          <w:rFonts w:eastAsia="Calibri" w:cs="Times New Roman"/>
          <w:snapToGrid/>
        </w:rPr>
      </w:pPr>
      <w:r w:rsidRPr="00CC4ECA">
        <w:rPr>
          <w:rFonts w:eastAsia="Calibri" w:cs="Times New Roman"/>
          <w:snapToGrid/>
        </w:rPr>
        <w:t xml:space="preserve">F: Failed </w:t>
      </w:r>
    </w:p>
    <w:p w14:paraId="0A087628" w14:textId="77777777" w:rsidR="0045143B" w:rsidRPr="00CC4ECA" w:rsidRDefault="0045143B" w:rsidP="0045143B">
      <w:pPr>
        <w:pStyle w:val="ListParagraph"/>
        <w:numPr>
          <w:ilvl w:val="0"/>
          <w:numId w:val="31"/>
        </w:numPr>
        <w:autoSpaceDE w:val="0"/>
        <w:autoSpaceDN w:val="0"/>
        <w:adjustRightInd w:val="0"/>
        <w:spacing w:after="44" w:line="276" w:lineRule="auto"/>
        <w:rPr>
          <w:rFonts w:eastAsia="Calibri" w:cs="Times New Roman"/>
          <w:snapToGrid/>
        </w:rPr>
      </w:pPr>
      <w:r w:rsidRPr="00CC4ECA">
        <w:rPr>
          <w:rFonts w:eastAsia="Calibri" w:cs="Times New Roman"/>
          <w:snapToGrid/>
        </w:rPr>
        <w:t xml:space="preserve">C: Cannot test </w:t>
      </w:r>
    </w:p>
    <w:p w14:paraId="01A986F2" w14:textId="77777777" w:rsidR="0045143B" w:rsidRPr="00CC4ECA" w:rsidRDefault="0045143B" w:rsidP="0045143B">
      <w:pPr>
        <w:pStyle w:val="ListParagraph"/>
        <w:numPr>
          <w:ilvl w:val="0"/>
          <w:numId w:val="31"/>
        </w:numPr>
        <w:autoSpaceDE w:val="0"/>
        <w:autoSpaceDN w:val="0"/>
        <w:adjustRightInd w:val="0"/>
        <w:spacing w:after="44" w:line="276" w:lineRule="auto"/>
        <w:rPr>
          <w:rFonts w:eastAsia="Calibri" w:cs="Times New Roman"/>
          <w:snapToGrid/>
        </w:rPr>
      </w:pPr>
      <w:r w:rsidRPr="00CC4ECA">
        <w:rPr>
          <w:rFonts w:eastAsia="Calibri" w:cs="Times New Roman"/>
          <w:snapToGrid/>
        </w:rPr>
        <w:t xml:space="preserve">R: Refused </w:t>
      </w:r>
    </w:p>
    <w:p w14:paraId="5FAA9E0C" w14:textId="77777777" w:rsidR="0045143B" w:rsidRPr="00CC4ECA" w:rsidRDefault="0045143B" w:rsidP="0045143B">
      <w:pPr>
        <w:pStyle w:val="ListParagraph"/>
        <w:numPr>
          <w:ilvl w:val="0"/>
          <w:numId w:val="31"/>
        </w:numPr>
        <w:autoSpaceDE w:val="0"/>
        <w:autoSpaceDN w:val="0"/>
        <w:adjustRightInd w:val="0"/>
        <w:spacing w:after="44" w:line="276" w:lineRule="auto"/>
        <w:rPr>
          <w:rFonts w:eastAsia="Calibri" w:cs="Times New Roman"/>
          <w:snapToGrid/>
        </w:rPr>
      </w:pPr>
      <w:r w:rsidRPr="00CC4ECA">
        <w:rPr>
          <w:rFonts w:eastAsia="Calibri" w:cs="Times New Roman"/>
          <w:snapToGrid/>
        </w:rPr>
        <w:t>RE: Referred</w:t>
      </w:r>
    </w:p>
    <w:p w14:paraId="2F7E0BAD" w14:textId="77777777" w:rsidR="0045143B" w:rsidRPr="00CC4ECA" w:rsidRDefault="0045143B" w:rsidP="0045143B">
      <w:pPr>
        <w:pStyle w:val="ListParagraph"/>
        <w:numPr>
          <w:ilvl w:val="0"/>
          <w:numId w:val="31"/>
        </w:numPr>
        <w:autoSpaceDE w:val="0"/>
        <w:autoSpaceDN w:val="0"/>
        <w:adjustRightInd w:val="0"/>
        <w:spacing w:after="44" w:line="276" w:lineRule="auto"/>
        <w:rPr>
          <w:rFonts w:eastAsia="Calibri" w:cs="Times New Roman"/>
          <w:snapToGrid/>
        </w:rPr>
      </w:pPr>
      <w:r w:rsidRPr="00CC4ECA">
        <w:rPr>
          <w:rFonts w:eastAsia="Calibri" w:cs="Times New Roman"/>
          <w:snapToGrid/>
        </w:rPr>
        <w:t>RC: Referral Completed</w:t>
      </w:r>
    </w:p>
    <w:p w14:paraId="1192BE92" w14:textId="57793DA1" w:rsidR="0045143B" w:rsidRPr="00CC4ECA" w:rsidRDefault="00B9552B" w:rsidP="0045143B">
      <w:pPr>
        <w:autoSpaceDE w:val="0"/>
        <w:autoSpaceDN w:val="0"/>
        <w:adjustRightInd w:val="0"/>
        <w:rPr>
          <w:rFonts w:eastAsia="Calibri" w:cs="Times New Roman"/>
          <w:snapToGrid/>
        </w:rPr>
      </w:pPr>
      <w:r w:rsidRPr="00CC4ECA">
        <w:rPr>
          <w:rFonts w:cs="Times New Roman"/>
          <w:noProof/>
        </w:rPr>
        <w:drawing>
          <wp:inline distT="0" distB="0" distL="0" distR="0" wp14:anchorId="613E1DA2" wp14:editId="503EBE98">
            <wp:extent cx="4937534" cy="2819027"/>
            <wp:effectExtent l="0" t="0" r="0" b="635"/>
            <wp:docPr id="15" name="Picture 15" descr="Hearing Screening Type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earing Screening Type Screen Shot"/>
                    <pic:cNvPicPr/>
                  </pic:nvPicPr>
                  <pic:blipFill>
                    <a:blip r:embed="rId38">
                      <a:extLst>
                        <a:ext uri="{28A0092B-C50C-407E-A947-70E740481C1C}">
                          <a14:useLocalDpi xmlns:a14="http://schemas.microsoft.com/office/drawing/2010/main" val="0"/>
                        </a:ext>
                      </a:extLst>
                    </a:blip>
                    <a:stretch>
                      <a:fillRect/>
                    </a:stretch>
                  </pic:blipFill>
                  <pic:spPr>
                    <a:xfrm>
                      <a:off x="0" y="0"/>
                      <a:ext cx="4937534" cy="2819027"/>
                    </a:xfrm>
                    <a:prstGeom prst="rect">
                      <a:avLst/>
                    </a:prstGeom>
                  </pic:spPr>
                </pic:pic>
              </a:graphicData>
            </a:graphic>
          </wp:inline>
        </w:drawing>
      </w:r>
    </w:p>
    <w:p w14:paraId="0EC9DA35" w14:textId="77777777" w:rsidR="00D50932" w:rsidRPr="00CC4ECA" w:rsidRDefault="00D50932" w:rsidP="0045143B">
      <w:pPr>
        <w:autoSpaceDE w:val="0"/>
        <w:autoSpaceDN w:val="0"/>
        <w:adjustRightInd w:val="0"/>
        <w:rPr>
          <w:rFonts w:eastAsia="Calibri" w:cs="Times New Roman"/>
          <w:bCs/>
          <w:snapToGrid/>
        </w:rPr>
      </w:pPr>
    </w:p>
    <w:p w14:paraId="45A5AEE5" w14:textId="77777777" w:rsidR="0045143B" w:rsidRPr="00CC4ECA" w:rsidRDefault="0045143B" w:rsidP="0045143B">
      <w:pPr>
        <w:autoSpaceDE w:val="0"/>
        <w:autoSpaceDN w:val="0"/>
        <w:adjustRightInd w:val="0"/>
        <w:rPr>
          <w:rFonts w:eastAsia="Calibri" w:cs="Times New Roman"/>
          <w:bCs/>
          <w:snapToGrid/>
        </w:rPr>
      </w:pPr>
      <w:r w:rsidRPr="00CC4ECA">
        <w:rPr>
          <w:rFonts w:eastAsia="Calibri" w:cs="Times New Roman"/>
          <w:bCs/>
          <w:snapToGrid/>
        </w:rPr>
        <w:t xml:space="preserve">Note: There is no Referral date in the Hearing Screening. If a referral is made, two screenings must be entered. One with the actual status of the screening and a second with the referral. </w:t>
      </w:r>
    </w:p>
    <w:p w14:paraId="0B7FFA9E" w14:textId="77777777" w:rsidR="00D50932" w:rsidRPr="00CC4ECA" w:rsidRDefault="00D50932" w:rsidP="00790142">
      <w:pPr>
        <w:rPr>
          <w:rFonts w:eastAsia="Calibri" w:cs="Times New Roman"/>
          <w:b/>
          <w:bCs/>
          <w:snapToGrid/>
          <w:color w:val="auto"/>
          <w:szCs w:val="24"/>
        </w:rPr>
      </w:pPr>
    </w:p>
    <w:p w14:paraId="22227DFA" w14:textId="6EA0505F" w:rsidR="006125D7" w:rsidRPr="00CC4ECA" w:rsidRDefault="006125D7" w:rsidP="00790142">
      <w:pPr>
        <w:rPr>
          <w:rFonts w:eastAsia="Calibri" w:cs="Times New Roman"/>
          <w:i/>
          <w:iCs/>
          <w:snapToGrid/>
          <w:color w:val="auto"/>
        </w:rPr>
      </w:pPr>
      <w:r w:rsidRPr="00CC4ECA">
        <w:rPr>
          <w:rFonts w:eastAsia="Calibri" w:cs="Times New Roman"/>
          <w:b/>
          <w:bCs/>
          <w:snapToGrid/>
          <w:color w:val="auto"/>
          <w:szCs w:val="24"/>
        </w:rPr>
        <w:t>Dental Screening or Exam –</w:t>
      </w:r>
      <w:r w:rsidRPr="00CC4ECA">
        <w:rPr>
          <w:rFonts w:eastAsia="Calibri" w:cs="Times New Roman"/>
          <w:snapToGrid/>
          <w:color w:val="auto"/>
        </w:rPr>
        <w:t xml:space="preserve"> </w:t>
      </w:r>
      <w:r w:rsidRPr="00CC4ECA">
        <w:rPr>
          <w:rFonts w:eastAsia="Calibri" w:cs="Times New Roman"/>
          <w:i/>
          <w:iCs/>
          <w:snapToGrid/>
          <w:color w:val="auto"/>
        </w:rPr>
        <w:t>Required for students aged five or six who enroll in a public school. Proof of a dental screening or exam is required within the calendar year of the initial enrollment</w:t>
      </w:r>
    </w:p>
    <w:p w14:paraId="173842E7" w14:textId="20A4B882" w:rsidR="006125D7" w:rsidRPr="00CC4ECA" w:rsidRDefault="006125D7" w:rsidP="00790142">
      <w:pPr>
        <w:rPr>
          <w:rFonts w:eastAsia="Calibri" w:cs="Times New Roman"/>
          <w:i/>
          <w:iCs/>
          <w:snapToGrid/>
          <w:color w:val="auto"/>
        </w:rPr>
      </w:pPr>
    </w:p>
    <w:p w14:paraId="53B4254B" w14:textId="77777777" w:rsidR="006125D7" w:rsidRPr="00CC4ECA" w:rsidRDefault="006125D7" w:rsidP="006125D7">
      <w:pPr>
        <w:rPr>
          <w:rFonts w:cs="Times New Roman"/>
          <w:b/>
          <w:bCs/>
        </w:rPr>
      </w:pPr>
      <w:r w:rsidRPr="00CC4ECA">
        <w:rPr>
          <w:rFonts w:cs="Times New Roman"/>
          <w:b/>
          <w:bCs/>
        </w:rPr>
        <w:t xml:space="preserve">Date: </w:t>
      </w:r>
      <w:r w:rsidRPr="00CC4ECA">
        <w:rPr>
          <w:rFonts w:cs="Times New Roman"/>
        </w:rPr>
        <w:t xml:space="preserve">Enter the date of the dental screening or exam </w:t>
      </w:r>
    </w:p>
    <w:p w14:paraId="41078696" w14:textId="77777777" w:rsidR="006125D7" w:rsidRPr="00CC4ECA" w:rsidRDefault="006125D7" w:rsidP="006125D7">
      <w:pPr>
        <w:rPr>
          <w:rFonts w:cs="Times New Roman"/>
        </w:rPr>
      </w:pPr>
    </w:p>
    <w:p w14:paraId="58C30840" w14:textId="77777777" w:rsidR="006125D7" w:rsidRPr="00CC4ECA" w:rsidRDefault="006125D7" w:rsidP="006125D7">
      <w:pPr>
        <w:rPr>
          <w:rFonts w:cs="Times New Roman"/>
        </w:rPr>
      </w:pPr>
      <w:r w:rsidRPr="00CC4ECA">
        <w:rPr>
          <w:rFonts w:cs="Times New Roman"/>
          <w:b/>
          <w:bCs/>
        </w:rPr>
        <w:t xml:space="preserve">Test Type: </w:t>
      </w:r>
      <w:r w:rsidRPr="00CC4ECA">
        <w:rPr>
          <w:rFonts w:cs="Times New Roman"/>
        </w:rPr>
        <w:t xml:space="preserve">Select Dental Exam or Dental Screening from drop down menu </w:t>
      </w:r>
    </w:p>
    <w:p w14:paraId="4D205E55" w14:textId="77777777" w:rsidR="006125D7" w:rsidRPr="00CC4ECA" w:rsidRDefault="006125D7" w:rsidP="006125D7">
      <w:pPr>
        <w:rPr>
          <w:rFonts w:cs="Times New Roman"/>
        </w:rPr>
      </w:pPr>
    </w:p>
    <w:p w14:paraId="0D5BC4EE" w14:textId="77777777" w:rsidR="00D50932" w:rsidRPr="00CC4ECA" w:rsidRDefault="006125D7" w:rsidP="006125D7">
      <w:pPr>
        <w:rPr>
          <w:rFonts w:eastAsia="Calibri" w:cs="Times New Roman"/>
          <w:snapToGrid/>
          <w:color w:val="auto"/>
        </w:rPr>
      </w:pPr>
      <w:r w:rsidRPr="00CC4ECA">
        <w:rPr>
          <w:rFonts w:cs="Times New Roman"/>
          <w:b/>
          <w:bCs/>
        </w:rPr>
        <w:t xml:space="preserve">Referral Date: </w:t>
      </w:r>
      <w:r w:rsidRPr="00CC4ECA">
        <w:rPr>
          <w:rFonts w:cs="Times New Roman"/>
        </w:rPr>
        <w:t>Enter the date a referral was sent home to the parent/guardian, if needed.</w:t>
      </w:r>
      <w:r w:rsidR="00D50932" w:rsidRPr="00CC4ECA">
        <w:rPr>
          <w:rFonts w:eastAsia="Calibri" w:cs="Times New Roman"/>
          <w:snapToGrid/>
          <w:color w:val="auto"/>
        </w:rPr>
        <w:t xml:space="preserve"> </w:t>
      </w:r>
    </w:p>
    <w:p w14:paraId="1B28E9FC" w14:textId="717238A3" w:rsidR="006125D7" w:rsidRPr="00CC4ECA" w:rsidRDefault="00B9552B" w:rsidP="006125D7">
      <w:pPr>
        <w:rPr>
          <w:rFonts w:cs="Times New Roman"/>
        </w:rPr>
      </w:pPr>
      <w:r w:rsidRPr="00CC4ECA">
        <w:rPr>
          <w:rFonts w:cs="Times New Roman"/>
          <w:noProof/>
        </w:rPr>
        <w:lastRenderedPageBreak/>
        <w:drawing>
          <wp:inline distT="0" distB="0" distL="0" distR="0" wp14:anchorId="45F3AB91" wp14:editId="1A3B9A0D">
            <wp:extent cx="4280718" cy="2826057"/>
            <wp:effectExtent l="0" t="0" r="5715" b="0"/>
            <wp:docPr id="17" name="Picture 17" descr="Dental Screening Type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ental Screening Type Screen Shot"/>
                    <pic:cNvPicPr/>
                  </pic:nvPicPr>
                  <pic:blipFill>
                    <a:blip r:embed="rId39">
                      <a:extLst>
                        <a:ext uri="{28A0092B-C50C-407E-A947-70E740481C1C}">
                          <a14:useLocalDpi xmlns:a14="http://schemas.microsoft.com/office/drawing/2010/main" val="0"/>
                        </a:ext>
                      </a:extLst>
                    </a:blip>
                    <a:stretch>
                      <a:fillRect/>
                    </a:stretch>
                  </pic:blipFill>
                  <pic:spPr>
                    <a:xfrm>
                      <a:off x="0" y="0"/>
                      <a:ext cx="4280718" cy="2826057"/>
                    </a:xfrm>
                    <a:prstGeom prst="rect">
                      <a:avLst/>
                    </a:prstGeom>
                  </pic:spPr>
                </pic:pic>
              </a:graphicData>
            </a:graphic>
          </wp:inline>
        </w:drawing>
      </w:r>
    </w:p>
    <w:p w14:paraId="4D9BE4F9" w14:textId="19328C2E" w:rsidR="00AE421E" w:rsidRPr="00CC4ECA" w:rsidRDefault="00AE421E" w:rsidP="00AE421E">
      <w:pPr>
        <w:pStyle w:val="Heading1"/>
        <w:rPr>
          <w:rFonts w:cs="Times New Roman"/>
        </w:rPr>
      </w:pPr>
      <w:bookmarkStart w:id="5" w:name="_Toc237339912"/>
      <w:r w:rsidRPr="00CC4ECA">
        <w:rPr>
          <w:rFonts w:cs="Times New Roman"/>
        </w:rPr>
        <w:t xml:space="preserve">Section </w:t>
      </w:r>
      <w:r w:rsidR="00180015">
        <w:rPr>
          <w:rFonts w:cs="Times New Roman"/>
        </w:rPr>
        <w:t>D</w:t>
      </w:r>
      <w:r w:rsidRPr="00CC4ECA">
        <w:rPr>
          <w:rFonts w:cs="Times New Roman"/>
        </w:rPr>
        <w:t xml:space="preserve"> – </w:t>
      </w:r>
      <w:r w:rsidR="00250A4E">
        <w:rPr>
          <w:rFonts w:cs="Times New Roman"/>
        </w:rPr>
        <w:t>District</w:t>
      </w:r>
      <w:r w:rsidRPr="00CC4ECA">
        <w:rPr>
          <w:rFonts w:cs="Times New Roman"/>
        </w:rPr>
        <w:t xml:space="preserve"> Assignment</w:t>
      </w:r>
      <w:r w:rsidR="008425F3">
        <w:rPr>
          <w:rFonts w:cs="Times New Roman"/>
        </w:rPr>
        <w:t>s</w:t>
      </w:r>
      <w:r w:rsidRPr="00CC4ECA">
        <w:rPr>
          <w:rFonts w:cs="Times New Roman"/>
        </w:rPr>
        <w:t xml:space="preserve"> for District </w:t>
      </w:r>
      <w:r w:rsidR="004D5C0A">
        <w:rPr>
          <w:rFonts w:cs="Times New Roman"/>
        </w:rPr>
        <w:t xml:space="preserve">Hired </w:t>
      </w:r>
      <w:r w:rsidRPr="00CC4ECA">
        <w:rPr>
          <w:rFonts w:cs="Times New Roman"/>
        </w:rPr>
        <w:t>Health Staff</w:t>
      </w:r>
      <w:bookmarkEnd w:id="5"/>
    </w:p>
    <w:p w14:paraId="79AA2A2D" w14:textId="77777777" w:rsidR="00126B78" w:rsidRDefault="00126B78" w:rsidP="00126B78">
      <w:pPr>
        <w:rPr>
          <w:rFonts w:cs="Times New Roman"/>
        </w:rPr>
      </w:pPr>
      <w:r w:rsidRPr="00CC4ECA">
        <w:rPr>
          <w:rFonts w:cs="Times New Roman"/>
        </w:rPr>
        <w:t>All district-hired school health staff should be entered under the District Assignments tab.  The information will sync to State Edition and be available for retrieval by KDE. The service providers tracked in this tab will have District Employment Records.</w:t>
      </w:r>
    </w:p>
    <w:p w14:paraId="20065E94" w14:textId="77777777" w:rsidR="00126B78" w:rsidRPr="00CC4ECA" w:rsidRDefault="00126B78" w:rsidP="00126B78">
      <w:pPr>
        <w:rPr>
          <w:rFonts w:cs="Times New Roman"/>
        </w:rPr>
      </w:pPr>
    </w:p>
    <w:p w14:paraId="1585F3A1" w14:textId="77777777" w:rsidR="00877317" w:rsidRDefault="00877317" w:rsidP="00877317">
      <w:pPr>
        <w:rPr>
          <w:rFonts w:cs="Times New Roman"/>
          <w:b/>
          <w:bCs/>
        </w:rPr>
      </w:pPr>
      <w:r w:rsidRPr="51F38521">
        <w:rPr>
          <w:rFonts w:cs="Times New Roman"/>
          <w:b/>
          <w:bCs/>
        </w:rPr>
        <w:t xml:space="preserve">Tool Search: District </w:t>
      </w:r>
      <w:r>
        <w:rPr>
          <w:rFonts w:cs="Times New Roman"/>
          <w:b/>
          <w:bCs/>
        </w:rPr>
        <w:t xml:space="preserve">Assignments </w:t>
      </w:r>
    </w:p>
    <w:p w14:paraId="42F2FD2C" w14:textId="4DB02B09" w:rsidR="00877317" w:rsidRDefault="00877317" w:rsidP="00877317">
      <w:pPr>
        <w:rPr>
          <w:rFonts w:cs="Times New Roman"/>
          <w:b/>
          <w:bCs/>
        </w:rPr>
      </w:pPr>
      <w:r>
        <w:rPr>
          <w:rFonts w:cs="Times New Roman"/>
          <w:b/>
          <w:bCs/>
        </w:rPr>
        <w:t xml:space="preserve">Main Menu &gt; Census &gt; Staff &gt; District </w:t>
      </w:r>
      <w:r w:rsidR="00ED7F42">
        <w:rPr>
          <w:rFonts w:cs="Times New Roman"/>
          <w:b/>
          <w:bCs/>
        </w:rPr>
        <w:t>A</w:t>
      </w:r>
      <w:r w:rsidR="004A680C">
        <w:rPr>
          <w:rFonts w:cs="Times New Roman"/>
          <w:b/>
          <w:bCs/>
        </w:rPr>
        <w:t>ssignments</w:t>
      </w:r>
    </w:p>
    <w:p w14:paraId="6976F62D" w14:textId="6074AA0D" w:rsidR="001F599F" w:rsidRDefault="00C45040" w:rsidP="00877317">
      <w:r w:rsidRPr="00C45040">
        <w:rPr>
          <w:noProof/>
        </w:rPr>
        <w:drawing>
          <wp:inline distT="0" distB="0" distL="0" distR="0" wp14:anchorId="78322EF4" wp14:editId="5B0C0BC3">
            <wp:extent cx="5943600" cy="1903730"/>
            <wp:effectExtent l="0" t="0" r="0" b="1270"/>
            <wp:docPr id="1276474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74427" name=""/>
                    <pic:cNvPicPr/>
                  </pic:nvPicPr>
                  <pic:blipFill>
                    <a:blip r:embed="rId40"/>
                    <a:stretch>
                      <a:fillRect/>
                    </a:stretch>
                  </pic:blipFill>
                  <pic:spPr>
                    <a:xfrm>
                      <a:off x="0" y="0"/>
                      <a:ext cx="5943600" cy="1903730"/>
                    </a:xfrm>
                    <a:prstGeom prst="rect">
                      <a:avLst/>
                    </a:prstGeom>
                  </pic:spPr>
                </pic:pic>
              </a:graphicData>
            </a:graphic>
          </wp:inline>
        </w:drawing>
      </w:r>
    </w:p>
    <w:p w14:paraId="33819684" w14:textId="48A9125B" w:rsidR="00797970" w:rsidRPr="009876D5" w:rsidRDefault="00797970" w:rsidP="507E2CAD"/>
    <w:p w14:paraId="3ECDC51C" w14:textId="770F9178" w:rsidR="00797970" w:rsidRPr="00CC4ECA" w:rsidRDefault="00797970" w:rsidP="00797970">
      <w:pPr>
        <w:rPr>
          <w:rFonts w:cs="Times New Roman"/>
        </w:rPr>
      </w:pPr>
    </w:p>
    <w:p w14:paraId="2B4CA1AE" w14:textId="165F4208" w:rsidR="00797970" w:rsidRPr="00CC4ECA" w:rsidRDefault="00797970" w:rsidP="00797970">
      <w:pPr>
        <w:rPr>
          <w:rFonts w:cs="Times New Roman"/>
        </w:rPr>
      </w:pPr>
      <w:r w:rsidRPr="00CC4ECA">
        <w:rPr>
          <w:rFonts w:cs="Times New Roman"/>
          <w:noProof/>
        </w:rPr>
        <w:lastRenderedPageBreak/>
        <w:drawing>
          <wp:inline distT="0" distB="0" distL="0" distR="0" wp14:anchorId="6802159F" wp14:editId="33045F63">
            <wp:extent cx="5395595" cy="3429000"/>
            <wp:effectExtent l="0" t="0" r="0" b="0"/>
            <wp:docPr id="13" name="Picture 13" descr="screenshot of employment assignment information are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395595" cy="3429000"/>
                    </a:xfrm>
                    <a:prstGeom prst="rect">
                      <a:avLst/>
                    </a:prstGeom>
                  </pic:spPr>
                </pic:pic>
              </a:graphicData>
            </a:graphic>
          </wp:inline>
        </w:drawing>
      </w:r>
    </w:p>
    <w:p w14:paraId="5F74E314" w14:textId="77777777" w:rsidR="00797970" w:rsidRPr="00CC4ECA" w:rsidRDefault="00797970" w:rsidP="00797970">
      <w:pPr>
        <w:rPr>
          <w:rFonts w:cs="Times New Roman"/>
        </w:rPr>
      </w:pPr>
    </w:p>
    <w:p w14:paraId="19ECFBB9" w14:textId="70E535FD" w:rsidR="00797970" w:rsidRPr="00CC4ECA" w:rsidRDefault="00797970">
      <w:pPr>
        <w:rPr>
          <w:rFonts w:cs="Times New Roman"/>
        </w:rPr>
      </w:pPr>
      <w:r w:rsidRPr="00CC4ECA">
        <w:rPr>
          <w:rFonts w:cs="Times New Roman"/>
        </w:rPr>
        <w:br w:type="page"/>
      </w:r>
    </w:p>
    <w:p w14:paraId="0DB8491B" w14:textId="77777777" w:rsidR="00797970" w:rsidRPr="00CC4ECA" w:rsidRDefault="00797970" w:rsidP="00797970">
      <w:pPr>
        <w:rPr>
          <w:rFonts w:cs="Times New Roman"/>
        </w:rPr>
      </w:pPr>
      <w:r w:rsidRPr="00CC4ECA">
        <w:rPr>
          <w:rFonts w:cs="Times New Roman"/>
          <w:b/>
        </w:rPr>
        <w:lastRenderedPageBreak/>
        <w:t xml:space="preserve">School Name: </w:t>
      </w:r>
      <w:r w:rsidRPr="00CC4ECA">
        <w:rPr>
          <w:rFonts w:cs="Times New Roman"/>
        </w:rPr>
        <w:t xml:space="preserve">Choose school name from drop down box. </w:t>
      </w:r>
    </w:p>
    <w:p w14:paraId="2455105E" w14:textId="39DA87DF" w:rsidR="00797970" w:rsidRPr="00CC4ECA" w:rsidRDefault="00797970" w:rsidP="002E6456">
      <w:pPr>
        <w:rPr>
          <w:rFonts w:cs="Times New Roman"/>
        </w:rPr>
      </w:pPr>
    </w:p>
    <w:p w14:paraId="0F9B36C1" w14:textId="672E9608" w:rsidR="001C0C15" w:rsidRPr="00CC4ECA" w:rsidRDefault="008211CF" w:rsidP="002E6456">
      <w:pPr>
        <w:rPr>
          <w:rFonts w:cs="Times New Roman"/>
        </w:rPr>
      </w:pPr>
      <w:r w:rsidRPr="00CC4ECA">
        <w:rPr>
          <w:rFonts w:cs="Times New Roman"/>
          <w:noProof/>
        </w:rPr>
        <w:drawing>
          <wp:inline distT="0" distB="0" distL="0" distR="0" wp14:anchorId="013EA679" wp14:editId="4C841FD1">
            <wp:extent cx="5654530" cy="3741744"/>
            <wp:effectExtent l="0" t="0" r="3810" b="0"/>
            <wp:docPr id="29" name="Picture 29" descr="screenshot of employment assignment informa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54530" cy="3741744"/>
                    </a:xfrm>
                    <a:prstGeom prst="rect">
                      <a:avLst/>
                    </a:prstGeom>
                  </pic:spPr>
                </pic:pic>
              </a:graphicData>
            </a:graphic>
          </wp:inline>
        </w:drawing>
      </w:r>
    </w:p>
    <w:p w14:paraId="588F5CF4" w14:textId="77777777" w:rsidR="001C0C15" w:rsidRPr="00CC4ECA" w:rsidRDefault="001C0C15" w:rsidP="001C0C15">
      <w:pPr>
        <w:rPr>
          <w:rFonts w:cs="Times New Roman"/>
        </w:rPr>
      </w:pPr>
    </w:p>
    <w:p w14:paraId="0EEDDF40" w14:textId="77777777" w:rsidR="001C0C15" w:rsidRPr="00CC4ECA" w:rsidRDefault="001C0C15" w:rsidP="001C0C15">
      <w:pPr>
        <w:rPr>
          <w:rFonts w:cs="Times New Roman"/>
        </w:rPr>
      </w:pPr>
      <w:r w:rsidRPr="00CC4ECA">
        <w:rPr>
          <w:rFonts w:cs="Times New Roman"/>
          <w:b/>
        </w:rPr>
        <w:t xml:space="preserve">Date: </w:t>
      </w:r>
      <w:r w:rsidRPr="00CC4ECA">
        <w:rPr>
          <w:rFonts w:cs="Times New Roman"/>
        </w:rPr>
        <w:t xml:space="preserve">Add employee hire date. </w:t>
      </w:r>
    </w:p>
    <w:p w14:paraId="1E2E545E" w14:textId="7B6FC2AE" w:rsidR="001C0C15" w:rsidRPr="00CC4ECA" w:rsidRDefault="0077709A" w:rsidP="002E6456">
      <w:pPr>
        <w:rPr>
          <w:rFonts w:cs="Times New Roman"/>
        </w:rPr>
      </w:pPr>
      <w:r>
        <w:rPr>
          <w:noProof/>
        </w:rPr>
        <w:drawing>
          <wp:inline distT="0" distB="0" distL="0" distR="0" wp14:anchorId="098C766A" wp14:editId="2BCA1C89">
            <wp:extent cx="5550806" cy="3474720"/>
            <wp:effectExtent l="0" t="0" r="0" b="0"/>
            <wp:docPr id="28" name="Picture 28" descr="screenshot of employment assignment informa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43">
                      <a:extLst>
                        <a:ext uri="{28A0092B-C50C-407E-A947-70E740481C1C}">
                          <a14:useLocalDpi xmlns:a14="http://schemas.microsoft.com/office/drawing/2010/main" val="0"/>
                        </a:ext>
                      </a:extLst>
                    </a:blip>
                    <a:stretch>
                      <a:fillRect/>
                    </a:stretch>
                  </pic:blipFill>
                  <pic:spPr>
                    <a:xfrm>
                      <a:off x="0" y="0"/>
                      <a:ext cx="5550806" cy="3474720"/>
                    </a:xfrm>
                    <a:prstGeom prst="rect">
                      <a:avLst/>
                    </a:prstGeom>
                  </pic:spPr>
                </pic:pic>
              </a:graphicData>
            </a:graphic>
          </wp:inline>
        </w:drawing>
      </w:r>
    </w:p>
    <w:p w14:paraId="21736572" w14:textId="172458D4" w:rsidR="51F38521" w:rsidRDefault="51F38521" w:rsidP="51F38521">
      <w:pPr>
        <w:rPr>
          <w:rFonts w:cs="Times New Roman"/>
          <w:b/>
          <w:bCs/>
        </w:rPr>
      </w:pPr>
    </w:p>
    <w:p w14:paraId="56BD444B" w14:textId="435C1F04" w:rsidR="005D151C" w:rsidRPr="00CC4ECA" w:rsidRDefault="005D151C">
      <w:pPr>
        <w:rPr>
          <w:rFonts w:cs="Times New Roman"/>
        </w:rPr>
      </w:pPr>
      <w:r w:rsidRPr="00CC4ECA">
        <w:rPr>
          <w:rFonts w:cs="Times New Roman"/>
          <w:b/>
        </w:rPr>
        <w:lastRenderedPageBreak/>
        <w:t xml:space="preserve">Type: </w:t>
      </w:r>
      <w:r w:rsidRPr="00CC4ECA">
        <w:rPr>
          <w:rFonts w:cs="Times New Roman"/>
        </w:rPr>
        <w:t xml:space="preserve">Select </w:t>
      </w:r>
      <w:r w:rsidR="0043245E" w:rsidRPr="00CC4ECA">
        <w:rPr>
          <w:rFonts w:cs="Times New Roman"/>
        </w:rPr>
        <w:t>“</w:t>
      </w:r>
      <w:r w:rsidR="00AD3F26" w:rsidRPr="00CC4ECA">
        <w:rPr>
          <w:rFonts w:cs="Times New Roman"/>
        </w:rPr>
        <w:t>07: Other</w:t>
      </w:r>
      <w:r w:rsidR="0043245E" w:rsidRPr="00CC4ECA">
        <w:rPr>
          <w:rFonts w:cs="Times New Roman"/>
        </w:rPr>
        <w:t>”</w:t>
      </w:r>
    </w:p>
    <w:p w14:paraId="7D91A3C1" w14:textId="77777777" w:rsidR="005D151C" w:rsidRPr="00CC4ECA" w:rsidRDefault="005D151C">
      <w:pPr>
        <w:rPr>
          <w:rFonts w:cs="Times New Roman"/>
        </w:rPr>
      </w:pPr>
    </w:p>
    <w:p w14:paraId="524F69DC" w14:textId="27FD8D0D" w:rsidR="001C0C15" w:rsidRPr="00CC4ECA" w:rsidRDefault="00570A88" w:rsidP="002E6456">
      <w:pPr>
        <w:rPr>
          <w:rFonts w:cs="Times New Roman"/>
        </w:rPr>
      </w:pPr>
      <w:r w:rsidRPr="00CC4ECA">
        <w:rPr>
          <w:rFonts w:cs="Times New Roman"/>
          <w:noProof/>
        </w:rPr>
        <w:drawing>
          <wp:inline distT="0" distB="0" distL="0" distR="0" wp14:anchorId="4518F3E1" wp14:editId="4F362D66">
            <wp:extent cx="4846740" cy="2034716"/>
            <wp:effectExtent l="0" t="0" r="0" b="3810"/>
            <wp:docPr id="22" name="Picture 22" descr="screenshot of employment assignment informatio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46740" cy="2034716"/>
                    </a:xfrm>
                    <a:prstGeom prst="rect">
                      <a:avLst/>
                    </a:prstGeom>
                  </pic:spPr>
                </pic:pic>
              </a:graphicData>
            </a:graphic>
          </wp:inline>
        </w:drawing>
      </w:r>
    </w:p>
    <w:p w14:paraId="3D3F35A8" w14:textId="429ADBA3" w:rsidR="00BC6D1B" w:rsidRPr="00CC4ECA" w:rsidRDefault="00BC6D1B" w:rsidP="002E6456">
      <w:pPr>
        <w:rPr>
          <w:rFonts w:cs="Times New Roman"/>
        </w:rPr>
      </w:pPr>
    </w:p>
    <w:p w14:paraId="24F4F563" w14:textId="1F8EB81B" w:rsidR="00BC6D1B" w:rsidRPr="00CC4ECA" w:rsidRDefault="00BC6D1B" w:rsidP="00BC6D1B">
      <w:pPr>
        <w:rPr>
          <w:rFonts w:cs="Times New Roman"/>
        </w:rPr>
      </w:pPr>
      <w:r w:rsidRPr="00CC4ECA">
        <w:rPr>
          <w:rFonts w:cs="Times New Roman"/>
          <w:b/>
        </w:rPr>
        <w:t xml:space="preserve">Alternate Type: </w:t>
      </w:r>
      <w:r w:rsidRPr="00CC4ECA">
        <w:rPr>
          <w:rFonts w:cs="Times New Roman"/>
        </w:rPr>
        <w:t xml:space="preserve">Choose the correct type of license from the </w:t>
      </w:r>
      <w:r w:rsidR="00AD3F26" w:rsidRPr="00CC4ECA">
        <w:rPr>
          <w:rFonts w:cs="Times New Roman"/>
        </w:rPr>
        <w:t>drop-down</w:t>
      </w:r>
      <w:r w:rsidRPr="00CC4ECA">
        <w:rPr>
          <w:rFonts w:cs="Times New Roman"/>
        </w:rPr>
        <w:t xml:space="preserve"> box.  </w:t>
      </w:r>
    </w:p>
    <w:p w14:paraId="6476AD81" w14:textId="77777777" w:rsidR="00BC6D1B" w:rsidRPr="00CC4ECA" w:rsidRDefault="00BC6D1B" w:rsidP="00BC6D1B">
      <w:pPr>
        <w:pStyle w:val="ListParagraph"/>
        <w:numPr>
          <w:ilvl w:val="0"/>
          <w:numId w:val="31"/>
        </w:numPr>
        <w:rPr>
          <w:rFonts w:cs="Times New Roman"/>
        </w:rPr>
      </w:pPr>
      <w:r w:rsidRPr="00CC4ECA">
        <w:rPr>
          <w:rFonts w:cs="Times New Roman"/>
        </w:rPr>
        <w:t>LPN: Licensed Practical Nurse</w:t>
      </w:r>
    </w:p>
    <w:p w14:paraId="37EB2633" w14:textId="77777777" w:rsidR="00BC6D1B" w:rsidRPr="00CC4ECA" w:rsidRDefault="00BC6D1B" w:rsidP="00BC6D1B">
      <w:pPr>
        <w:pStyle w:val="ListParagraph"/>
        <w:numPr>
          <w:ilvl w:val="0"/>
          <w:numId w:val="31"/>
        </w:numPr>
        <w:rPr>
          <w:rFonts w:cs="Times New Roman"/>
        </w:rPr>
      </w:pPr>
      <w:r w:rsidRPr="00CC4ECA">
        <w:rPr>
          <w:rFonts w:cs="Times New Roman"/>
        </w:rPr>
        <w:t>RN: Registered Nurse/Advanced Practice RN</w:t>
      </w:r>
    </w:p>
    <w:p w14:paraId="115BB719" w14:textId="77777777" w:rsidR="00BC6D1B" w:rsidRPr="00CC4ECA" w:rsidRDefault="00BC6D1B" w:rsidP="00BC6D1B">
      <w:pPr>
        <w:rPr>
          <w:rFonts w:cs="Times New Roman"/>
        </w:rPr>
      </w:pPr>
    </w:p>
    <w:p w14:paraId="2633BE6E" w14:textId="6D164B2D" w:rsidR="000423A7" w:rsidRPr="00CC4ECA" w:rsidRDefault="00754023" w:rsidP="000423A7">
      <w:pPr>
        <w:rPr>
          <w:rFonts w:cs="Times New Roman"/>
        </w:rPr>
      </w:pPr>
      <w:r w:rsidRPr="00CC4ECA">
        <w:rPr>
          <w:rFonts w:cs="Times New Roman"/>
          <w:noProof/>
        </w:rPr>
        <w:drawing>
          <wp:inline distT="0" distB="0" distL="0" distR="0" wp14:anchorId="537DF150" wp14:editId="240CD5D0">
            <wp:extent cx="3292125" cy="4077053"/>
            <wp:effectExtent l="0" t="0" r="3810" b="0"/>
            <wp:docPr id="21" name="Picture 21" descr="screenshot of employment assignment information are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92125" cy="4077053"/>
                    </a:xfrm>
                    <a:prstGeom prst="rect">
                      <a:avLst/>
                    </a:prstGeom>
                  </pic:spPr>
                </pic:pic>
              </a:graphicData>
            </a:graphic>
          </wp:inline>
        </w:drawing>
      </w:r>
      <w:r w:rsidR="000423A7" w:rsidRPr="00CC4ECA">
        <w:rPr>
          <w:rFonts w:cs="Times New Roman"/>
        </w:rPr>
        <w:t xml:space="preserve"> </w:t>
      </w:r>
    </w:p>
    <w:p w14:paraId="78FCA3FC" w14:textId="2FEEFC9B" w:rsidR="000423A7" w:rsidRPr="00CC4ECA" w:rsidRDefault="000423A7" w:rsidP="000423A7">
      <w:pPr>
        <w:rPr>
          <w:rFonts w:cs="Times New Roman"/>
          <w:b/>
        </w:rPr>
      </w:pPr>
      <w:r w:rsidRPr="00CC4ECA">
        <w:rPr>
          <w:rFonts w:cs="Times New Roman"/>
          <w:b/>
        </w:rPr>
        <w:t>Check the Health box and then Save</w:t>
      </w:r>
      <w:r w:rsidR="008B135F">
        <w:rPr>
          <w:rFonts w:cs="Times New Roman"/>
          <w:b/>
        </w:rPr>
        <w:t>.</w:t>
      </w:r>
      <w:r w:rsidRPr="00CC4ECA">
        <w:rPr>
          <w:rFonts w:cs="Times New Roman"/>
          <w:b/>
        </w:rPr>
        <w:t xml:space="preserve"> </w:t>
      </w:r>
    </w:p>
    <w:p w14:paraId="49E8CB90" w14:textId="03746882" w:rsidR="00BC6D1B" w:rsidRPr="00CC4ECA" w:rsidRDefault="00BC6D1B" w:rsidP="002E6456">
      <w:pPr>
        <w:rPr>
          <w:rFonts w:cs="Times New Roman"/>
          <w:b/>
        </w:rPr>
      </w:pPr>
    </w:p>
    <w:p w14:paraId="3AE5CF68" w14:textId="396287EB" w:rsidR="00D979C2" w:rsidRPr="00CC4ECA" w:rsidRDefault="00D979C2" w:rsidP="00D979C2">
      <w:pPr>
        <w:pStyle w:val="Heading1"/>
        <w:rPr>
          <w:rFonts w:cs="Times New Roman"/>
        </w:rPr>
      </w:pPr>
      <w:bookmarkStart w:id="6" w:name="_Toc237339913"/>
      <w:bookmarkStart w:id="7" w:name="_Hlk527454954"/>
      <w:r w:rsidRPr="00CC4ECA">
        <w:rPr>
          <w:rFonts w:cs="Times New Roman"/>
        </w:rPr>
        <w:lastRenderedPageBreak/>
        <w:t xml:space="preserve">Section </w:t>
      </w:r>
      <w:r w:rsidR="000874F0">
        <w:rPr>
          <w:rFonts w:cs="Times New Roman"/>
        </w:rPr>
        <w:t>E</w:t>
      </w:r>
      <w:r w:rsidRPr="00CC4ECA">
        <w:rPr>
          <w:rFonts w:cs="Times New Roman"/>
        </w:rPr>
        <w:t xml:space="preserve"> – District </w:t>
      </w:r>
      <w:r w:rsidR="000874F0">
        <w:rPr>
          <w:rFonts w:cs="Times New Roman"/>
        </w:rPr>
        <w:t xml:space="preserve">Health </w:t>
      </w:r>
      <w:r w:rsidRPr="00CC4ECA">
        <w:rPr>
          <w:rFonts w:cs="Times New Roman"/>
        </w:rPr>
        <w:t xml:space="preserve">Service Providers </w:t>
      </w:r>
      <w:r w:rsidR="006A47CE">
        <w:rPr>
          <w:rFonts w:cs="Times New Roman"/>
        </w:rPr>
        <w:t>(</w:t>
      </w:r>
      <w:bookmarkEnd w:id="6"/>
      <w:r w:rsidR="00CC7A94">
        <w:rPr>
          <w:rFonts w:cs="Times New Roman"/>
        </w:rPr>
        <w:t xml:space="preserve">For </w:t>
      </w:r>
      <w:r w:rsidR="003869C3">
        <w:rPr>
          <w:rFonts w:cs="Times New Roman"/>
        </w:rPr>
        <w:t>use with contract providers)</w:t>
      </w:r>
    </w:p>
    <w:p w14:paraId="34DA81F0" w14:textId="77777777" w:rsidR="00126B78" w:rsidRPr="009876D5" w:rsidRDefault="00126B78" w:rsidP="00126B78">
      <w:pPr>
        <w:rPr>
          <w:rFonts w:cs="Times New Roman"/>
        </w:rPr>
      </w:pPr>
      <w:r w:rsidRPr="51F38521">
        <w:rPr>
          <w:rFonts w:cs="Times New Roman"/>
        </w:rPr>
        <w:t xml:space="preserve">The District Service Providers tab tracks contract health service providers in each district by school year based on contract start and end dates. Contracted service providers can be more than one school year in duration. The information will sync to State Edition and be available for retrieval by KDE. The service providers tracked in this tab will not have District Employment records. </w:t>
      </w:r>
      <w:r>
        <w:rPr>
          <w:rFonts w:cs="Times New Roman"/>
        </w:rPr>
        <w:t>This tab is for nurses that are board hired – District Health Service Providers.</w:t>
      </w:r>
    </w:p>
    <w:p w14:paraId="0F11E79A" w14:textId="77777777" w:rsidR="000874F0" w:rsidRDefault="000874F0" w:rsidP="000874F0">
      <w:pPr>
        <w:rPr>
          <w:rFonts w:cs="Times New Roman"/>
          <w:b/>
          <w:bCs/>
        </w:rPr>
      </w:pPr>
      <w:r w:rsidRPr="64A5CF3C">
        <w:rPr>
          <w:rFonts w:cs="Times New Roman"/>
          <w:b/>
          <w:bCs/>
        </w:rPr>
        <w:t>Tool Search: District Health Service Providers</w:t>
      </w:r>
    </w:p>
    <w:p w14:paraId="75EBD607" w14:textId="77777777" w:rsidR="002E599C" w:rsidRPr="009876D5" w:rsidRDefault="002E599C" w:rsidP="002E599C">
      <w:pPr>
        <w:rPr>
          <w:rFonts w:cs="Times New Roman"/>
          <w:b/>
          <w:bCs/>
        </w:rPr>
      </w:pPr>
      <w:r w:rsidRPr="64A5CF3C">
        <w:rPr>
          <w:rFonts w:cs="Times New Roman"/>
          <w:b/>
          <w:bCs/>
        </w:rPr>
        <w:t>Main Menu&gt;School &amp; District Settings &gt; District Health Service Providers</w:t>
      </w:r>
    </w:p>
    <w:p w14:paraId="2D6B1CAA" w14:textId="16CF34C5" w:rsidR="000874F0" w:rsidRPr="009876D5" w:rsidRDefault="7756073C" w:rsidP="000874F0">
      <w:pPr>
        <w:rPr>
          <w:rFonts w:cs="Times New Roman"/>
          <w:b/>
          <w:bCs/>
        </w:rPr>
      </w:pPr>
      <w:r>
        <w:rPr>
          <w:noProof/>
        </w:rPr>
        <w:drawing>
          <wp:inline distT="0" distB="0" distL="0" distR="0" wp14:anchorId="1DED686C" wp14:editId="5D446F93">
            <wp:extent cx="1292079" cy="2380337"/>
            <wp:effectExtent l="0" t="0" r="3810" b="1270"/>
            <wp:docPr id="15294886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88692" name="Picture 6">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92079" cy="2380337"/>
                    </a:xfrm>
                    <a:prstGeom prst="rect">
                      <a:avLst/>
                    </a:prstGeom>
                    <a:noFill/>
                    <a:ln>
                      <a:noFill/>
                    </a:ln>
                  </pic:spPr>
                </pic:pic>
              </a:graphicData>
            </a:graphic>
          </wp:inline>
        </w:drawing>
      </w:r>
    </w:p>
    <w:p w14:paraId="5AB7E200" w14:textId="66EFBA5B" w:rsidR="51F38521" w:rsidRDefault="51F38521" w:rsidP="51F38521">
      <w:pPr>
        <w:rPr>
          <w:rFonts w:cs="Times New Roman"/>
        </w:rPr>
      </w:pPr>
    </w:p>
    <w:p w14:paraId="2ABD67D3" w14:textId="5AF25830" w:rsidR="008D03C1" w:rsidRPr="00CC4ECA" w:rsidRDefault="008D03C1" w:rsidP="008D03C1">
      <w:pPr>
        <w:rPr>
          <w:rFonts w:cs="Times New Roman"/>
        </w:rPr>
      </w:pPr>
      <w:r w:rsidRPr="00CC4ECA">
        <w:rPr>
          <w:rFonts w:cs="Times New Roman"/>
          <w:b/>
        </w:rPr>
        <w:t xml:space="preserve">School Year: </w:t>
      </w:r>
      <w:r w:rsidRPr="00CC4ECA">
        <w:rPr>
          <w:rFonts w:cs="Times New Roman"/>
        </w:rPr>
        <w:t>Enter correct school year</w:t>
      </w:r>
    </w:p>
    <w:p w14:paraId="3F44D1BC" w14:textId="6CC4ACB1" w:rsidR="008D03C1" w:rsidRPr="00CC4ECA" w:rsidRDefault="008D03C1" w:rsidP="008D03C1">
      <w:pPr>
        <w:rPr>
          <w:rFonts w:cs="Times New Roman"/>
        </w:rPr>
      </w:pPr>
      <w:r w:rsidRPr="00CC4ECA">
        <w:rPr>
          <w:rFonts w:cs="Times New Roman"/>
          <w:i/>
        </w:rPr>
        <w:t>Note:</w:t>
      </w:r>
      <w:r w:rsidRPr="00CC4ECA">
        <w:rPr>
          <w:rFonts w:cs="Times New Roman"/>
          <w:b/>
        </w:rPr>
        <w:t xml:space="preserve"> </w:t>
      </w:r>
      <w:r w:rsidRPr="00CC4ECA">
        <w:rPr>
          <w:rFonts w:cs="Times New Roman"/>
        </w:rPr>
        <w:t xml:space="preserve">This information </w:t>
      </w:r>
      <w:r w:rsidR="000B750E" w:rsidRPr="00CC4ECA">
        <w:rPr>
          <w:rFonts w:cs="Times New Roman"/>
        </w:rPr>
        <w:t>must</w:t>
      </w:r>
      <w:r w:rsidRPr="00CC4ECA">
        <w:rPr>
          <w:rFonts w:cs="Times New Roman"/>
        </w:rPr>
        <w:t xml:space="preserve"> be entered yearly even if the contract is longer than a one-year period.</w:t>
      </w:r>
    </w:p>
    <w:p w14:paraId="6CA6C684" w14:textId="551AB45B" w:rsidR="00063F8A" w:rsidRPr="00CC4ECA" w:rsidRDefault="00063F8A" w:rsidP="00063F8A">
      <w:pPr>
        <w:rPr>
          <w:rFonts w:cs="Times New Roman"/>
        </w:rPr>
      </w:pPr>
    </w:p>
    <w:p w14:paraId="7C85F161" w14:textId="2687C82B" w:rsidR="00063F8A" w:rsidRPr="00CC4ECA" w:rsidRDefault="00055B4B" w:rsidP="00063F8A">
      <w:pPr>
        <w:rPr>
          <w:rFonts w:cs="Times New Roman"/>
        </w:rPr>
      </w:pPr>
      <w:r w:rsidRPr="00CC4ECA">
        <w:rPr>
          <w:rFonts w:cs="Times New Roman"/>
          <w:noProof/>
        </w:rPr>
        <w:drawing>
          <wp:inline distT="0" distB="0" distL="0" distR="0" wp14:anchorId="52C6F95C" wp14:editId="465E40EC">
            <wp:extent cx="4940774" cy="1937187"/>
            <wp:effectExtent l="0" t="0" r="0" b="6350"/>
            <wp:docPr id="34" name="Picture 34" descr="District Health Services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strict Health Services Providers"/>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940774" cy="1937187"/>
                    </a:xfrm>
                    <a:prstGeom prst="rect">
                      <a:avLst/>
                    </a:prstGeom>
                    <a:noFill/>
                  </pic:spPr>
                </pic:pic>
              </a:graphicData>
            </a:graphic>
          </wp:inline>
        </w:drawing>
      </w:r>
    </w:p>
    <w:p w14:paraId="4216D9D6" w14:textId="01AFB3C6" w:rsidR="00055B4B" w:rsidRPr="00CC4ECA" w:rsidRDefault="00055B4B" w:rsidP="00063F8A">
      <w:pPr>
        <w:rPr>
          <w:rFonts w:cs="Times New Roman"/>
        </w:rPr>
      </w:pPr>
    </w:p>
    <w:bookmarkEnd w:id="7"/>
    <w:p w14:paraId="5499CAAA" w14:textId="4139AA51" w:rsidR="005F4C91" w:rsidRPr="00CC4ECA" w:rsidRDefault="005F4C91" w:rsidP="005F4C91">
      <w:pPr>
        <w:rPr>
          <w:rFonts w:cs="Times New Roman"/>
        </w:rPr>
      </w:pPr>
      <w:r w:rsidRPr="00CC4ECA">
        <w:rPr>
          <w:rFonts w:cs="Times New Roman"/>
          <w:b/>
        </w:rPr>
        <w:t xml:space="preserve">Service Provider: </w:t>
      </w:r>
      <w:r w:rsidRPr="00CC4ECA">
        <w:rPr>
          <w:rFonts w:cs="Times New Roman"/>
        </w:rPr>
        <w:t xml:space="preserve">Choose type of service provider from the </w:t>
      </w:r>
      <w:r w:rsidR="00B950A6" w:rsidRPr="00CC4ECA">
        <w:rPr>
          <w:rFonts w:cs="Times New Roman"/>
        </w:rPr>
        <w:t>drop-down</w:t>
      </w:r>
      <w:r w:rsidRPr="00CC4ECA">
        <w:rPr>
          <w:rFonts w:cs="Times New Roman"/>
        </w:rPr>
        <w:t xml:space="preserve"> menu.</w:t>
      </w:r>
    </w:p>
    <w:p w14:paraId="2B00BC7E" w14:textId="77777777" w:rsidR="005F4C91" w:rsidRPr="00CC4ECA" w:rsidRDefault="005F4C91" w:rsidP="005F4C91">
      <w:pPr>
        <w:pStyle w:val="ListParagraph"/>
        <w:numPr>
          <w:ilvl w:val="0"/>
          <w:numId w:val="31"/>
        </w:numPr>
        <w:rPr>
          <w:rFonts w:cs="Times New Roman"/>
        </w:rPr>
      </w:pPr>
      <w:r w:rsidRPr="00CC4ECA">
        <w:rPr>
          <w:rFonts w:cs="Times New Roman"/>
        </w:rPr>
        <w:t>01. Health Department</w:t>
      </w:r>
    </w:p>
    <w:p w14:paraId="564BF45B" w14:textId="77777777" w:rsidR="005F4C91" w:rsidRPr="00CC4ECA" w:rsidRDefault="005F4C91" w:rsidP="005F4C91">
      <w:pPr>
        <w:pStyle w:val="ListParagraph"/>
        <w:numPr>
          <w:ilvl w:val="0"/>
          <w:numId w:val="31"/>
        </w:numPr>
        <w:rPr>
          <w:rFonts w:cs="Times New Roman"/>
        </w:rPr>
      </w:pPr>
      <w:r w:rsidRPr="00CC4ECA">
        <w:rPr>
          <w:rFonts w:cs="Times New Roman"/>
        </w:rPr>
        <w:t>02. Hospital</w:t>
      </w:r>
    </w:p>
    <w:p w14:paraId="3AEA24F2" w14:textId="77777777" w:rsidR="005F4C91" w:rsidRPr="00CC4ECA" w:rsidRDefault="005F4C91" w:rsidP="005F4C91">
      <w:pPr>
        <w:pStyle w:val="ListParagraph"/>
        <w:numPr>
          <w:ilvl w:val="0"/>
          <w:numId w:val="31"/>
        </w:numPr>
        <w:rPr>
          <w:rFonts w:cs="Times New Roman"/>
        </w:rPr>
      </w:pPr>
      <w:r w:rsidRPr="00CC4ECA">
        <w:rPr>
          <w:rFonts w:cs="Times New Roman"/>
        </w:rPr>
        <w:t>03. Staffing Agency</w:t>
      </w:r>
    </w:p>
    <w:p w14:paraId="4398223E" w14:textId="7BE39DE1" w:rsidR="005F4C91" w:rsidRPr="00CC4ECA" w:rsidRDefault="005F4C91" w:rsidP="005F4C91">
      <w:pPr>
        <w:pStyle w:val="ListParagraph"/>
        <w:numPr>
          <w:ilvl w:val="0"/>
          <w:numId w:val="31"/>
        </w:numPr>
        <w:rPr>
          <w:rFonts w:cs="Times New Roman"/>
        </w:rPr>
      </w:pPr>
      <w:r w:rsidRPr="00CC4ECA">
        <w:rPr>
          <w:rFonts w:cs="Times New Roman"/>
        </w:rPr>
        <w:t>04. Federally Qualified Health Care Center</w:t>
      </w:r>
    </w:p>
    <w:p w14:paraId="662CB83F" w14:textId="4F29E0C5" w:rsidR="005F4C91" w:rsidRPr="00CC4ECA" w:rsidRDefault="005F4C91" w:rsidP="005F4C91">
      <w:pPr>
        <w:rPr>
          <w:rFonts w:cs="Times New Roman"/>
        </w:rPr>
      </w:pPr>
    </w:p>
    <w:p w14:paraId="117EA24C" w14:textId="21B7E631" w:rsidR="00D979C2" w:rsidRPr="00CC4ECA" w:rsidRDefault="005F4C91" w:rsidP="002E6456">
      <w:pPr>
        <w:rPr>
          <w:rFonts w:cs="Times New Roman"/>
        </w:rPr>
      </w:pPr>
      <w:r w:rsidRPr="00CC4ECA">
        <w:rPr>
          <w:rFonts w:cs="Times New Roman"/>
          <w:b/>
          <w:noProof/>
        </w:rPr>
        <w:lastRenderedPageBreak/>
        <w:drawing>
          <wp:inline distT="0" distB="0" distL="0" distR="0" wp14:anchorId="1FB6D565" wp14:editId="31908C45">
            <wp:extent cx="4169403" cy="2039670"/>
            <wp:effectExtent l="0" t="0" r="3175" b="0"/>
            <wp:docPr id="35" name="Picture 35" descr="District Health Services Providers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strict Health Services Providers screen shot"/>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4169403" cy="2039670"/>
                    </a:xfrm>
                    <a:prstGeom prst="rect">
                      <a:avLst/>
                    </a:prstGeom>
                    <a:noFill/>
                  </pic:spPr>
                </pic:pic>
              </a:graphicData>
            </a:graphic>
          </wp:inline>
        </w:drawing>
      </w:r>
    </w:p>
    <w:p w14:paraId="4071B046" w14:textId="77777777" w:rsidR="00027E6E" w:rsidRPr="00CC4ECA" w:rsidRDefault="00027E6E" w:rsidP="00027E6E">
      <w:pPr>
        <w:rPr>
          <w:rFonts w:cs="Times New Roman"/>
        </w:rPr>
      </w:pPr>
      <w:r w:rsidRPr="00CC4ECA">
        <w:rPr>
          <w:rFonts w:cs="Times New Roman"/>
          <w:b/>
        </w:rPr>
        <w:t xml:space="preserve">Medical Professional: </w:t>
      </w:r>
      <w:r w:rsidRPr="00CC4ECA">
        <w:rPr>
          <w:rFonts w:cs="Times New Roman"/>
        </w:rPr>
        <w:t>Choose type of medical professional from drop down menu</w:t>
      </w:r>
    </w:p>
    <w:p w14:paraId="64844937" w14:textId="77777777" w:rsidR="00027E6E" w:rsidRPr="00CC4ECA" w:rsidRDefault="00027E6E" w:rsidP="00027E6E">
      <w:pPr>
        <w:pStyle w:val="ListParagraph"/>
        <w:numPr>
          <w:ilvl w:val="0"/>
          <w:numId w:val="31"/>
        </w:numPr>
        <w:rPr>
          <w:rFonts w:cs="Times New Roman"/>
        </w:rPr>
      </w:pPr>
      <w:r w:rsidRPr="00CC4ECA">
        <w:rPr>
          <w:rFonts w:cs="Times New Roman"/>
        </w:rPr>
        <w:t>PA: Physician’s Assistant</w:t>
      </w:r>
    </w:p>
    <w:p w14:paraId="41F9B060" w14:textId="77777777" w:rsidR="00027E6E" w:rsidRPr="00CC4ECA" w:rsidRDefault="00027E6E" w:rsidP="00027E6E">
      <w:pPr>
        <w:pStyle w:val="ListParagraph"/>
        <w:numPr>
          <w:ilvl w:val="0"/>
          <w:numId w:val="31"/>
        </w:numPr>
        <w:rPr>
          <w:rFonts w:cs="Times New Roman"/>
        </w:rPr>
      </w:pPr>
      <w:r w:rsidRPr="00CC4ECA">
        <w:rPr>
          <w:rFonts w:cs="Times New Roman"/>
        </w:rPr>
        <w:t>APRN: Advanced Practice RN</w:t>
      </w:r>
    </w:p>
    <w:p w14:paraId="22F03435" w14:textId="77777777" w:rsidR="00027E6E" w:rsidRPr="00CC4ECA" w:rsidRDefault="00027E6E" w:rsidP="00027E6E">
      <w:pPr>
        <w:pStyle w:val="ListParagraph"/>
        <w:numPr>
          <w:ilvl w:val="0"/>
          <w:numId w:val="31"/>
        </w:numPr>
        <w:rPr>
          <w:rFonts w:cs="Times New Roman"/>
        </w:rPr>
      </w:pPr>
      <w:r w:rsidRPr="00CC4ECA">
        <w:rPr>
          <w:rFonts w:cs="Times New Roman"/>
        </w:rPr>
        <w:t>RN: Registered Nurse</w:t>
      </w:r>
    </w:p>
    <w:p w14:paraId="740FAD38" w14:textId="77777777" w:rsidR="00027E6E" w:rsidRPr="00CC4ECA" w:rsidRDefault="00027E6E" w:rsidP="00027E6E">
      <w:pPr>
        <w:pStyle w:val="ListParagraph"/>
        <w:numPr>
          <w:ilvl w:val="0"/>
          <w:numId w:val="31"/>
        </w:numPr>
        <w:rPr>
          <w:rFonts w:cs="Times New Roman"/>
        </w:rPr>
      </w:pPr>
      <w:r w:rsidRPr="00CC4ECA">
        <w:rPr>
          <w:rFonts w:cs="Times New Roman"/>
        </w:rPr>
        <w:t>LPN: Licensed Practical Nurse</w:t>
      </w:r>
    </w:p>
    <w:p w14:paraId="2188A7D6" w14:textId="1C1BD5C5" w:rsidR="00776093" w:rsidRPr="00CC4ECA" w:rsidRDefault="00027E6E" w:rsidP="002E6456">
      <w:pPr>
        <w:rPr>
          <w:rFonts w:cs="Times New Roman"/>
        </w:rPr>
      </w:pPr>
      <w:r w:rsidRPr="00CC4ECA">
        <w:rPr>
          <w:rFonts w:cs="Times New Roman"/>
          <w:b/>
          <w:noProof/>
        </w:rPr>
        <w:drawing>
          <wp:inline distT="0" distB="0" distL="0" distR="0" wp14:anchorId="50C9C584" wp14:editId="7A9B862E">
            <wp:extent cx="5488856" cy="2643299"/>
            <wp:effectExtent l="0" t="0" r="0" b="5080"/>
            <wp:docPr id="36" name="Picture 36" descr="District Health Services Providers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strict Health Services Providers screen shot"/>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488856" cy="2643299"/>
                    </a:xfrm>
                    <a:prstGeom prst="rect">
                      <a:avLst/>
                    </a:prstGeom>
                    <a:noFill/>
                  </pic:spPr>
                </pic:pic>
              </a:graphicData>
            </a:graphic>
          </wp:inline>
        </w:drawing>
      </w:r>
    </w:p>
    <w:p w14:paraId="72E4964B" w14:textId="1C20BCB3" w:rsidR="00027E6E" w:rsidRPr="00CC4ECA" w:rsidRDefault="00027E6E" w:rsidP="002E6456">
      <w:pPr>
        <w:rPr>
          <w:rFonts w:cs="Times New Roman"/>
        </w:rPr>
      </w:pPr>
      <w:r w:rsidRPr="00CC4ECA">
        <w:rPr>
          <w:rFonts w:cs="Times New Roman"/>
          <w:b/>
        </w:rPr>
        <w:t xml:space="preserve">Number Professionals Provided: </w:t>
      </w:r>
      <w:r w:rsidRPr="00CC4ECA">
        <w:rPr>
          <w:rFonts w:cs="Times New Roman"/>
        </w:rPr>
        <w:t>Enter number of health provider staff</w:t>
      </w:r>
      <w:r w:rsidR="00A70885" w:rsidRPr="00CC4ECA">
        <w:rPr>
          <w:rFonts w:cs="Times New Roman"/>
        </w:rPr>
        <w:t xml:space="preserve"> </w:t>
      </w:r>
    </w:p>
    <w:p w14:paraId="68041FDA" w14:textId="0146D261" w:rsidR="00027E6E" w:rsidRPr="00CC4ECA" w:rsidRDefault="00027E6E" w:rsidP="002E6456">
      <w:pPr>
        <w:rPr>
          <w:rFonts w:cs="Times New Roman"/>
        </w:rPr>
      </w:pPr>
    </w:p>
    <w:p w14:paraId="6B31C21C" w14:textId="099B7FBE" w:rsidR="00027E6E" w:rsidRPr="00CC4ECA" w:rsidRDefault="001C7E85" w:rsidP="002E6456">
      <w:pPr>
        <w:rPr>
          <w:rFonts w:cs="Times New Roman"/>
        </w:rPr>
      </w:pPr>
      <w:r w:rsidRPr="00CC4ECA">
        <w:rPr>
          <w:rFonts w:cs="Times New Roman"/>
          <w:noProof/>
        </w:rPr>
        <w:lastRenderedPageBreak/>
        <w:drawing>
          <wp:inline distT="0" distB="0" distL="0" distR="0" wp14:anchorId="37C09206" wp14:editId="76853E95">
            <wp:extent cx="5943600" cy="2329248"/>
            <wp:effectExtent l="0" t="0" r="0" b="0"/>
            <wp:docPr id="23" name="Picture 23" descr="District Health Services Providers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trict Health Services Providers screen shot"/>
                    <pic:cNvPicPr/>
                  </pic:nvPicPr>
                  <pic:blipFill>
                    <a:blip r:embed="rId50">
                      <a:extLst>
                        <a:ext uri="{28A0092B-C50C-407E-A947-70E740481C1C}">
                          <a14:useLocalDpi xmlns:a14="http://schemas.microsoft.com/office/drawing/2010/main" val="0"/>
                        </a:ext>
                      </a:extLst>
                    </a:blip>
                    <a:stretch>
                      <a:fillRect/>
                    </a:stretch>
                  </pic:blipFill>
                  <pic:spPr>
                    <a:xfrm>
                      <a:off x="0" y="0"/>
                      <a:ext cx="5943600" cy="2329248"/>
                    </a:xfrm>
                    <a:prstGeom prst="rect">
                      <a:avLst/>
                    </a:prstGeom>
                  </pic:spPr>
                </pic:pic>
              </a:graphicData>
            </a:graphic>
          </wp:inline>
        </w:drawing>
      </w:r>
      <w:r w:rsidRPr="00CC4ECA">
        <w:rPr>
          <w:rFonts w:cs="Times New Roman"/>
        </w:rPr>
        <w:br/>
      </w:r>
    </w:p>
    <w:p w14:paraId="6BD9F5BA" w14:textId="75DE94F0" w:rsidR="00027E6E" w:rsidRDefault="00783A69" w:rsidP="00027E6E">
      <w:pPr>
        <w:rPr>
          <w:rFonts w:cs="Times New Roman"/>
          <w:b/>
        </w:rPr>
      </w:pPr>
      <w:r w:rsidRPr="00CC4ECA">
        <w:rPr>
          <w:rFonts w:cs="Times New Roman"/>
          <w:b/>
        </w:rPr>
        <w:t>Click Save</w:t>
      </w:r>
    </w:p>
    <w:p w14:paraId="28E0939B" w14:textId="77777777" w:rsidR="00A61C10" w:rsidRDefault="00A61C10" w:rsidP="64A5CF3C">
      <w:pPr>
        <w:rPr>
          <w:rFonts w:cs="Times New Roman"/>
          <w:b/>
          <w:bCs/>
        </w:rPr>
      </w:pPr>
    </w:p>
    <w:p w14:paraId="7C6FF2F3" w14:textId="77777777" w:rsidR="00AE6EE3" w:rsidRDefault="00AE6EE3" w:rsidP="00AE6EE3">
      <w:pPr>
        <w:rPr>
          <w:rFonts w:cs="Times New Roman"/>
        </w:rPr>
      </w:pPr>
      <w:r w:rsidRPr="64A5CF3C">
        <w:rPr>
          <w:rFonts w:cs="Times New Roman"/>
        </w:rPr>
        <w:t>Individuals who are hired to provide health services by contract are entered through this tab.</w:t>
      </w:r>
    </w:p>
    <w:p w14:paraId="6DC845CB" w14:textId="77777777" w:rsidR="00AE6EE3" w:rsidRPr="00CC4ECA" w:rsidRDefault="27BCC073" w:rsidP="00AE6EE3">
      <w:pPr>
        <w:rPr>
          <w:rFonts w:cs="Times New Roman"/>
        </w:rPr>
      </w:pPr>
      <w:r>
        <w:rPr>
          <w:noProof/>
        </w:rPr>
        <w:drawing>
          <wp:inline distT="0" distB="0" distL="0" distR="0" wp14:anchorId="244CD530" wp14:editId="2FB0B44E">
            <wp:extent cx="1554538" cy="2852026"/>
            <wp:effectExtent l="0" t="0" r="7620" b="5715"/>
            <wp:docPr id="192442826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28267" name="Picture 4">
                      <a:extLst>
                        <a:ext uri="{C183D7F6-B498-43B3-948B-1728B52AA6E4}">
                          <adec:decorative xmlns:adec="http://schemas.microsoft.com/office/drawing/2017/decorative" val="1"/>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54538" cy="2852026"/>
                    </a:xfrm>
                    <a:prstGeom prst="rect">
                      <a:avLst/>
                    </a:prstGeom>
                    <a:noFill/>
                    <a:ln>
                      <a:noFill/>
                    </a:ln>
                  </pic:spPr>
                </pic:pic>
              </a:graphicData>
            </a:graphic>
          </wp:inline>
        </w:drawing>
      </w:r>
      <w:r w:rsidR="00AE6EE3">
        <w:br/>
      </w:r>
    </w:p>
    <w:p w14:paraId="512686C5" w14:textId="77777777" w:rsidR="00AE6EE3" w:rsidRDefault="00AE6EE3" w:rsidP="00027E6E">
      <w:pPr>
        <w:rPr>
          <w:rFonts w:cs="Times New Roman"/>
          <w:b/>
        </w:rPr>
      </w:pPr>
    </w:p>
    <w:p w14:paraId="60A79904" w14:textId="4C5B3EBA" w:rsidR="00A61C10" w:rsidRDefault="0078035D" w:rsidP="000520D4">
      <w:pPr>
        <w:pStyle w:val="Heading1"/>
      </w:pPr>
      <w:bookmarkStart w:id="8" w:name="_Toc237339914"/>
      <w:r>
        <w:t xml:space="preserve">Section </w:t>
      </w:r>
      <w:r w:rsidR="00AE6EE3">
        <w:t>F</w:t>
      </w:r>
      <w:r>
        <w:t xml:space="preserve"> - </w:t>
      </w:r>
      <w:r w:rsidR="000520D4" w:rsidRPr="000520D4">
        <w:t>Tracking of Portable Automated External Defibrillators (AED)</w:t>
      </w:r>
      <w:bookmarkEnd w:id="8"/>
    </w:p>
    <w:p w14:paraId="7457F1AE" w14:textId="1D31485B" w:rsidR="0033136A" w:rsidRDefault="000520D4" w:rsidP="0033136A">
      <w:pPr>
        <w:rPr>
          <w:rFonts w:eastAsia="Calibri" w:cs="Calibri"/>
          <w:b/>
          <w:bCs/>
        </w:rPr>
      </w:pPr>
      <w:r>
        <w:br/>
      </w:r>
      <w:r w:rsidR="0033136A">
        <w:t>KDE has transitioned to a new reporting application. This data should be entered into the AED Tracking Web Application. All AED-related data should be entered into the new AED Tracking Web Application and NOT into Infinite Campus. Contact your</w:t>
      </w:r>
      <w:r w:rsidR="002E44A7">
        <w:t xml:space="preserve"> </w:t>
      </w:r>
      <w:r w:rsidR="508B95CF">
        <w:t>KDE</w:t>
      </w:r>
      <w:r w:rsidR="002E44A7">
        <w:t xml:space="preserve"> </w:t>
      </w:r>
      <w:r w:rsidR="00A0334A">
        <w:t>S</w:t>
      </w:r>
      <w:r w:rsidR="508B95CF">
        <w:t>chool</w:t>
      </w:r>
      <w:r w:rsidR="002E44A7">
        <w:t xml:space="preserve"> H</w:t>
      </w:r>
      <w:r w:rsidR="00A0334A">
        <w:t xml:space="preserve">ealth </w:t>
      </w:r>
      <w:r w:rsidR="002E44A7">
        <w:t>B</w:t>
      </w:r>
      <w:r w:rsidR="00A0334A">
        <w:t>ranch regional</w:t>
      </w:r>
      <w:r w:rsidR="009C2BED">
        <w:t xml:space="preserve"> field staff </w:t>
      </w:r>
      <w:r w:rsidR="0033136A">
        <w:t>for more information on tool accessibility.</w:t>
      </w:r>
    </w:p>
    <w:p w14:paraId="6CDFA0A3" w14:textId="77777777" w:rsidR="0033136A" w:rsidRDefault="0033136A" w:rsidP="0033136A">
      <w:pPr>
        <w:rPr>
          <w:rFonts w:eastAsia="Calibri" w:cs="Calibri"/>
          <w:color w:val="000000" w:themeColor="text1"/>
        </w:rPr>
      </w:pPr>
    </w:p>
    <w:p w14:paraId="5A2273F1" w14:textId="1720948B" w:rsidR="0033136A" w:rsidRDefault="0033136A" w:rsidP="0033136A">
      <w:pPr>
        <w:rPr>
          <w:rFonts w:eastAsia="Calibri" w:cs="Calibri"/>
          <w:color w:val="000000" w:themeColor="text1"/>
        </w:rPr>
      </w:pPr>
      <w:hyperlink r:id="rId52">
        <w:r w:rsidRPr="3CA07742">
          <w:rPr>
            <w:rStyle w:val="Hyperlink"/>
            <w:rFonts w:eastAsia="Calibri" w:cs="Calibri"/>
          </w:rPr>
          <w:t>KRS 158.1621</w:t>
        </w:r>
      </w:hyperlink>
      <w:r w:rsidRPr="3CA07742">
        <w:rPr>
          <w:rFonts w:eastAsia="Calibri" w:cs="Calibri"/>
          <w:color w:val="000000" w:themeColor="text1"/>
        </w:rPr>
        <w:t xml:space="preserve"> requires school districts to report to the Kentucky Department of Education the number of portable automated external defibrillators (as of July1) at each school within the district </w:t>
      </w:r>
      <w:r>
        <w:t>annually by August 1. Using this information, KDE will publish a report on the number of portable AEDs in Kentucky public schools by school and school district to the department’s website. Additionally, KRS 158.162 requires annual reporting of AED-trained individuals, including all coaches, individuals, their training date and the progress being made on adding more units to cover all school-sanctioned athletic practices and competitions. This must be completed annually no later than November 1 in the AED Tracking Web Application</w:t>
      </w:r>
      <w:r w:rsidRPr="3CA07742">
        <w:rPr>
          <w:rFonts w:eastAsia="Calibri" w:cs="Calibri"/>
          <w:color w:val="000000" w:themeColor="text1"/>
        </w:rPr>
        <w:t xml:space="preserve">. The tracking period should span October 2 through the following October 1. </w:t>
      </w:r>
    </w:p>
    <w:p w14:paraId="76C6BF96" w14:textId="77777777" w:rsidR="0033136A" w:rsidRDefault="0033136A" w:rsidP="0033136A">
      <w:pPr>
        <w:rPr>
          <w:rFonts w:eastAsia="Calibri" w:cs="Calibri"/>
          <w:b/>
          <w:bCs/>
        </w:rPr>
      </w:pPr>
    </w:p>
    <w:p w14:paraId="41B0D1EE" w14:textId="77777777" w:rsidR="0033136A" w:rsidRDefault="0033136A" w:rsidP="0033136A">
      <w:bookmarkStart w:id="9" w:name="_Int_nPxK1slL"/>
      <w:r w:rsidRPr="38D9FC78">
        <w:rPr>
          <w:rFonts w:eastAsia="Calibri" w:cs="Calibri"/>
          <w:color w:val="000000" w:themeColor="text1"/>
        </w:rPr>
        <w:t xml:space="preserve">If the district has additional AEDs that are not stored at individual schools, for example AEDs that are used at sporting events, district events or located at board offices/transportation offices/etc., please enter those AEDs at the “District Office”. Each AED owned by the district should only be counted at one location. </w:t>
      </w:r>
      <w:bookmarkEnd w:id="9"/>
    </w:p>
    <w:p w14:paraId="3F4D71AC" w14:textId="37727BCA" w:rsidR="000520D4" w:rsidRPr="00CC4ECA" w:rsidRDefault="000520D4" w:rsidP="00FD3ACB"/>
    <w:sectPr w:rsidR="000520D4" w:rsidRPr="00CC4ECA" w:rsidSect="004B073F">
      <w:headerReference w:type="first" r:id="rId53"/>
      <w:footerReference w:type="first" r:id="rId54"/>
      <w:type w:val="continuous"/>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8639" w14:textId="77777777" w:rsidR="001A4905" w:rsidRDefault="001A4905" w:rsidP="002B34F6">
      <w:r>
        <w:separator/>
      </w:r>
    </w:p>
  </w:endnote>
  <w:endnote w:type="continuationSeparator" w:id="0">
    <w:p w14:paraId="794D9C26" w14:textId="77777777" w:rsidR="001A4905" w:rsidRDefault="001A4905" w:rsidP="002B34F6">
      <w:r>
        <w:continuationSeparator/>
      </w:r>
    </w:p>
  </w:endnote>
  <w:endnote w:type="continuationNotice" w:id="1">
    <w:p w14:paraId="2328FE07" w14:textId="77777777" w:rsidR="001A4905" w:rsidRDefault="001A4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ookma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881482"/>
      <w:docPartObj>
        <w:docPartGallery w:val="Page Numbers (Bottom of Page)"/>
        <w:docPartUnique/>
      </w:docPartObj>
    </w:sdtPr>
    <w:sdtEndPr>
      <w:rPr>
        <w:noProof/>
      </w:rPr>
    </w:sdtEndPr>
    <w:sdtContent>
      <w:p w14:paraId="20398E48" w14:textId="19345F19" w:rsidR="00053ECB" w:rsidRDefault="00053ECB">
        <w:pPr>
          <w:pStyle w:val="Footer"/>
          <w:jc w:val="center"/>
        </w:pPr>
        <w:r>
          <w:fldChar w:fldCharType="begin"/>
        </w:r>
        <w:r>
          <w:instrText xml:space="preserve"> PAGE   \* MERGEFORMAT </w:instrText>
        </w:r>
        <w:r>
          <w:fldChar w:fldCharType="separate"/>
        </w:r>
        <w:r w:rsidR="008C561E">
          <w:rPr>
            <w:noProof/>
          </w:rPr>
          <w:t>16</w:t>
        </w:r>
        <w:r>
          <w:rPr>
            <w:noProof/>
          </w:rPr>
          <w:fldChar w:fldCharType="end"/>
        </w:r>
      </w:p>
    </w:sdtContent>
  </w:sdt>
  <w:p w14:paraId="5B141654" w14:textId="77777777" w:rsidR="002B34F6" w:rsidRPr="00053ECB" w:rsidRDefault="002B34F6" w:rsidP="00053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F38521" w14:paraId="316C661C" w14:textId="77777777" w:rsidTr="51F38521">
      <w:trPr>
        <w:trHeight w:val="300"/>
      </w:trPr>
      <w:tc>
        <w:tcPr>
          <w:tcW w:w="3120" w:type="dxa"/>
        </w:tcPr>
        <w:p w14:paraId="7AE5A791" w14:textId="7C715B6F" w:rsidR="51F38521" w:rsidRDefault="51F38521" w:rsidP="51F38521">
          <w:pPr>
            <w:pStyle w:val="Header"/>
            <w:ind w:left="-115"/>
          </w:pPr>
        </w:p>
      </w:tc>
      <w:tc>
        <w:tcPr>
          <w:tcW w:w="3120" w:type="dxa"/>
        </w:tcPr>
        <w:p w14:paraId="03295F92" w14:textId="4B4F42FF" w:rsidR="51F38521" w:rsidRDefault="51F38521" w:rsidP="51F38521">
          <w:pPr>
            <w:pStyle w:val="Header"/>
            <w:jc w:val="center"/>
          </w:pPr>
        </w:p>
      </w:tc>
      <w:tc>
        <w:tcPr>
          <w:tcW w:w="3120" w:type="dxa"/>
        </w:tcPr>
        <w:p w14:paraId="05667AC2" w14:textId="061DE55C" w:rsidR="51F38521" w:rsidRDefault="51F38521" w:rsidP="51F38521">
          <w:pPr>
            <w:pStyle w:val="Header"/>
            <w:ind w:right="-115"/>
            <w:jc w:val="right"/>
          </w:pPr>
        </w:p>
      </w:tc>
    </w:tr>
  </w:tbl>
  <w:p w14:paraId="4223F802" w14:textId="01808D0E" w:rsidR="51F38521" w:rsidRDefault="51F38521" w:rsidP="51F385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1440"/>
      <w:gridCol w:w="1440"/>
    </w:tblGrid>
    <w:tr w:rsidR="51F38521" w14:paraId="52B5DEFD" w14:textId="77777777" w:rsidTr="51F38521">
      <w:trPr>
        <w:trHeight w:val="300"/>
      </w:trPr>
      <w:tc>
        <w:tcPr>
          <w:tcW w:w="1440" w:type="dxa"/>
        </w:tcPr>
        <w:p w14:paraId="61BAF6B7" w14:textId="385F9B17" w:rsidR="51F38521" w:rsidRDefault="51F38521" w:rsidP="51F38521">
          <w:pPr>
            <w:pStyle w:val="Header"/>
            <w:ind w:left="-115"/>
          </w:pPr>
        </w:p>
      </w:tc>
      <w:tc>
        <w:tcPr>
          <w:tcW w:w="1440" w:type="dxa"/>
        </w:tcPr>
        <w:p w14:paraId="0F6CC45B" w14:textId="79F6B9D9" w:rsidR="51F38521" w:rsidRDefault="51F38521" w:rsidP="51F38521">
          <w:pPr>
            <w:pStyle w:val="Header"/>
            <w:jc w:val="center"/>
          </w:pPr>
        </w:p>
      </w:tc>
      <w:tc>
        <w:tcPr>
          <w:tcW w:w="1440" w:type="dxa"/>
        </w:tcPr>
        <w:p w14:paraId="773B894B" w14:textId="46906136" w:rsidR="51F38521" w:rsidRDefault="51F38521" w:rsidP="51F38521">
          <w:pPr>
            <w:pStyle w:val="Header"/>
            <w:ind w:right="-115"/>
            <w:jc w:val="right"/>
          </w:pPr>
        </w:p>
      </w:tc>
    </w:tr>
  </w:tbl>
  <w:p w14:paraId="75F377A0" w14:textId="535F988C" w:rsidR="51F38521" w:rsidRDefault="51F38521" w:rsidP="51F385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F38521" w14:paraId="3E6C9A1B" w14:textId="77777777" w:rsidTr="51F38521">
      <w:trPr>
        <w:trHeight w:val="300"/>
      </w:trPr>
      <w:tc>
        <w:tcPr>
          <w:tcW w:w="3120" w:type="dxa"/>
        </w:tcPr>
        <w:p w14:paraId="11C97731" w14:textId="48F19CCF" w:rsidR="51F38521" w:rsidRDefault="51F38521" w:rsidP="51F38521">
          <w:pPr>
            <w:pStyle w:val="Header"/>
            <w:ind w:left="-115"/>
          </w:pPr>
        </w:p>
      </w:tc>
      <w:tc>
        <w:tcPr>
          <w:tcW w:w="3120" w:type="dxa"/>
        </w:tcPr>
        <w:p w14:paraId="2F4467A6" w14:textId="5BC1A884" w:rsidR="51F38521" w:rsidRDefault="51F38521" w:rsidP="51F38521">
          <w:pPr>
            <w:pStyle w:val="Header"/>
            <w:jc w:val="center"/>
          </w:pPr>
        </w:p>
      </w:tc>
      <w:tc>
        <w:tcPr>
          <w:tcW w:w="3120" w:type="dxa"/>
        </w:tcPr>
        <w:p w14:paraId="6DE2ACEC" w14:textId="3CA11B22" w:rsidR="51F38521" w:rsidRDefault="51F38521" w:rsidP="51F38521">
          <w:pPr>
            <w:pStyle w:val="Header"/>
            <w:ind w:right="-115"/>
            <w:jc w:val="right"/>
          </w:pPr>
        </w:p>
      </w:tc>
    </w:tr>
  </w:tbl>
  <w:p w14:paraId="02859169" w14:textId="681766C1" w:rsidR="51F38521" w:rsidRDefault="51F38521" w:rsidP="51F38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B1A37" w14:textId="77777777" w:rsidR="001A4905" w:rsidRDefault="001A4905" w:rsidP="002B34F6">
      <w:r>
        <w:separator/>
      </w:r>
    </w:p>
  </w:footnote>
  <w:footnote w:type="continuationSeparator" w:id="0">
    <w:p w14:paraId="63A0A729" w14:textId="77777777" w:rsidR="001A4905" w:rsidRDefault="001A4905" w:rsidP="002B34F6">
      <w:r>
        <w:continuationSeparator/>
      </w:r>
    </w:p>
  </w:footnote>
  <w:footnote w:type="continuationNotice" w:id="1">
    <w:p w14:paraId="31A1526B" w14:textId="77777777" w:rsidR="001A4905" w:rsidRDefault="001A49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7DB3" w14:textId="7BF3AE70" w:rsidR="002B34F6" w:rsidRPr="007C7BD6" w:rsidRDefault="51F38521" w:rsidP="51F38521">
    <w:pPr>
      <w:pStyle w:val="Title"/>
      <w:jc w:val="left"/>
      <w:rPr>
        <w:rFonts w:asciiTheme="majorHAnsi" w:hAnsiTheme="majorHAnsi"/>
        <w:sz w:val="24"/>
        <w:szCs w:val="24"/>
      </w:rPr>
    </w:pPr>
    <w:r w:rsidRPr="51F38521">
      <w:rPr>
        <w:rFonts w:asciiTheme="majorHAnsi" w:hAnsiTheme="majorHAnsi"/>
        <w:sz w:val="24"/>
        <w:szCs w:val="24"/>
      </w:rPr>
      <w:t xml:space="preserve">Data Standard </w:t>
    </w:r>
    <w:sdt>
      <w:sdtPr>
        <w:rPr>
          <w:rFonts w:asciiTheme="majorHAnsi" w:hAnsiTheme="majorHAnsi"/>
          <w:sz w:val="24"/>
          <w:szCs w:val="24"/>
        </w:rPr>
        <w:id w:val="1103385320"/>
        <w:placeholder>
          <w:docPart w:val="801B41A6B50B410E88839F84194EB3EB"/>
        </w:placeholder>
      </w:sdtPr>
      <w:sdtEndPr/>
      <w:sdtContent>
        <w:r w:rsidRPr="51F38521">
          <w:rPr>
            <w:rFonts w:asciiTheme="majorHAnsi" w:hAnsiTheme="majorHAnsi"/>
            <w:sz w:val="24"/>
            <w:szCs w:val="24"/>
          </w:rPr>
          <w:t>Health</w:t>
        </w:r>
      </w:sdtContent>
    </w:sdt>
  </w:p>
  <w:p w14:paraId="551B6C42" w14:textId="4E5B332B" w:rsidR="51F38521" w:rsidRDefault="51F38521" w:rsidP="51F38521">
    <w:pPr>
      <w:pStyle w:val="Title"/>
      <w:jc w:val="left"/>
      <w:rPr>
        <w:rFonts w:asciiTheme="majorHAnsi" w:hAnsiTheme="majorHAnsi"/>
        <w:sz w:val="24"/>
        <w:szCs w:val="24"/>
      </w:rPr>
    </w:pPr>
    <w:r w:rsidRPr="51F38521">
      <w:rPr>
        <w:rFonts w:asciiTheme="majorHAnsi" w:hAnsiTheme="majorHAnsi"/>
        <w:sz w:val="22"/>
      </w:rPr>
      <w:t xml:space="preserve">Rev. </w:t>
    </w:r>
    <w:r w:rsidR="006A17EF">
      <w:rPr>
        <w:rFonts w:asciiTheme="majorHAnsi" w:hAnsiTheme="majorHAnsi"/>
        <w:sz w:val="24"/>
        <w:szCs w:val="24"/>
      </w:rPr>
      <w:t>7/1/2026</w:t>
    </w:r>
  </w:p>
  <w:p w14:paraId="2EC528E6" w14:textId="77777777" w:rsidR="002B34F6" w:rsidRDefault="002B3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F38521" w14:paraId="4344F063" w14:textId="77777777" w:rsidTr="51F38521">
      <w:trPr>
        <w:trHeight w:val="300"/>
      </w:trPr>
      <w:tc>
        <w:tcPr>
          <w:tcW w:w="3120" w:type="dxa"/>
        </w:tcPr>
        <w:p w14:paraId="0E574A22" w14:textId="024D4E9F" w:rsidR="51F38521" w:rsidRDefault="51F38521" w:rsidP="51F38521">
          <w:pPr>
            <w:pStyle w:val="Header"/>
            <w:ind w:left="-115"/>
          </w:pPr>
        </w:p>
      </w:tc>
      <w:tc>
        <w:tcPr>
          <w:tcW w:w="3120" w:type="dxa"/>
        </w:tcPr>
        <w:p w14:paraId="7B42516B" w14:textId="601FCEAF" w:rsidR="51F38521" w:rsidRDefault="51F38521" w:rsidP="51F38521">
          <w:pPr>
            <w:pStyle w:val="Header"/>
            <w:jc w:val="center"/>
          </w:pPr>
        </w:p>
      </w:tc>
      <w:tc>
        <w:tcPr>
          <w:tcW w:w="3120" w:type="dxa"/>
        </w:tcPr>
        <w:p w14:paraId="2C184A29" w14:textId="49B8987C" w:rsidR="51F38521" w:rsidRDefault="51F38521" w:rsidP="51F38521">
          <w:pPr>
            <w:pStyle w:val="Header"/>
            <w:ind w:right="-115"/>
            <w:jc w:val="right"/>
          </w:pPr>
        </w:p>
      </w:tc>
    </w:tr>
  </w:tbl>
  <w:p w14:paraId="595707EA" w14:textId="3FF51F07" w:rsidR="51F38521" w:rsidRDefault="51F38521" w:rsidP="51F385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1440"/>
      <w:gridCol w:w="1440"/>
    </w:tblGrid>
    <w:tr w:rsidR="51F38521" w14:paraId="6CE7BFD6" w14:textId="77777777" w:rsidTr="51F38521">
      <w:trPr>
        <w:trHeight w:val="300"/>
      </w:trPr>
      <w:tc>
        <w:tcPr>
          <w:tcW w:w="1440" w:type="dxa"/>
        </w:tcPr>
        <w:p w14:paraId="50736775" w14:textId="6EEA09A5" w:rsidR="51F38521" w:rsidRDefault="51F38521" w:rsidP="51F38521">
          <w:pPr>
            <w:pStyle w:val="Header"/>
            <w:ind w:left="-115"/>
          </w:pPr>
        </w:p>
      </w:tc>
      <w:tc>
        <w:tcPr>
          <w:tcW w:w="1440" w:type="dxa"/>
        </w:tcPr>
        <w:p w14:paraId="6992716D" w14:textId="06334ABD" w:rsidR="51F38521" w:rsidRDefault="51F38521" w:rsidP="51F38521">
          <w:pPr>
            <w:pStyle w:val="Header"/>
            <w:jc w:val="center"/>
          </w:pPr>
        </w:p>
      </w:tc>
      <w:tc>
        <w:tcPr>
          <w:tcW w:w="1440" w:type="dxa"/>
        </w:tcPr>
        <w:p w14:paraId="7905C5EA" w14:textId="77868909" w:rsidR="51F38521" w:rsidRDefault="51F38521" w:rsidP="51F38521">
          <w:pPr>
            <w:pStyle w:val="Header"/>
            <w:ind w:right="-115"/>
            <w:jc w:val="right"/>
          </w:pPr>
        </w:p>
      </w:tc>
    </w:tr>
  </w:tbl>
  <w:p w14:paraId="12C223B1" w14:textId="44A27CD6" w:rsidR="51F38521" w:rsidRDefault="51F38521" w:rsidP="51F385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F38521" w14:paraId="149A87FD" w14:textId="77777777" w:rsidTr="51F38521">
      <w:trPr>
        <w:trHeight w:val="300"/>
      </w:trPr>
      <w:tc>
        <w:tcPr>
          <w:tcW w:w="3120" w:type="dxa"/>
        </w:tcPr>
        <w:p w14:paraId="169BE877" w14:textId="1B426333" w:rsidR="51F38521" w:rsidRDefault="51F38521" w:rsidP="51F38521">
          <w:pPr>
            <w:pStyle w:val="Header"/>
            <w:ind w:left="-115"/>
          </w:pPr>
        </w:p>
      </w:tc>
      <w:tc>
        <w:tcPr>
          <w:tcW w:w="3120" w:type="dxa"/>
        </w:tcPr>
        <w:p w14:paraId="2A5D97D5" w14:textId="206F6FA3" w:rsidR="51F38521" w:rsidRDefault="51F38521" w:rsidP="51F38521">
          <w:pPr>
            <w:pStyle w:val="Header"/>
            <w:jc w:val="center"/>
          </w:pPr>
        </w:p>
      </w:tc>
      <w:tc>
        <w:tcPr>
          <w:tcW w:w="3120" w:type="dxa"/>
        </w:tcPr>
        <w:p w14:paraId="6C56172D" w14:textId="550FDF6C" w:rsidR="51F38521" w:rsidRDefault="51F38521" w:rsidP="51F38521">
          <w:pPr>
            <w:pStyle w:val="Header"/>
            <w:ind w:right="-115"/>
            <w:jc w:val="right"/>
          </w:pPr>
        </w:p>
      </w:tc>
    </w:tr>
  </w:tbl>
  <w:p w14:paraId="4CE00734" w14:textId="04FA5D98" w:rsidR="51F38521" w:rsidRDefault="51F38521" w:rsidP="51F38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21CC"/>
    <w:multiLevelType w:val="hybridMultilevel"/>
    <w:tmpl w:val="8BEE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37B46"/>
    <w:multiLevelType w:val="hybridMultilevel"/>
    <w:tmpl w:val="0A4C7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545D1"/>
    <w:multiLevelType w:val="hybridMultilevel"/>
    <w:tmpl w:val="5A5E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07E9A"/>
    <w:multiLevelType w:val="hybridMultilevel"/>
    <w:tmpl w:val="55D8B71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09A775B4"/>
    <w:multiLevelType w:val="hybridMultilevel"/>
    <w:tmpl w:val="962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7056D"/>
    <w:multiLevelType w:val="hybridMultilevel"/>
    <w:tmpl w:val="A3CC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83731"/>
    <w:multiLevelType w:val="hybridMultilevel"/>
    <w:tmpl w:val="20B2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067D3"/>
    <w:multiLevelType w:val="hybridMultilevel"/>
    <w:tmpl w:val="AF84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85850"/>
    <w:multiLevelType w:val="hybridMultilevel"/>
    <w:tmpl w:val="78F6D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42519"/>
    <w:multiLevelType w:val="hybridMultilevel"/>
    <w:tmpl w:val="EE025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82D09"/>
    <w:multiLevelType w:val="hybridMultilevel"/>
    <w:tmpl w:val="D8EC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C8094B"/>
    <w:multiLevelType w:val="hybridMultilevel"/>
    <w:tmpl w:val="49B05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0243A1"/>
    <w:multiLevelType w:val="hybridMultilevel"/>
    <w:tmpl w:val="5606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D4EB5"/>
    <w:multiLevelType w:val="hybridMultilevel"/>
    <w:tmpl w:val="592A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55ED9"/>
    <w:multiLevelType w:val="hybridMultilevel"/>
    <w:tmpl w:val="0A969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A1A44"/>
    <w:multiLevelType w:val="hybridMultilevel"/>
    <w:tmpl w:val="C65E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3A6A1E"/>
    <w:multiLevelType w:val="hybridMultilevel"/>
    <w:tmpl w:val="8CD66F3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7" w15:restartNumberingAfterBreak="0">
    <w:nsid w:val="30AF63B2"/>
    <w:multiLevelType w:val="hybridMultilevel"/>
    <w:tmpl w:val="E24E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D33D01"/>
    <w:multiLevelType w:val="hybridMultilevel"/>
    <w:tmpl w:val="158E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E1474F"/>
    <w:multiLevelType w:val="hybridMultilevel"/>
    <w:tmpl w:val="C800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4B2EDC"/>
    <w:multiLevelType w:val="hybridMultilevel"/>
    <w:tmpl w:val="BDE8EDB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33143A12"/>
    <w:multiLevelType w:val="hybridMultilevel"/>
    <w:tmpl w:val="24B6A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B203DE"/>
    <w:multiLevelType w:val="hybridMultilevel"/>
    <w:tmpl w:val="1A741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A6DE8"/>
    <w:multiLevelType w:val="hybridMultilevel"/>
    <w:tmpl w:val="6D26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0090B"/>
    <w:multiLevelType w:val="hybridMultilevel"/>
    <w:tmpl w:val="541C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8464C"/>
    <w:multiLevelType w:val="hybridMultilevel"/>
    <w:tmpl w:val="0E5AF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F56911"/>
    <w:multiLevelType w:val="hybridMultilevel"/>
    <w:tmpl w:val="0C3E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67D8"/>
    <w:multiLevelType w:val="hybridMultilevel"/>
    <w:tmpl w:val="37B44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4F0B0D"/>
    <w:multiLevelType w:val="hybridMultilevel"/>
    <w:tmpl w:val="AE84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84A10"/>
    <w:multiLevelType w:val="hybridMultilevel"/>
    <w:tmpl w:val="E55A2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150899"/>
    <w:multiLevelType w:val="hybridMultilevel"/>
    <w:tmpl w:val="0BAA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EA163A"/>
    <w:multiLevelType w:val="hybridMultilevel"/>
    <w:tmpl w:val="CCA0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A303B5"/>
    <w:multiLevelType w:val="hybridMultilevel"/>
    <w:tmpl w:val="B9D25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70E6D"/>
    <w:multiLevelType w:val="hybridMultilevel"/>
    <w:tmpl w:val="4E8C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9C2424"/>
    <w:multiLevelType w:val="hybridMultilevel"/>
    <w:tmpl w:val="55E2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16cid:durableId="240212628">
    <w:abstractNumId w:val="10"/>
  </w:num>
  <w:num w:numId="2" w16cid:durableId="579410236">
    <w:abstractNumId w:val="34"/>
  </w:num>
  <w:num w:numId="3" w16cid:durableId="2060008534">
    <w:abstractNumId w:val="11"/>
  </w:num>
  <w:num w:numId="4" w16cid:durableId="131293773">
    <w:abstractNumId w:val="30"/>
  </w:num>
  <w:num w:numId="5" w16cid:durableId="2044668351">
    <w:abstractNumId w:val="24"/>
  </w:num>
  <w:num w:numId="6" w16cid:durableId="20862742">
    <w:abstractNumId w:val="22"/>
  </w:num>
  <w:num w:numId="7" w16cid:durableId="1604915555">
    <w:abstractNumId w:val="25"/>
  </w:num>
  <w:num w:numId="8" w16cid:durableId="360054895">
    <w:abstractNumId w:val="6"/>
  </w:num>
  <w:num w:numId="9" w16cid:durableId="1611358755">
    <w:abstractNumId w:val="15"/>
  </w:num>
  <w:num w:numId="10" w16cid:durableId="1033653586">
    <w:abstractNumId w:val="32"/>
  </w:num>
  <w:num w:numId="11" w16cid:durableId="262421402">
    <w:abstractNumId w:val="18"/>
  </w:num>
  <w:num w:numId="12" w16cid:durableId="1202286371">
    <w:abstractNumId w:val="5"/>
  </w:num>
  <w:num w:numId="13" w16cid:durableId="2134515409">
    <w:abstractNumId w:val="27"/>
  </w:num>
  <w:num w:numId="14" w16cid:durableId="717316430">
    <w:abstractNumId w:val="29"/>
  </w:num>
  <w:num w:numId="15" w16cid:durableId="1811052531">
    <w:abstractNumId w:val="1"/>
  </w:num>
  <w:num w:numId="16" w16cid:durableId="1328629648">
    <w:abstractNumId w:val="26"/>
  </w:num>
  <w:num w:numId="17" w16cid:durableId="1937514201">
    <w:abstractNumId w:val="17"/>
  </w:num>
  <w:num w:numId="18" w16cid:durableId="738940092">
    <w:abstractNumId w:val="9"/>
  </w:num>
  <w:num w:numId="19" w16cid:durableId="762529322">
    <w:abstractNumId w:val="14"/>
  </w:num>
  <w:num w:numId="20" w16cid:durableId="1231231617">
    <w:abstractNumId w:val="2"/>
  </w:num>
  <w:num w:numId="21" w16cid:durableId="2001693997">
    <w:abstractNumId w:val="31"/>
  </w:num>
  <w:num w:numId="22" w16cid:durableId="850416995">
    <w:abstractNumId w:val="12"/>
  </w:num>
  <w:num w:numId="23" w16cid:durableId="971178633">
    <w:abstractNumId w:val="0"/>
  </w:num>
  <w:num w:numId="24" w16cid:durableId="453982667">
    <w:abstractNumId w:val="7"/>
  </w:num>
  <w:num w:numId="25" w16cid:durableId="1468890292">
    <w:abstractNumId w:val="3"/>
  </w:num>
  <w:num w:numId="26" w16cid:durableId="1693532003">
    <w:abstractNumId w:val="16"/>
  </w:num>
  <w:num w:numId="27" w16cid:durableId="1274367492">
    <w:abstractNumId w:val="4"/>
  </w:num>
  <w:num w:numId="28" w16cid:durableId="1763994159">
    <w:abstractNumId w:val="19"/>
  </w:num>
  <w:num w:numId="29" w16cid:durableId="1220820403">
    <w:abstractNumId w:val="8"/>
  </w:num>
  <w:num w:numId="30" w16cid:durableId="1464957032">
    <w:abstractNumId w:val="13"/>
  </w:num>
  <w:num w:numId="31" w16cid:durableId="1524326030">
    <w:abstractNumId w:val="21"/>
  </w:num>
  <w:num w:numId="32" w16cid:durableId="2065592404">
    <w:abstractNumId w:val="28"/>
  </w:num>
  <w:num w:numId="33" w16cid:durableId="1125007367">
    <w:abstractNumId w:val="33"/>
  </w:num>
  <w:num w:numId="34" w16cid:durableId="806245916">
    <w:abstractNumId w:val="23"/>
  </w:num>
  <w:num w:numId="35" w16cid:durableId="12836100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D10"/>
    <w:rsid w:val="00002C64"/>
    <w:rsid w:val="000065A2"/>
    <w:rsid w:val="00006ABD"/>
    <w:rsid w:val="00007FB0"/>
    <w:rsid w:val="0001131B"/>
    <w:rsid w:val="00011A08"/>
    <w:rsid w:val="000176D1"/>
    <w:rsid w:val="0001772F"/>
    <w:rsid w:val="00022742"/>
    <w:rsid w:val="00027E6E"/>
    <w:rsid w:val="00032CA1"/>
    <w:rsid w:val="0003347D"/>
    <w:rsid w:val="0003513A"/>
    <w:rsid w:val="0003566A"/>
    <w:rsid w:val="00035DA2"/>
    <w:rsid w:val="00036060"/>
    <w:rsid w:val="00041AB7"/>
    <w:rsid w:val="000423A7"/>
    <w:rsid w:val="000520D4"/>
    <w:rsid w:val="00053ECB"/>
    <w:rsid w:val="00055B4B"/>
    <w:rsid w:val="000623E0"/>
    <w:rsid w:val="00063F8A"/>
    <w:rsid w:val="00066B42"/>
    <w:rsid w:val="00067DE0"/>
    <w:rsid w:val="00071C2B"/>
    <w:rsid w:val="00072677"/>
    <w:rsid w:val="000733E5"/>
    <w:rsid w:val="00073E61"/>
    <w:rsid w:val="0007408A"/>
    <w:rsid w:val="00076380"/>
    <w:rsid w:val="00077F82"/>
    <w:rsid w:val="000805B4"/>
    <w:rsid w:val="00081CA6"/>
    <w:rsid w:val="000874F0"/>
    <w:rsid w:val="000933D7"/>
    <w:rsid w:val="0009414C"/>
    <w:rsid w:val="00095843"/>
    <w:rsid w:val="000A1302"/>
    <w:rsid w:val="000A2AFB"/>
    <w:rsid w:val="000A367C"/>
    <w:rsid w:val="000A4D19"/>
    <w:rsid w:val="000A75E8"/>
    <w:rsid w:val="000B07FA"/>
    <w:rsid w:val="000B0EDC"/>
    <w:rsid w:val="000B1478"/>
    <w:rsid w:val="000B3094"/>
    <w:rsid w:val="000B7085"/>
    <w:rsid w:val="000B750E"/>
    <w:rsid w:val="000C1435"/>
    <w:rsid w:val="000C7C4F"/>
    <w:rsid w:val="000C7F22"/>
    <w:rsid w:val="000D05FE"/>
    <w:rsid w:val="000D1B1D"/>
    <w:rsid w:val="000D5027"/>
    <w:rsid w:val="000E6380"/>
    <w:rsid w:val="000F086A"/>
    <w:rsid w:val="000F69EC"/>
    <w:rsid w:val="000F78E7"/>
    <w:rsid w:val="00101B2D"/>
    <w:rsid w:val="001061AD"/>
    <w:rsid w:val="001144AA"/>
    <w:rsid w:val="0011579D"/>
    <w:rsid w:val="00117136"/>
    <w:rsid w:val="001206A9"/>
    <w:rsid w:val="0012235C"/>
    <w:rsid w:val="001249DB"/>
    <w:rsid w:val="00126B78"/>
    <w:rsid w:val="001277A9"/>
    <w:rsid w:val="00131115"/>
    <w:rsid w:val="001311D5"/>
    <w:rsid w:val="00132A15"/>
    <w:rsid w:val="0013345F"/>
    <w:rsid w:val="00134BDC"/>
    <w:rsid w:val="001413B4"/>
    <w:rsid w:val="0014255B"/>
    <w:rsid w:val="00143B63"/>
    <w:rsid w:val="001471D3"/>
    <w:rsid w:val="001479A9"/>
    <w:rsid w:val="00147EA0"/>
    <w:rsid w:val="00151A58"/>
    <w:rsid w:val="00156F6F"/>
    <w:rsid w:val="00160DB5"/>
    <w:rsid w:val="00162198"/>
    <w:rsid w:val="00165BB6"/>
    <w:rsid w:val="00171E68"/>
    <w:rsid w:val="00172280"/>
    <w:rsid w:val="00176FBD"/>
    <w:rsid w:val="00180015"/>
    <w:rsid w:val="001821A3"/>
    <w:rsid w:val="00185FB7"/>
    <w:rsid w:val="00186216"/>
    <w:rsid w:val="00186821"/>
    <w:rsid w:val="00194A9A"/>
    <w:rsid w:val="001A160D"/>
    <w:rsid w:val="001A2EC9"/>
    <w:rsid w:val="001A3717"/>
    <w:rsid w:val="001A374E"/>
    <w:rsid w:val="001A4905"/>
    <w:rsid w:val="001A7063"/>
    <w:rsid w:val="001B6140"/>
    <w:rsid w:val="001B6333"/>
    <w:rsid w:val="001C0C15"/>
    <w:rsid w:val="001C17DD"/>
    <w:rsid w:val="001C223D"/>
    <w:rsid w:val="001C44D5"/>
    <w:rsid w:val="001C7E85"/>
    <w:rsid w:val="001D012F"/>
    <w:rsid w:val="001D0FAE"/>
    <w:rsid w:val="001D1952"/>
    <w:rsid w:val="001D2010"/>
    <w:rsid w:val="001D2727"/>
    <w:rsid w:val="001D41D7"/>
    <w:rsid w:val="001D42AA"/>
    <w:rsid w:val="001D719D"/>
    <w:rsid w:val="001D742D"/>
    <w:rsid w:val="001D7666"/>
    <w:rsid w:val="001E054D"/>
    <w:rsid w:val="001E0EED"/>
    <w:rsid w:val="001E1566"/>
    <w:rsid w:val="001E2B34"/>
    <w:rsid w:val="001E4B5C"/>
    <w:rsid w:val="001E4C95"/>
    <w:rsid w:val="001E4E1E"/>
    <w:rsid w:val="001F0B29"/>
    <w:rsid w:val="001F1E13"/>
    <w:rsid w:val="001F2CA7"/>
    <w:rsid w:val="001F320E"/>
    <w:rsid w:val="001F48EE"/>
    <w:rsid w:val="001F599F"/>
    <w:rsid w:val="00200040"/>
    <w:rsid w:val="00204F54"/>
    <w:rsid w:val="00205630"/>
    <w:rsid w:val="002069A2"/>
    <w:rsid w:val="00207DEF"/>
    <w:rsid w:val="002109D7"/>
    <w:rsid w:val="00213DA6"/>
    <w:rsid w:val="002162BC"/>
    <w:rsid w:val="00216314"/>
    <w:rsid w:val="0021781E"/>
    <w:rsid w:val="00217BCC"/>
    <w:rsid w:val="002245E3"/>
    <w:rsid w:val="0023497B"/>
    <w:rsid w:val="00234BD0"/>
    <w:rsid w:val="002413F7"/>
    <w:rsid w:val="00247ACE"/>
    <w:rsid w:val="00247C9C"/>
    <w:rsid w:val="00247F54"/>
    <w:rsid w:val="002502E8"/>
    <w:rsid w:val="00250A4E"/>
    <w:rsid w:val="00252497"/>
    <w:rsid w:val="00255969"/>
    <w:rsid w:val="00261F76"/>
    <w:rsid w:val="00266EB3"/>
    <w:rsid w:val="00271640"/>
    <w:rsid w:val="0027172D"/>
    <w:rsid w:val="002723D1"/>
    <w:rsid w:val="002728A0"/>
    <w:rsid w:val="00274090"/>
    <w:rsid w:val="002807E1"/>
    <w:rsid w:val="002810DF"/>
    <w:rsid w:val="002844FD"/>
    <w:rsid w:val="00286534"/>
    <w:rsid w:val="002966C8"/>
    <w:rsid w:val="002A241C"/>
    <w:rsid w:val="002B34F6"/>
    <w:rsid w:val="002B58A3"/>
    <w:rsid w:val="002B5E7B"/>
    <w:rsid w:val="002C6BFF"/>
    <w:rsid w:val="002C7655"/>
    <w:rsid w:val="002D21DF"/>
    <w:rsid w:val="002D5B2B"/>
    <w:rsid w:val="002E1743"/>
    <w:rsid w:val="002E44A7"/>
    <w:rsid w:val="002E599C"/>
    <w:rsid w:val="002E6456"/>
    <w:rsid w:val="002E7F82"/>
    <w:rsid w:val="002F5244"/>
    <w:rsid w:val="002F72DA"/>
    <w:rsid w:val="002F73E7"/>
    <w:rsid w:val="00300699"/>
    <w:rsid w:val="00321959"/>
    <w:rsid w:val="003239C8"/>
    <w:rsid w:val="00323C5A"/>
    <w:rsid w:val="00324831"/>
    <w:rsid w:val="00327CF7"/>
    <w:rsid w:val="0033136A"/>
    <w:rsid w:val="0033292E"/>
    <w:rsid w:val="003329C2"/>
    <w:rsid w:val="00332A2F"/>
    <w:rsid w:val="0033606C"/>
    <w:rsid w:val="00336894"/>
    <w:rsid w:val="00337AC4"/>
    <w:rsid w:val="003409C9"/>
    <w:rsid w:val="003411B9"/>
    <w:rsid w:val="003427FC"/>
    <w:rsid w:val="0034722C"/>
    <w:rsid w:val="003570C7"/>
    <w:rsid w:val="00360332"/>
    <w:rsid w:val="00362EF8"/>
    <w:rsid w:val="00367EDD"/>
    <w:rsid w:val="00370D6E"/>
    <w:rsid w:val="0037254A"/>
    <w:rsid w:val="00373AA2"/>
    <w:rsid w:val="00375A22"/>
    <w:rsid w:val="0037773C"/>
    <w:rsid w:val="00382290"/>
    <w:rsid w:val="003831F6"/>
    <w:rsid w:val="003869C3"/>
    <w:rsid w:val="00386EF3"/>
    <w:rsid w:val="00387FC6"/>
    <w:rsid w:val="00391B47"/>
    <w:rsid w:val="00392BB1"/>
    <w:rsid w:val="003A1564"/>
    <w:rsid w:val="003A3382"/>
    <w:rsid w:val="003A5BCF"/>
    <w:rsid w:val="003A6C2D"/>
    <w:rsid w:val="003B2CE1"/>
    <w:rsid w:val="003B626D"/>
    <w:rsid w:val="003D3A19"/>
    <w:rsid w:val="003D419C"/>
    <w:rsid w:val="003D46C2"/>
    <w:rsid w:val="003E1020"/>
    <w:rsid w:val="003E2D1B"/>
    <w:rsid w:val="003F160E"/>
    <w:rsid w:val="00414616"/>
    <w:rsid w:val="004154CF"/>
    <w:rsid w:val="00417CDD"/>
    <w:rsid w:val="004206D5"/>
    <w:rsid w:val="00426C6B"/>
    <w:rsid w:val="00426D8B"/>
    <w:rsid w:val="0043245E"/>
    <w:rsid w:val="00436BBD"/>
    <w:rsid w:val="00437523"/>
    <w:rsid w:val="00440A05"/>
    <w:rsid w:val="004421DD"/>
    <w:rsid w:val="004425B1"/>
    <w:rsid w:val="0044368B"/>
    <w:rsid w:val="004476FF"/>
    <w:rsid w:val="00447B79"/>
    <w:rsid w:val="0045143B"/>
    <w:rsid w:val="00451724"/>
    <w:rsid w:val="00452A5F"/>
    <w:rsid w:val="0047170B"/>
    <w:rsid w:val="004720E2"/>
    <w:rsid w:val="0047405A"/>
    <w:rsid w:val="00475E1B"/>
    <w:rsid w:val="00481FF0"/>
    <w:rsid w:val="0048233B"/>
    <w:rsid w:val="00484440"/>
    <w:rsid w:val="00485268"/>
    <w:rsid w:val="00496152"/>
    <w:rsid w:val="004A0B98"/>
    <w:rsid w:val="004A1F7C"/>
    <w:rsid w:val="004A2EFB"/>
    <w:rsid w:val="004A499C"/>
    <w:rsid w:val="004A680C"/>
    <w:rsid w:val="004B073F"/>
    <w:rsid w:val="004B3CDA"/>
    <w:rsid w:val="004B6310"/>
    <w:rsid w:val="004C03F9"/>
    <w:rsid w:val="004C5D58"/>
    <w:rsid w:val="004C683E"/>
    <w:rsid w:val="004D047C"/>
    <w:rsid w:val="004D40B4"/>
    <w:rsid w:val="004D4B3D"/>
    <w:rsid w:val="004D5C0A"/>
    <w:rsid w:val="004D73F9"/>
    <w:rsid w:val="004D7FD6"/>
    <w:rsid w:val="004E060D"/>
    <w:rsid w:val="004E4CCD"/>
    <w:rsid w:val="004E6AAB"/>
    <w:rsid w:val="004E757A"/>
    <w:rsid w:val="004F24E7"/>
    <w:rsid w:val="004F314D"/>
    <w:rsid w:val="004F3606"/>
    <w:rsid w:val="00504D62"/>
    <w:rsid w:val="00505164"/>
    <w:rsid w:val="005078D6"/>
    <w:rsid w:val="00507DC7"/>
    <w:rsid w:val="00512AB6"/>
    <w:rsid w:val="0051317B"/>
    <w:rsid w:val="0051646F"/>
    <w:rsid w:val="00526FA3"/>
    <w:rsid w:val="00530306"/>
    <w:rsid w:val="005359AB"/>
    <w:rsid w:val="005423DE"/>
    <w:rsid w:val="005423DF"/>
    <w:rsid w:val="00542D10"/>
    <w:rsid w:val="0054404E"/>
    <w:rsid w:val="005457A9"/>
    <w:rsid w:val="00550092"/>
    <w:rsid w:val="005505FB"/>
    <w:rsid w:val="00550D7B"/>
    <w:rsid w:val="00551084"/>
    <w:rsid w:val="0055511A"/>
    <w:rsid w:val="00565DAD"/>
    <w:rsid w:val="00567807"/>
    <w:rsid w:val="00570A88"/>
    <w:rsid w:val="00577CA0"/>
    <w:rsid w:val="00584F11"/>
    <w:rsid w:val="005860B2"/>
    <w:rsid w:val="005927F8"/>
    <w:rsid w:val="00593111"/>
    <w:rsid w:val="00594058"/>
    <w:rsid w:val="005A04AE"/>
    <w:rsid w:val="005A0524"/>
    <w:rsid w:val="005A124D"/>
    <w:rsid w:val="005A3AA3"/>
    <w:rsid w:val="005A4996"/>
    <w:rsid w:val="005B18BD"/>
    <w:rsid w:val="005B2CFD"/>
    <w:rsid w:val="005C077C"/>
    <w:rsid w:val="005D151C"/>
    <w:rsid w:val="005D586A"/>
    <w:rsid w:val="005E1EC5"/>
    <w:rsid w:val="005E355A"/>
    <w:rsid w:val="005F1EEE"/>
    <w:rsid w:val="005F4C91"/>
    <w:rsid w:val="005F75CA"/>
    <w:rsid w:val="00602BDB"/>
    <w:rsid w:val="00604B3D"/>
    <w:rsid w:val="006125D7"/>
    <w:rsid w:val="006129D3"/>
    <w:rsid w:val="00614683"/>
    <w:rsid w:val="006371DD"/>
    <w:rsid w:val="00641276"/>
    <w:rsid w:val="006471CA"/>
    <w:rsid w:val="00650579"/>
    <w:rsid w:val="00657261"/>
    <w:rsid w:val="006612FB"/>
    <w:rsid w:val="00666262"/>
    <w:rsid w:val="006671D1"/>
    <w:rsid w:val="00673C3E"/>
    <w:rsid w:val="00680E28"/>
    <w:rsid w:val="00681B6A"/>
    <w:rsid w:val="006838B4"/>
    <w:rsid w:val="00684198"/>
    <w:rsid w:val="0068462E"/>
    <w:rsid w:val="006866AC"/>
    <w:rsid w:val="00697D5A"/>
    <w:rsid w:val="006A0436"/>
    <w:rsid w:val="006A12F7"/>
    <w:rsid w:val="006A17EF"/>
    <w:rsid w:val="006A47CE"/>
    <w:rsid w:val="006A57B2"/>
    <w:rsid w:val="006A6142"/>
    <w:rsid w:val="006A722D"/>
    <w:rsid w:val="006A77BB"/>
    <w:rsid w:val="006B17E5"/>
    <w:rsid w:val="006B487D"/>
    <w:rsid w:val="006B6AC2"/>
    <w:rsid w:val="006C46FC"/>
    <w:rsid w:val="006C7B0D"/>
    <w:rsid w:val="006C7F9E"/>
    <w:rsid w:val="006D5927"/>
    <w:rsid w:val="006E43B5"/>
    <w:rsid w:val="006E69D1"/>
    <w:rsid w:val="006F2AEA"/>
    <w:rsid w:val="006F53F3"/>
    <w:rsid w:val="006F56B9"/>
    <w:rsid w:val="006F5C10"/>
    <w:rsid w:val="006F623B"/>
    <w:rsid w:val="007006D1"/>
    <w:rsid w:val="00700FBE"/>
    <w:rsid w:val="0071238B"/>
    <w:rsid w:val="007129CA"/>
    <w:rsid w:val="007218A9"/>
    <w:rsid w:val="007230A7"/>
    <w:rsid w:val="00724389"/>
    <w:rsid w:val="00724F31"/>
    <w:rsid w:val="007269BB"/>
    <w:rsid w:val="00727CBB"/>
    <w:rsid w:val="00731F2C"/>
    <w:rsid w:val="00733AFD"/>
    <w:rsid w:val="00736297"/>
    <w:rsid w:val="007404F7"/>
    <w:rsid w:val="00742C6F"/>
    <w:rsid w:val="007431CD"/>
    <w:rsid w:val="00743605"/>
    <w:rsid w:val="00752814"/>
    <w:rsid w:val="00753EF2"/>
    <w:rsid w:val="00754023"/>
    <w:rsid w:val="007548C2"/>
    <w:rsid w:val="00757370"/>
    <w:rsid w:val="00761772"/>
    <w:rsid w:val="00762614"/>
    <w:rsid w:val="007637AA"/>
    <w:rsid w:val="0076429A"/>
    <w:rsid w:val="00764D30"/>
    <w:rsid w:val="00765A98"/>
    <w:rsid w:val="00767388"/>
    <w:rsid w:val="00767BD9"/>
    <w:rsid w:val="00771380"/>
    <w:rsid w:val="0077268A"/>
    <w:rsid w:val="00776024"/>
    <w:rsid w:val="00776093"/>
    <w:rsid w:val="0077709A"/>
    <w:rsid w:val="00777341"/>
    <w:rsid w:val="00777CB1"/>
    <w:rsid w:val="0078035D"/>
    <w:rsid w:val="00783A69"/>
    <w:rsid w:val="00784682"/>
    <w:rsid w:val="00785082"/>
    <w:rsid w:val="00787384"/>
    <w:rsid w:val="00790142"/>
    <w:rsid w:val="00792F94"/>
    <w:rsid w:val="00797970"/>
    <w:rsid w:val="007A3DF2"/>
    <w:rsid w:val="007A5065"/>
    <w:rsid w:val="007B6BCF"/>
    <w:rsid w:val="007C2362"/>
    <w:rsid w:val="007C5858"/>
    <w:rsid w:val="007C6123"/>
    <w:rsid w:val="007C7BD6"/>
    <w:rsid w:val="007D4C57"/>
    <w:rsid w:val="007D4F94"/>
    <w:rsid w:val="007D5232"/>
    <w:rsid w:val="007D5783"/>
    <w:rsid w:val="007E424C"/>
    <w:rsid w:val="007E568F"/>
    <w:rsid w:val="007F0811"/>
    <w:rsid w:val="007F1902"/>
    <w:rsid w:val="007F53B7"/>
    <w:rsid w:val="007F5B72"/>
    <w:rsid w:val="0080099D"/>
    <w:rsid w:val="00803067"/>
    <w:rsid w:val="00805AF4"/>
    <w:rsid w:val="00807797"/>
    <w:rsid w:val="00815A6A"/>
    <w:rsid w:val="008168B0"/>
    <w:rsid w:val="00820AD0"/>
    <w:rsid w:val="008211CF"/>
    <w:rsid w:val="00823792"/>
    <w:rsid w:val="00825DA5"/>
    <w:rsid w:val="00826427"/>
    <w:rsid w:val="00826533"/>
    <w:rsid w:val="008425F3"/>
    <w:rsid w:val="00842F3C"/>
    <w:rsid w:val="008475BE"/>
    <w:rsid w:val="00852218"/>
    <w:rsid w:val="00855F77"/>
    <w:rsid w:val="00856B8D"/>
    <w:rsid w:val="008600C0"/>
    <w:rsid w:val="008633CC"/>
    <w:rsid w:val="00866666"/>
    <w:rsid w:val="008752B5"/>
    <w:rsid w:val="00875431"/>
    <w:rsid w:val="0087563E"/>
    <w:rsid w:val="00875AEA"/>
    <w:rsid w:val="008762E0"/>
    <w:rsid w:val="00877317"/>
    <w:rsid w:val="008818D8"/>
    <w:rsid w:val="008833F6"/>
    <w:rsid w:val="0088428C"/>
    <w:rsid w:val="0088482A"/>
    <w:rsid w:val="008877F8"/>
    <w:rsid w:val="00892DA5"/>
    <w:rsid w:val="00897662"/>
    <w:rsid w:val="008A75CB"/>
    <w:rsid w:val="008B0A46"/>
    <w:rsid w:val="008B135F"/>
    <w:rsid w:val="008B35E1"/>
    <w:rsid w:val="008C3121"/>
    <w:rsid w:val="008C561E"/>
    <w:rsid w:val="008D03C1"/>
    <w:rsid w:val="008D0639"/>
    <w:rsid w:val="008D24BD"/>
    <w:rsid w:val="008E07E5"/>
    <w:rsid w:val="008E24C3"/>
    <w:rsid w:val="008E332B"/>
    <w:rsid w:val="008F4C16"/>
    <w:rsid w:val="008F7692"/>
    <w:rsid w:val="009008BF"/>
    <w:rsid w:val="009029B8"/>
    <w:rsid w:val="00902E0F"/>
    <w:rsid w:val="00910D8A"/>
    <w:rsid w:val="00913E8E"/>
    <w:rsid w:val="00916A98"/>
    <w:rsid w:val="00917A47"/>
    <w:rsid w:val="00921FCB"/>
    <w:rsid w:val="00930306"/>
    <w:rsid w:val="009331A7"/>
    <w:rsid w:val="0093347E"/>
    <w:rsid w:val="009378D5"/>
    <w:rsid w:val="00940F1E"/>
    <w:rsid w:val="00941019"/>
    <w:rsid w:val="0094302D"/>
    <w:rsid w:val="009433D5"/>
    <w:rsid w:val="00944664"/>
    <w:rsid w:val="0094511C"/>
    <w:rsid w:val="00947792"/>
    <w:rsid w:val="00956AEF"/>
    <w:rsid w:val="009628C3"/>
    <w:rsid w:val="00963281"/>
    <w:rsid w:val="00963803"/>
    <w:rsid w:val="00972562"/>
    <w:rsid w:val="00973F86"/>
    <w:rsid w:val="0097584F"/>
    <w:rsid w:val="00982EF1"/>
    <w:rsid w:val="0098458A"/>
    <w:rsid w:val="009876D5"/>
    <w:rsid w:val="00996EC3"/>
    <w:rsid w:val="00997310"/>
    <w:rsid w:val="009A12B5"/>
    <w:rsid w:val="009A7AB7"/>
    <w:rsid w:val="009B6EDF"/>
    <w:rsid w:val="009C2BED"/>
    <w:rsid w:val="009C5D67"/>
    <w:rsid w:val="009C660D"/>
    <w:rsid w:val="009D3E62"/>
    <w:rsid w:val="009F116D"/>
    <w:rsid w:val="009F4451"/>
    <w:rsid w:val="009F699B"/>
    <w:rsid w:val="00A0334A"/>
    <w:rsid w:val="00A03D53"/>
    <w:rsid w:val="00A03FC4"/>
    <w:rsid w:val="00A05513"/>
    <w:rsid w:val="00A12BEF"/>
    <w:rsid w:val="00A1352A"/>
    <w:rsid w:val="00A176E9"/>
    <w:rsid w:val="00A27137"/>
    <w:rsid w:val="00A27DD9"/>
    <w:rsid w:val="00A41014"/>
    <w:rsid w:val="00A46195"/>
    <w:rsid w:val="00A509B1"/>
    <w:rsid w:val="00A51A2A"/>
    <w:rsid w:val="00A61C10"/>
    <w:rsid w:val="00A64314"/>
    <w:rsid w:val="00A66009"/>
    <w:rsid w:val="00A70885"/>
    <w:rsid w:val="00A7228B"/>
    <w:rsid w:val="00A74072"/>
    <w:rsid w:val="00A75BB9"/>
    <w:rsid w:val="00A75DA8"/>
    <w:rsid w:val="00A77648"/>
    <w:rsid w:val="00A903F0"/>
    <w:rsid w:val="00A936DA"/>
    <w:rsid w:val="00A9761C"/>
    <w:rsid w:val="00AA3675"/>
    <w:rsid w:val="00AA5D1C"/>
    <w:rsid w:val="00AB1E9F"/>
    <w:rsid w:val="00AB2246"/>
    <w:rsid w:val="00AB7D61"/>
    <w:rsid w:val="00AC00A7"/>
    <w:rsid w:val="00AC3739"/>
    <w:rsid w:val="00AC6FB1"/>
    <w:rsid w:val="00AC71F0"/>
    <w:rsid w:val="00AD3BFD"/>
    <w:rsid w:val="00AD3C60"/>
    <w:rsid w:val="00AD3F26"/>
    <w:rsid w:val="00AD4556"/>
    <w:rsid w:val="00AE1CB1"/>
    <w:rsid w:val="00AE421E"/>
    <w:rsid w:val="00AE4277"/>
    <w:rsid w:val="00AE5CC1"/>
    <w:rsid w:val="00AE6EE3"/>
    <w:rsid w:val="00AF0B4C"/>
    <w:rsid w:val="00AF1908"/>
    <w:rsid w:val="00AF26E4"/>
    <w:rsid w:val="00B0378E"/>
    <w:rsid w:val="00B045E9"/>
    <w:rsid w:val="00B110CC"/>
    <w:rsid w:val="00B12557"/>
    <w:rsid w:val="00B16C58"/>
    <w:rsid w:val="00B17859"/>
    <w:rsid w:val="00B21152"/>
    <w:rsid w:val="00B220C6"/>
    <w:rsid w:val="00B320FB"/>
    <w:rsid w:val="00B343F1"/>
    <w:rsid w:val="00B4097F"/>
    <w:rsid w:val="00B5051A"/>
    <w:rsid w:val="00B536E4"/>
    <w:rsid w:val="00B5371B"/>
    <w:rsid w:val="00B540ED"/>
    <w:rsid w:val="00B5668A"/>
    <w:rsid w:val="00B57F16"/>
    <w:rsid w:val="00B64892"/>
    <w:rsid w:val="00B64D7C"/>
    <w:rsid w:val="00B65E8F"/>
    <w:rsid w:val="00B70010"/>
    <w:rsid w:val="00B73984"/>
    <w:rsid w:val="00B73C96"/>
    <w:rsid w:val="00B7470D"/>
    <w:rsid w:val="00B75352"/>
    <w:rsid w:val="00B76353"/>
    <w:rsid w:val="00B8204A"/>
    <w:rsid w:val="00B851D8"/>
    <w:rsid w:val="00B8660C"/>
    <w:rsid w:val="00B867AA"/>
    <w:rsid w:val="00B922B0"/>
    <w:rsid w:val="00B93A30"/>
    <w:rsid w:val="00B950A6"/>
    <w:rsid w:val="00B9552B"/>
    <w:rsid w:val="00BA01C9"/>
    <w:rsid w:val="00BA1247"/>
    <w:rsid w:val="00BA4EDC"/>
    <w:rsid w:val="00BB4109"/>
    <w:rsid w:val="00BB4D73"/>
    <w:rsid w:val="00BB7796"/>
    <w:rsid w:val="00BB7BFE"/>
    <w:rsid w:val="00BC34A5"/>
    <w:rsid w:val="00BC6629"/>
    <w:rsid w:val="00BC6D1B"/>
    <w:rsid w:val="00BC7C88"/>
    <w:rsid w:val="00BD173F"/>
    <w:rsid w:val="00BE4771"/>
    <w:rsid w:val="00BE52FE"/>
    <w:rsid w:val="00BE5436"/>
    <w:rsid w:val="00BF0D46"/>
    <w:rsid w:val="00BF17D5"/>
    <w:rsid w:val="00BF2E41"/>
    <w:rsid w:val="00BF3933"/>
    <w:rsid w:val="00BF5D3C"/>
    <w:rsid w:val="00C03B62"/>
    <w:rsid w:val="00C04C41"/>
    <w:rsid w:val="00C108B5"/>
    <w:rsid w:val="00C12D87"/>
    <w:rsid w:val="00C13D19"/>
    <w:rsid w:val="00C13DA6"/>
    <w:rsid w:val="00C20F36"/>
    <w:rsid w:val="00C21B68"/>
    <w:rsid w:val="00C23C4E"/>
    <w:rsid w:val="00C2636D"/>
    <w:rsid w:val="00C31010"/>
    <w:rsid w:val="00C315A2"/>
    <w:rsid w:val="00C34501"/>
    <w:rsid w:val="00C34D73"/>
    <w:rsid w:val="00C36168"/>
    <w:rsid w:val="00C37570"/>
    <w:rsid w:val="00C40738"/>
    <w:rsid w:val="00C45040"/>
    <w:rsid w:val="00C540A2"/>
    <w:rsid w:val="00C54565"/>
    <w:rsid w:val="00C6102A"/>
    <w:rsid w:val="00C62478"/>
    <w:rsid w:val="00C63D0B"/>
    <w:rsid w:val="00C71540"/>
    <w:rsid w:val="00C726E3"/>
    <w:rsid w:val="00C74560"/>
    <w:rsid w:val="00C757A7"/>
    <w:rsid w:val="00C838C2"/>
    <w:rsid w:val="00C843A4"/>
    <w:rsid w:val="00C86E7E"/>
    <w:rsid w:val="00C914B2"/>
    <w:rsid w:val="00C93FE1"/>
    <w:rsid w:val="00C96D1D"/>
    <w:rsid w:val="00CA0794"/>
    <w:rsid w:val="00CA2143"/>
    <w:rsid w:val="00CA36FC"/>
    <w:rsid w:val="00CA5324"/>
    <w:rsid w:val="00CB3407"/>
    <w:rsid w:val="00CB35C1"/>
    <w:rsid w:val="00CB3A7B"/>
    <w:rsid w:val="00CB72D6"/>
    <w:rsid w:val="00CC2FBB"/>
    <w:rsid w:val="00CC4ECA"/>
    <w:rsid w:val="00CC7986"/>
    <w:rsid w:val="00CC7A94"/>
    <w:rsid w:val="00CD0182"/>
    <w:rsid w:val="00CD2D3A"/>
    <w:rsid w:val="00CD41A3"/>
    <w:rsid w:val="00CD4E7F"/>
    <w:rsid w:val="00CE26DE"/>
    <w:rsid w:val="00CE76BD"/>
    <w:rsid w:val="00CF63EB"/>
    <w:rsid w:val="00CF7C8B"/>
    <w:rsid w:val="00D0026E"/>
    <w:rsid w:val="00D01128"/>
    <w:rsid w:val="00D01843"/>
    <w:rsid w:val="00D01DB5"/>
    <w:rsid w:val="00D12B9C"/>
    <w:rsid w:val="00D14591"/>
    <w:rsid w:val="00D15BB0"/>
    <w:rsid w:val="00D210B4"/>
    <w:rsid w:val="00D22702"/>
    <w:rsid w:val="00D267EF"/>
    <w:rsid w:val="00D34A6C"/>
    <w:rsid w:val="00D35DF7"/>
    <w:rsid w:val="00D36823"/>
    <w:rsid w:val="00D43FE5"/>
    <w:rsid w:val="00D46830"/>
    <w:rsid w:val="00D50618"/>
    <w:rsid w:val="00D50932"/>
    <w:rsid w:val="00D52D53"/>
    <w:rsid w:val="00D534E2"/>
    <w:rsid w:val="00D53540"/>
    <w:rsid w:val="00D54683"/>
    <w:rsid w:val="00D54FD4"/>
    <w:rsid w:val="00D56F5F"/>
    <w:rsid w:val="00D57EBA"/>
    <w:rsid w:val="00D62456"/>
    <w:rsid w:val="00D661AD"/>
    <w:rsid w:val="00D672AC"/>
    <w:rsid w:val="00D702F1"/>
    <w:rsid w:val="00D70916"/>
    <w:rsid w:val="00D76D8D"/>
    <w:rsid w:val="00D812C1"/>
    <w:rsid w:val="00D81B8E"/>
    <w:rsid w:val="00D82B18"/>
    <w:rsid w:val="00D92172"/>
    <w:rsid w:val="00D937DB"/>
    <w:rsid w:val="00D97760"/>
    <w:rsid w:val="00D979C2"/>
    <w:rsid w:val="00DA5A3E"/>
    <w:rsid w:val="00DB2645"/>
    <w:rsid w:val="00DB2670"/>
    <w:rsid w:val="00DB2AC5"/>
    <w:rsid w:val="00DB4987"/>
    <w:rsid w:val="00DB73DE"/>
    <w:rsid w:val="00DC13ED"/>
    <w:rsid w:val="00DC52DD"/>
    <w:rsid w:val="00DD34CF"/>
    <w:rsid w:val="00DD4080"/>
    <w:rsid w:val="00DD75C5"/>
    <w:rsid w:val="00DE0DE0"/>
    <w:rsid w:val="00DE5838"/>
    <w:rsid w:val="00DF1303"/>
    <w:rsid w:val="00DF22C5"/>
    <w:rsid w:val="00DF6AC0"/>
    <w:rsid w:val="00E073BD"/>
    <w:rsid w:val="00E11A1D"/>
    <w:rsid w:val="00E130CA"/>
    <w:rsid w:val="00E13CFD"/>
    <w:rsid w:val="00E15114"/>
    <w:rsid w:val="00E16EA5"/>
    <w:rsid w:val="00E22E57"/>
    <w:rsid w:val="00E259BF"/>
    <w:rsid w:val="00E3066B"/>
    <w:rsid w:val="00E4042F"/>
    <w:rsid w:val="00E44141"/>
    <w:rsid w:val="00E455B5"/>
    <w:rsid w:val="00E522A0"/>
    <w:rsid w:val="00E54FB9"/>
    <w:rsid w:val="00E5693D"/>
    <w:rsid w:val="00E56F51"/>
    <w:rsid w:val="00E65C9F"/>
    <w:rsid w:val="00E65D4A"/>
    <w:rsid w:val="00E74118"/>
    <w:rsid w:val="00E7436A"/>
    <w:rsid w:val="00E743E6"/>
    <w:rsid w:val="00E80152"/>
    <w:rsid w:val="00E90850"/>
    <w:rsid w:val="00E96015"/>
    <w:rsid w:val="00EA0E12"/>
    <w:rsid w:val="00EA3906"/>
    <w:rsid w:val="00EB1771"/>
    <w:rsid w:val="00EB43E1"/>
    <w:rsid w:val="00EB5063"/>
    <w:rsid w:val="00EC0849"/>
    <w:rsid w:val="00EC12B8"/>
    <w:rsid w:val="00EC3263"/>
    <w:rsid w:val="00EC45B0"/>
    <w:rsid w:val="00EC7EE0"/>
    <w:rsid w:val="00ED7F42"/>
    <w:rsid w:val="00EE4DA9"/>
    <w:rsid w:val="00EF2494"/>
    <w:rsid w:val="00EF3244"/>
    <w:rsid w:val="00EF4CB6"/>
    <w:rsid w:val="00F022B5"/>
    <w:rsid w:val="00F037DE"/>
    <w:rsid w:val="00F05A9D"/>
    <w:rsid w:val="00F127D3"/>
    <w:rsid w:val="00F17535"/>
    <w:rsid w:val="00F23BBE"/>
    <w:rsid w:val="00F27006"/>
    <w:rsid w:val="00F37F0C"/>
    <w:rsid w:val="00F416A9"/>
    <w:rsid w:val="00F43A8E"/>
    <w:rsid w:val="00F46EFF"/>
    <w:rsid w:val="00F52AF3"/>
    <w:rsid w:val="00F6169E"/>
    <w:rsid w:val="00F73F53"/>
    <w:rsid w:val="00F7412D"/>
    <w:rsid w:val="00F81852"/>
    <w:rsid w:val="00F83B42"/>
    <w:rsid w:val="00F83DB5"/>
    <w:rsid w:val="00F857AD"/>
    <w:rsid w:val="00F91BBF"/>
    <w:rsid w:val="00F9285F"/>
    <w:rsid w:val="00F946DB"/>
    <w:rsid w:val="00F94841"/>
    <w:rsid w:val="00F9688B"/>
    <w:rsid w:val="00F96D85"/>
    <w:rsid w:val="00F96E02"/>
    <w:rsid w:val="00FA0214"/>
    <w:rsid w:val="00FA1952"/>
    <w:rsid w:val="00FA583B"/>
    <w:rsid w:val="00FB2432"/>
    <w:rsid w:val="00FC18A6"/>
    <w:rsid w:val="00FC21AA"/>
    <w:rsid w:val="00FC437A"/>
    <w:rsid w:val="00FC7631"/>
    <w:rsid w:val="00FD3ACB"/>
    <w:rsid w:val="00FD49A2"/>
    <w:rsid w:val="00FE4398"/>
    <w:rsid w:val="00FF23A7"/>
    <w:rsid w:val="00FF2FA0"/>
    <w:rsid w:val="01A94116"/>
    <w:rsid w:val="02B9CB9E"/>
    <w:rsid w:val="03E360D1"/>
    <w:rsid w:val="057E8FAB"/>
    <w:rsid w:val="0E1185DB"/>
    <w:rsid w:val="0E4E31F5"/>
    <w:rsid w:val="123E70DB"/>
    <w:rsid w:val="149C6C37"/>
    <w:rsid w:val="199FD59F"/>
    <w:rsid w:val="1CC2A495"/>
    <w:rsid w:val="1D1F4E4E"/>
    <w:rsid w:val="1DDED83B"/>
    <w:rsid w:val="1E98BA5B"/>
    <w:rsid w:val="1FE432F7"/>
    <w:rsid w:val="2166925A"/>
    <w:rsid w:val="21678F6F"/>
    <w:rsid w:val="236A240D"/>
    <w:rsid w:val="27BCC073"/>
    <w:rsid w:val="2B74F40D"/>
    <w:rsid w:val="2C27EE0E"/>
    <w:rsid w:val="2D96AFD4"/>
    <w:rsid w:val="3120C50C"/>
    <w:rsid w:val="32F79A21"/>
    <w:rsid w:val="3404EAF6"/>
    <w:rsid w:val="34824ADE"/>
    <w:rsid w:val="34936A82"/>
    <w:rsid w:val="36FD9B5A"/>
    <w:rsid w:val="3CA07742"/>
    <w:rsid w:val="3DC6CFE1"/>
    <w:rsid w:val="3E9BDBCC"/>
    <w:rsid w:val="3ED77F18"/>
    <w:rsid w:val="429A4104"/>
    <w:rsid w:val="42E7574F"/>
    <w:rsid w:val="464D4C33"/>
    <w:rsid w:val="4A2E3474"/>
    <w:rsid w:val="4F13EEDD"/>
    <w:rsid w:val="507E2CAD"/>
    <w:rsid w:val="508B95CF"/>
    <w:rsid w:val="51F38521"/>
    <w:rsid w:val="52CD492F"/>
    <w:rsid w:val="55EFF316"/>
    <w:rsid w:val="601E41D2"/>
    <w:rsid w:val="60259B9F"/>
    <w:rsid w:val="60DFFFCC"/>
    <w:rsid w:val="60EF08D3"/>
    <w:rsid w:val="61CCEAB4"/>
    <w:rsid w:val="6223CCDE"/>
    <w:rsid w:val="637E0B70"/>
    <w:rsid w:val="64A5CF3C"/>
    <w:rsid w:val="67F16D80"/>
    <w:rsid w:val="6A6A0A33"/>
    <w:rsid w:val="6ACF971E"/>
    <w:rsid w:val="6F38D9A6"/>
    <w:rsid w:val="6FF96BB9"/>
    <w:rsid w:val="746F2F72"/>
    <w:rsid w:val="755D47D0"/>
    <w:rsid w:val="7756073C"/>
    <w:rsid w:val="7DCD72AF"/>
    <w:rsid w:val="7DD5A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C5B8C"/>
  <w15:chartTrackingRefBased/>
  <w15:docId w15:val="{65258290-FEF0-497B-AAAF-C574F9C4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napToGrid w:val="0"/>
        <w:color w:val="000000"/>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ata Standard Paragraph"/>
    <w:qFormat/>
    <w:rsid w:val="008D0639"/>
    <w:rPr>
      <w:rFonts w:ascii="Calibri" w:hAnsi="Calibri"/>
      <w:sz w:val="22"/>
    </w:rPr>
  </w:style>
  <w:style w:type="paragraph" w:styleId="Heading1">
    <w:name w:val="heading 1"/>
    <w:aliases w:val="sections"/>
    <w:basedOn w:val="Normal"/>
    <w:next w:val="Normal"/>
    <w:link w:val="Heading1Char"/>
    <w:qFormat/>
    <w:rsid w:val="00426C6B"/>
    <w:pPr>
      <w:keepNext/>
      <w:shd w:val="clear" w:color="auto" w:fill="404040" w:themeFill="text1" w:themeFillTint="BF"/>
      <w:spacing w:before="480" w:after="100" w:afterAutospacing="1" w:line="240" w:lineRule="atLeast"/>
      <w:outlineLvl w:val="0"/>
    </w:pPr>
    <w:rPr>
      <w:rFonts w:eastAsia="Times New Roman"/>
      <w:b/>
      <w:bCs/>
      <w:snapToGrid/>
      <w:color w:val="FFFFFF" w:themeColor="background1"/>
      <w:sz w:val="28"/>
    </w:rPr>
  </w:style>
  <w:style w:type="paragraph" w:styleId="Heading2">
    <w:name w:val="heading 2"/>
    <w:basedOn w:val="Normal"/>
    <w:next w:val="Normal"/>
    <w:link w:val="Heading2Char"/>
    <w:uiPriority w:val="9"/>
    <w:unhideWhenUsed/>
    <w:qFormat/>
    <w:rsid w:val="0023497B"/>
    <w:pPr>
      <w:keepNext/>
      <w:keepLines/>
      <w:spacing w:before="200" w:line="276" w:lineRule="auto"/>
      <w:outlineLvl w:val="1"/>
    </w:pPr>
    <w:rPr>
      <w:rFonts w:eastAsiaTheme="majorEastAsia" w:cstheme="majorBidi"/>
      <w:b/>
      <w:bCs/>
      <w:snapToGrid/>
      <w:color w:val="auto"/>
      <w:szCs w:val="26"/>
    </w:rPr>
  </w:style>
  <w:style w:type="paragraph" w:styleId="Heading3">
    <w:name w:val="heading 3"/>
    <w:basedOn w:val="Normal"/>
    <w:next w:val="Normal"/>
    <w:link w:val="Heading3Char"/>
    <w:uiPriority w:val="9"/>
    <w:unhideWhenUsed/>
    <w:qFormat/>
    <w:rsid w:val="00EB43E1"/>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1E4E1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s Char"/>
    <w:basedOn w:val="DefaultParagraphFont"/>
    <w:link w:val="Heading1"/>
    <w:rsid w:val="00426C6B"/>
    <w:rPr>
      <w:rFonts w:eastAsia="Times New Roman"/>
      <w:b/>
      <w:bCs/>
      <w:snapToGrid/>
      <w:color w:val="FFFFFF" w:themeColor="background1"/>
      <w:sz w:val="28"/>
      <w:shd w:val="clear" w:color="auto" w:fill="404040" w:themeFill="text1" w:themeFillTint="BF"/>
    </w:rPr>
  </w:style>
  <w:style w:type="character" w:customStyle="1" w:styleId="Heading2Char">
    <w:name w:val="Heading 2 Char"/>
    <w:basedOn w:val="DefaultParagraphFont"/>
    <w:link w:val="Heading2"/>
    <w:uiPriority w:val="9"/>
    <w:rsid w:val="0023497B"/>
    <w:rPr>
      <w:rFonts w:eastAsiaTheme="majorEastAsia" w:cstheme="majorBidi"/>
      <w:b/>
      <w:bCs/>
      <w:snapToGrid/>
      <w:color w:val="auto"/>
      <w:szCs w:val="26"/>
    </w:rPr>
  </w:style>
  <w:style w:type="paragraph" w:styleId="Title">
    <w:name w:val="Title"/>
    <w:aliases w:val="Title Data Standard"/>
    <w:basedOn w:val="Normal"/>
    <w:link w:val="TitleChar"/>
    <w:qFormat/>
    <w:rsid w:val="00426C6B"/>
    <w:pPr>
      <w:spacing w:line="240" w:lineRule="atLeast"/>
      <w:jc w:val="center"/>
    </w:pPr>
    <w:rPr>
      <w:rFonts w:eastAsia="Times New Roman"/>
      <w:b/>
      <w:snapToGrid/>
      <w:color w:val="auto"/>
      <w:sz w:val="36"/>
    </w:rPr>
  </w:style>
  <w:style w:type="character" w:customStyle="1" w:styleId="TitleChar">
    <w:name w:val="Title Char"/>
    <w:aliases w:val="Title Data Standard Char"/>
    <w:basedOn w:val="DefaultParagraphFont"/>
    <w:link w:val="Title"/>
    <w:rsid w:val="00426C6B"/>
    <w:rPr>
      <w:rFonts w:eastAsia="Times New Roman"/>
      <w:b/>
      <w:snapToGrid/>
      <w:color w:val="auto"/>
      <w:sz w:val="36"/>
    </w:rPr>
  </w:style>
  <w:style w:type="character" w:styleId="Emphasis">
    <w:name w:val="Emphasis"/>
    <w:uiPriority w:val="99"/>
    <w:qFormat/>
    <w:rsid w:val="004C03F9"/>
    <w:rPr>
      <w:rFonts w:ascii="Bookman" w:hAnsi="Bookman" w:hint="default"/>
      <w:i/>
      <w:iCs/>
      <w:noProof w:val="0"/>
      <w:color w:val="000000"/>
      <w:sz w:val="20"/>
      <w:lang w:val="en-US"/>
    </w:rPr>
  </w:style>
  <w:style w:type="paragraph" w:styleId="NoSpacing">
    <w:name w:val="No Spacing"/>
    <w:link w:val="NoSpacingChar"/>
    <w:uiPriority w:val="1"/>
    <w:qFormat/>
    <w:rsid w:val="004C03F9"/>
    <w:rPr>
      <w:rFonts w:asciiTheme="minorHAnsi" w:hAnsiTheme="minorHAnsi" w:cstheme="minorBidi"/>
      <w:snapToGrid/>
      <w:sz w:val="22"/>
    </w:rPr>
  </w:style>
  <w:style w:type="paragraph" w:styleId="ListParagraph">
    <w:name w:val="List Paragraph"/>
    <w:basedOn w:val="Normal"/>
    <w:uiPriority w:val="34"/>
    <w:qFormat/>
    <w:rsid w:val="004C03F9"/>
    <w:pPr>
      <w:ind w:left="720"/>
      <w:contextualSpacing/>
    </w:pPr>
  </w:style>
  <w:style w:type="character" w:styleId="PlaceholderText">
    <w:name w:val="Placeholder Text"/>
    <w:basedOn w:val="DefaultParagraphFont"/>
    <w:uiPriority w:val="99"/>
    <w:semiHidden/>
    <w:rsid w:val="00BB4109"/>
    <w:rPr>
      <w:color w:val="808080"/>
    </w:rPr>
  </w:style>
  <w:style w:type="paragraph" w:styleId="Header">
    <w:name w:val="header"/>
    <w:basedOn w:val="Normal"/>
    <w:link w:val="HeaderChar"/>
    <w:uiPriority w:val="99"/>
    <w:unhideWhenUsed/>
    <w:rsid w:val="002B34F6"/>
    <w:pPr>
      <w:tabs>
        <w:tab w:val="center" w:pos="4680"/>
        <w:tab w:val="right" w:pos="9360"/>
      </w:tabs>
    </w:pPr>
  </w:style>
  <w:style w:type="character" w:customStyle="1" w:styleId="HeaderChar">
    <w:name w:val="Header Char"/>
    <w:basedOn w:val="DefaultParagraphFont"/>
    <w:link w:val="Header"/>
    <w:uiPriority w:val="99"/>
    <w:rsid w:val="002B34F6"/>
  </w:style>
  <w:style w:type="paragraph" w:styleId="Footer">
    <w:name w:val="footer"/>
    <w:basedOn w:val="Normal"/>
    <w:link w:val="FooterChar"/>
    <w:uiPriority w:val="99"/>
    <w:unhideWhenUsed/>
    <w:rsid w:val="002B34F6"/>
    <w:pPr>
      <w:tabs>
        <w:tab w:val="center" w:pos="4680"/>
        <w:tab w:val="right" w:pos="9360"/>
      </w:tabs>
    </w:pPr>
  </w:style>
  <w:style w:type="character" w:customStyle="1" w:styleId="FooterChar">
    <w:name w:val="Footer Char"/>
    <w:basedOn w:val="DefaultParagraphFont"/>
    <w:link w:val="Footer"/>
    <w:uiPriority w:val="99"/>
    <w:rsid w:val="002B34F6"/>
  </w:style>
  <w:style w:type="paragraph" w:customStyle="1" w:styleId="Default">
    <w:name w:val="Default"/>
    <w:rsid w:val="007431CD"/>
    <w:pPr>
      <w:autoSpaceDE w:val="0"/>
      <w:autoSpaceDN w:val="0"/>
      <w:adjustRightInd w:val="0"/>
    </w:pPr>
    <w:rPr>
      <w:rFonts w:eastAsia="Calibri" w:cs="Times New Roman"/>
      <w:snapToGrid/>
      <w:szCs w:val="24"/>
    </w:rPr>
  </w:style>
  <w:style w:type="character" w:customStyle="1" w:styleId="NoSpacingChar">
    <w:name w:val="No Spacing Char"/>
    <w:link w:val="NoSpacing"/>
    <w:uiPriority w:val="1"/>
    <w:rsid w:val="007431CD"/>
    <w:rPr>
      <w:rFonts w:asciiTheme="minorHAnsi" w:hAnsiTheme="minorHAnsi" w:cstheme="minorBidi"/>
      <w:snapToGrid/>
      <w:sz w:val="22"/>
    </w:rPr>
  </w:style>
  <w:style w:type="character" w:styleId="Hyperlink">
    <w:name w:val="Hyperlink"/>
    <w:uiPriority w:val="99"/>
    <w:unhideWhenUsed/>
    <w:rsid w:val="007431CD"/>
    <w:rPr>
      <w:color w:val="0000FF"/>
      <w:u w:val="single"/>
    </w:rPr>
  </w:style>
  <w:style w:type="character" w:styleId="Strong">
    <w:name w:val="Strong"/>
    <w:basedOn w:val="Heading1Char"/>
    <w:uiPriority w:val="22"/>
    <w:qFormat/>
    <w:rsid w:val="0023497B"/>
    <w:rPr>
      <w:rFonts w:ascii="Times New Roman" w:eastAsia="Times New Roman" w:hAnsi="Times New Roman"/>
      <w:b w:val="0"/>
      <w:bCs w:val="0"/>
      <w:snapToGrid/>
      <w:color w:val="FFFFFF" w:themeColor="background1"/>
      <w:sz w:val="24"/>
      <w:shd w:val="clear" w:color="auto" w:fill="404040" w:themeFill="text1" w:themeFillTint="BF"/>
    </w:rPr>
  </w:style>
  <w:style w:type="paragraph" w:styleId="NormalWeb">
    <w:name w:val="Normal (Web)"/>
    <w:basedOn w:val="Normal"/>
    <w:uiPriority w:val="99"/>
    <w:semiHidden/>
    <w:unhideWhenUsed/>
    <w:rsid w:val="00AF0B4C"/>
    <w:pPr>
      <w:spacing w:before="100" w:beforeAutospacing="1" w:after="100" w:afterAutospacing="1"/>
    </w:pPr>
    <w:rPr>
      <w:rFonts w:eastAsia="Times New Roman" w:cs="Times New Roman"/>
      <w:snapToGrid/>
      <w:color w:val="auto"/>
      <w:szCs w:val="24"/>
    </w:rPr>
  </w:style>
  <w:style w:type="paragraph" w:styleId="BalloonText">
    <w:name w:val="Balloon Text"/>
    <w:basedOn w:val="Normal"/>
    <w:link w:val="BalloonTextChar"/>
    <w:uiPriority w:val="99"/>
    <w:semiHidden/>
    <w:unhideWhenUsed/>
    <w:rsid w:val="00E404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42F"/>
    <w:rPr>
      <w:rFonts w:ascii="Segoe UI" w:hAnsi="Segoe UI" w:cs="Segoe UI"/>
      <w:sz w:val="18"/>
      <w:szCs w:val="18"/>
    </w:rPr>
  </w:style>
  <w:style w:type="character" w:styleId="CommentReference">
    <w:name w:val="annotation reference"/>
    <w:basedOn w:val="DefaultParagraphFont"/>
    <w:uiPriority w:val="99"/>
    <w:semiHidden/>
    <w:unhideWhenUsed/>
    <w:rsid w:val="0003513A"/>
    <w:rPr>
      <w:sz w:val="16"/>
      <w:szCs w:val="16"/>
    </w:rPr>
  </w:style>
  <w:style w:type="paragraph" w:styleId="CommentText">
    <w:name w:val="annotation text"/>
    <w:basedOn w:val="Normal"/>
    <w:link w:val="CommentTextChar"/>
    <w:uiPriority w:val="99"/>
    <w:unhideWhenUsed/>
    <w:rsid w:val="0003513A"/>
    <w:rPr>
      <w:sz w:val="20"/>
      <w:szCs w:val="20"/>
    </w:rPr>
  </w:style>
  <w:style w:type="character" w:customStyle="1" w:styleId="CommentTextChar">
    <w:name w:val="Comment Text Char"/>
    <w:basedOn w:val="DefaultParagraphFont"/>
    <w:link w:val="CommentText"/>
    <w:uiPriority w:val="99"/>
    <w:rsid w:val="0003513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03513A"/>
    <w:rPr>
      <w:b/>
      <w:bCs/>
    </w:rPr>
  </w:style>
  <w:style w:type="character" w:customStyle="1" w:styleId="CommentSubjectChar">
    <w:name w:val="Comment Subject Char"/>
    <w:basedOn w:val="CommentTextChar"/>
    <w:link w:val="CommentSubject"/>
    <w:uiPriority w:val="99"/>
    <w:semiHidden/>
    <w:rsid w:val="0003513A"/>
    <w:rPr>
      <w:rFonts w:ascii="Calibri" w:hAnsi="Calibri"/>
      <w:b/>
      <w:bCs/>
      <w:sz w:val="20"/>
      <w:szCs w:val="20"/>
    </w:rPr>
  </w:style>
  <w:style w:type="paragraph" w:styleId="TOC1">
    <w:name w:val="toc 1"/>
    <w:basedOn w:val="Normal"/>
    <w:next w:val="Normal"/>
    <w:autoRedefine/>
    <w:uiPriority w:val="39"/>
    <w:unhideWhenUsed/>
    <w:rsid w:val="00BB4D73"/>
    <w:pPr>
      <w:tabs>
        <w:tab w:val="right" w:leader="dot" w:pos="9350"/>
      </w:tabs>
      <w:spacing w:after="100"/>
    </w:pPr>
    <w:rPr>
      <w:rFonts w:asciiTheme="majorHAnsi" w:hAnsiTheme="majorHAnsi"/>
      <w:b/>
    </w:rPr>
  </w:style>
  <w:style w:type="paragraph" w:styleId="TOC2">
    <w:name w:val="toc 2"/>
    <w:basedOn w:val="Normal"/>
    <w:next w:val="Normal"/>
    <w:autoRedefine/>
    <w:uiPriority w:val="39"/>
    <w:unhideWhenUsed/>
    <w:rsid w:val="002966C8"/>
    <w:pPr>
      <w:spacing w:after="100"/>
      <w:ind w:left="240"/>
    </w:pPr>
  </w:style>
  <w:style w:type="paragraph" w:styleId="Subtitle">
    <w:name w:val="Subtitle"/>
    <w:basedOn w:val="Normal"/>
    <w:next w:val="Normal"/>
    <w:link w:val="SubtitleChar"/>
    <w:uiPriority w:val="11"/>
    <w:qFormat/>
    <w:rsid w:val="0023497B"/>
    <w:pPr>
      <w:numPr>
        <w:ilvl w:val="1"/>
      </w:numPr>
      <w:spacing w:before="200" w:line="276" w:lineRule="auto"/>
    </w:pPr>
    <w:rPr>
      <w:rFonts w:eastAsiaTheme="minorEastAsia" w:cstheme="minorBidi"/>
      <w:b/>
      <w:color w:val="auto"/>
      <w:spacing w:val="15"/>
    </w:rPr>
  </w:style>
  <w:style w:type="character" w:customStyle="1" w:styleId="SubtitleChar">
    <w:name w:val="Subtitle Char"/>
    <w:basedOn w:val="DefaultParagraphFont"/>
    <w:link w:val="Subtitle"/>
    <w:uiPriority w:val="11"/>
    <w:rsid w:val="0023497B"/>
    <w:rPr>
      <w:rFonts w:eastAsiaTheme="minorEastAsia" w:cstheme="minorBidi"/>
      <w:b/>
      <w:color w:val="auto"/>
      <w:spacing w:val="15"/>
    </w:rPr>
  </w:style>
  <w:style w:type="paragraph" w:styleId="TOCHeading">
    <w:name w:val="TOC Heading"/>
    <w:basedOn w:val="Heading1"/>
    <w:next w:val="Normal"/>
    <w:uiPriority w:val="39"/>
    <w:unhideWhenUsed/>
    <w:qFormat/>
    <w:rsid w:val="00941019"/>
    <w:pPr>
      <w:keepLines/>
      <w:shd w:val="clear" w:color="auto" w:fill="auto"/>
      <w:spacing w:after="0" w:afterAutospacing="0" w:line="259" w:lineRule="auto"/>
      <w:outlineLvl w:val="9"/>
    </w:pPr>
    <w:rPr>
      <w:rFonts w:eastAsiaTheme="majorEastAsia" w:cstheme="majorBidi"/>
      <w:b w:val="0"/>
      <w:bCs w:val="0"/>
      <w:color w:val="2E74B5" w:themeColor="accent1" w:themeShade="BF"/>
      <w:szCs w:val="32"/>
    </w:rPr>
  </w:style>
  <w:style w:type="character" w:customStyle="1" w:styleId="Heading3Char">
    <w:name w:val="Heading 3 Char"/>
    <w:basedOn w:val="DefaultParagraphFont"/>
    <w:link w:val="Heading3"/>
    <w:uiPriority w:val="9"/>
    <w:rsid w:val="00EB43E1"/>
    <w:rPr>
      <w:rFonts w:asciiTheme="majorHAnsi" w:eastAsiaTheme="majorEastAsia" w:hAnsiTheme="majorHAnsi" w:cstheme="majorBidi"/>
      <w:color w:val="1F4D78" w:themeColor="accent1" w:themeShade="7F"/>
      <w:szCs w:val="24"/>
    </w:rPr>
  </w:style>
  <w:style w:type="character" w:customStyle="1" w:styleId="Style1">
    <w:name w:val="Style1"/>
    <w:basedOn w:val="DefaultParagraphFont"/>
    <w:uiPriority w:val="1"/>
    <w:rsid w:val="00996EC3"/>
    <w:rPr>
      <w:rFonts w:ascii="Times New Roman" w:hAnsi="Times New Roman"/>
      <w:sz w:val="24"/>
    </w:rPr>
  </w:style>
  <w:style w:type="paragraph" w:customStyle="1" w:styleId="Style2">
    <w:name w:val="Style2"/>
    <w:basedOn w:val="Subtitle"/>
    <w:link w:val="Style2Char"/>
    <w:qFormat/>
    <w:rsid w:val="001E4E1E"/>
  </w:style>
  <w:style w:type="character" w:customStyle="1" w:styleId="Heading4Char">
    <w:name w:val="Heading 4 Char"/>
    <w:basedOn w:val="DefaultParagraphFont"/>
    <w:link w:val="Heading4"/>
    <w:uiPriority w:val="9"/>
    <w:rsid w:val="001E4E1E"/>
    <w:rPr>
      <w:rFonts w:asciiTheme="majorHAnsi" w:eastAsiaTheme="majorEastAsia" w:hAnsiTheme="majorHAnsi" w:cstheme="majorBidi"/>
      <w:i/>
      <w:iCs/>
      <w:color w:val="2E74B5" w:themeColor="accent1" w:themeShade="BF"/>
    </w:rPr>
  </w:style>
  <w:style w:type="character" w:customStyle="1" w:styleId="Style2Char">
    <w:name w:val="Style2 Char"/>
    <w:basedOn w:val="SubtitleChar"/>
    <w:link w:val="Style2"/>
    <w:rsid w:val="001E4E1E"/>
    <w:rPr>
      <w:rFonts w:eastAsiaTheme="minorEastAsia" w:cstheme="minorBidi"/>
      <w:b/>
      <w:color w:val="auto"/>
      <w:spacing w:val="15"/>
    </w:rPr>
  </w:style>
  <w:style w:type="character" w:styleId="IntenseEmphasis">
    <w:name w:val="Intense Emphasis"/>
    <w:basedOn w:val="DefaultParagraphFont"/>
    <w:uiPriority w:val="21"/>
    <w:qFormat/>
    <w:rsid w:val="00EF4CB6"/>
    <w:rPr>
      <w:i/>
      <w:iCs/>
      <w:color w:val="5B9BD5" w:themeColor="accent1"/>
    </w:rPr>
  </w:style>
  <w:style w:type="character" w:customStyle="1" w:styleId="UnresolvedMention1">
    <w:name w:val="Unresolved Mention1"/>
    <w:basedOn w:val="DefaultParagraphFont"/>
    <w:uiPriority w:val="99"/>
    <w:semiHidden/>
    <w:unhideWhenUsed/>
    <w:rsid w:val="00C86E7E"/>
    <w:rPr>
      <w:color w:val="605E5C"/>
      <w:shd w:val="clear" w:color="auto" w:fill="E1DFDD"/>
    </w:rPr>
  </w:style>
  <w:style w:type="character" w:styleId="FollowedHyperlink">
    <w:name w:val="FollowedHyperlink"/>
    <w:basedOn w:val="DefaultParagraphFont"/>
    <w:uiPriority w:val="99"/>
    <w:semiHidden/>
    <w:unhideWhenUsed/>
    <w:rsid w:val="00C86E7E"/>
    <w:rPr>
      <w:color w:val="7030A0" w:themeColor="followedHyperlink"/>
      <w:u w:val="single"/>
    </w:rPr>
  </w:style>
  <w:style w:type="character" w:customStyle="1" w:styleId="UnresolvedMention2">
    <w:name w:val="Unresolved Mention2"/>
    <w:basedOn w:val="DefaultParagraphFont"/>
    <w:uiPriority w:val="99"/>
    <w:semiHidden/>
    <w:unhideWhenUsed/>
    <w:rsid w:val="007D5783"/>
    <w:rPr>
      <w:color w:val="605E5C"/>
      <w:shd w:val="clear" w:color="auto" w:fill="E1DFDD"/>
    </w:rPr>
  </w:style>
  <w:style w:type="character" w:styleId="UnresolvedMention">
    <w:name w:val="Unresolved Mention"/>
    <w:basedOn w:val="DefaultParagraphFont"/>
    <w:uiPriority w:val="99"/>
    <w:semiHidden/>
    <w:unhideWhenUsed/>
    <w:rsid w:val="00271640"/>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88482A"/>
    <w:rPr>
      <w:color w:val="2B579A"/>
      <w:shd w:val="clear" w:color="auto" w:fill="E1DFDD"/>
    </w:rPr>
  </w:style>
  <w:style w:type="paragraph" w:styleId="Revision">
    <w:name w:val="Revision"/>
    <w:hidden/>
    <w:uiPriority w:val="99"/>
    <w:semiHidden/>
    <w:rsid w:val="003A1564"/>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tonia.hickman@education.ky.gov" TargetMode="External"/><Relationship Id="rId26" Type="http://schemas.openxmlformats.org/officeDocument/2006/relationships/image" Target="media/image6.png"/><Relationship Id="rId39" Type="http://schemas.openxmlformats.org/officeDocument/2006/relationships/image" Target="media/image18.png"/><Relationship Id="rId21" Type="http://schemas.openxmlformats.org/officeDocument/2006/relationships/image" Target="media/image1.png"/><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https://kb.infinitecampus.com/help/immunizations"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eader" Target="header4.xml"/><Relationship Id="rId58" Type="http://schemas.microsoft.com/office/2019/05/relationships/documenttasks" Target="documenttasks/documenttasks1.xml"/><Relationship Id="rId5" Type="http://schemas.openxmlformats.org/officeDocument/2006/relationships/customXml" Target="../customXml/item5.xml"/><Relationship Id="rId19" Type="http://schemas.openxmlformats.org/officeDocument/2006/relationships/hyperlink" Target="mailto:angela.mcdonald@education.ky.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hyperlink" Target="https://www.education.ky.gov/districts/tech/sis/Documents/HealthDataEntryEOYReports-Revised_AM_ADA.pdf" TargetMode="External"/><Relationship Id="rId41" Type="http://schemas.openxmlformats.org/officeDocument/2006/relationships/image" Target="media/image20.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hyperlink" Target="https://nam11.safelinks.protection.outlook.com/?url=https%3A%2F%2Fapps.legislature.ky.gov%2Flaw%2Fstatutes%2Fstatute.aspx%3Fid%3D54117&amp;data=05%7C01%7CTonia.Hickman%40education.ky.gov%7Cb41400c41f9240db78d508db943cca82%7C9360c11f90e64706ad0025fcdc9e2ed1%7C0%7C0%7C638266761052168363%7CUnknown%7CTWFpbGZsb3d8eyJWIjoiMC4wLjAwMDAiLCJQIjoiV2luMzIiLCJBTiI6Ik1haWwiLCJXVCI6Mn0%3D%7C3000%7C%7C%7C&amp;sdata=kmX1BpAij08EtIEPsj6FWqjAaiAxt80jHEbd9TCdWgM%3D&amp;reserved=0" TargetMode="External"/></Relationships>
</file>

<file path=word/documenttasks/documenttasks1.xml><?xml version="1.0" encoding="utf-8"?>
<t:Tasks xmlns:t="http://schemas.microsoft.com/office/tasks/2019/documenttasks" xmlns:oel="http://schemas.microsoft.com/office/2019/extlst">
  <t:Task id="{B3E15D71-30CC-44AA-9C81-A8E198CDDE81}">
    <t:Anchor>
      <t:Comment id="2056687582"/>
    </t:Anchor>
    <t:History>
      <t:Event id="{6D591006-9BE5-4DFB-9929-72FA5DDAFA3D}" time="2024-09-18T16:05:56.257Z">
        <t:Attribution userId="S::crystal.darnell@education.ky.gov::ba1a6e7f-611b-445e-a1e2-3911e1703e11" userProvider="AD" userName="Darnell, Crystal - Division of School Data Services"/>
        <t:Anchor>
          <t:Comment id="2056687582"/>
        </t:Anchor>
        <t:Create/>
      </t:Event>
      <t:Event id="{4B693F80-4050-4A64-802A-A4030572EC96}" time="2024-09-18T16:05:56.257Z">
        <t:Attribution userId="S::crystal.darnell@education.ky.gov::ba1a6e7f-611b-445e-a1e2-3911e1703e11" userProvider="AD" userName="Darnell, Crystal - Division of School Data Services"/>
        <t:Anchor>
          <t:Comment id="2056687582"/>
        </t:Anchor>
        <t:Assign userId="S::ashley.krasneski@education.ky.gov::80a66e24-549a-4ad3-9a13-b813ff6bb160" userProvider="AD" userName="Krasneski, Ashley - Division of School Data Services"/>
      </t:Event>
      <t:Event id="{F7631561-B868-440F-8520-7DB559178EF0}" time="2024-09-18T16:05:56.257Z">
        <t:Attribution userId="S::crystal.darnell@education.ky.gov::ba1a6e7f-611b-445e-a1e2-3911e1703e11" userProvider="AD" userName="Darnell, Crystal - Division of School Data Services"/>
        <t:Anchor>
          <t:Comment id="2056687582"/>
        </t:Anchor>
        <t:SetTitle title="@Krasneski, Ashley - Division of School Data Services Review section G, recreate this in staging and see if you can find anything that is off. Tonia Hickman wasn’t able to figure out how to get to the AED information in Campus.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1B41A6B50B410E88839F84194EB3EB"/>
        <w:category>
          <w:name w:val="General"/>
          <w:gallery w:val="placeholder"/>
        </w:category>
        <w:types>
          <w:type w:val="bbPlcHdr"/>
        </w:types>
        <w:behaviors>
          <w:behavior w:val="content"/>
        </w:behaviors>
        <w:guid w:val="{523D35A4-FFE9-4518-9911-437356E08E08}"/>
      </w:docPartPr>
      <w:docPartBody>
        <w:p w:rsidR="00521B36" w:rsidRDefault="00EB5063" w:rsidP="00EB5063">
          <w:pPr>
            <w:pStyle w:val="801B41A6B50B410E88839F84194EB3EB2"/>
          </w:pPr>
          <w:r w:rsidRPr="002374CF">
            <w:rPr>
              <w:rStyle w:val="PlaceholderText"/>
            </w:rPr>
            <w:t xml:space="preserve">Click or tap here to </w:t>
          </w:r>
          <w:r>
            <w:rPr>
              <w:rStyle w:val="PlaceholderText"/>
            </w:rPr>
            <w:t>data standard name</w:t>
          </w:r>
          <w:r w:rsidRPr="002374CF">
            <w:rPr>
              <w:rStyle w:val="PlaceholderText"/>
            </w:rPr>
            <w:t>.</w:t>
          </w:r>
        </w:p>
      </w:docPartBody>
    </w:docPart>
    <w:docPart>
      <w:docPartPr>
        <w:name w:val="8132918B49F34B4E93CA005BDA079BA6"/>
        <w:category>
          <w:name w:val="General"/>
          <w:gallery w:val="placeholder"/>
        </w:category>
        <w:types>
          <w:type w:val="bbPlcHdr"/>
        </w:types>
        <w:behaviors>
          <w:behavior w:val="content"/>
        </w:behaviors>
        <w:guid w:val="{9FE7B5F0-40E7-4D37-8837-1DD88CB3BBFD}"/>
      </w:docPartPr>
      <w:docPartBody>
        <w:p w:rsidR="00521B36" w:rsidRDefault="00EB5063" w:rsidP="00EB5063">
          <w:pPr>
            <w:pStyle w:val="8132918B49F34B4E93CA005BDA079BA62"/>
          </w:pPr>
          <w:r>
            <w:rPr>
              <w:rStyle w:val="PlaceholderText"/>
            </w:rPr>
            <w:t>Tap</w:t>
          </w:r>
          <w:r w:rsidRPr="007552D6">
            <w:rPr>
              <w:rStyle w:val="PlaceholderText"/>
            </w:rPr>
            <w:t xml:space="preserve"> to </w:t>
          </w:r>
          <w:r>
            <w:rPr>
              <w:rStyle w:val="PlaceholderText"/>
            </w:rPr>
            <w:t>enter author name</w:t>
          </w:r>
          <w:r w:rsidRPr="007552D6">
            <w:rPr>
              <w:rStyle w:val="PlaceholderText"/>
            </w:rPr>
            <w:t>.</w:t>
          </w:r>
        </w:p>
      </w:docPartBody>
    </w:docPart>
    <w:docPart>
      <w:docPartPr>
        <w:name w:val="60E4B75364B545CD802A00257F093696"/>
        <w:category>
          <w:name w:val="General"/>
          <w:gallery w:val="placeholder"/>
        </w:category>
        <w:types>
          <w:type w:val="bbPlcHdr"/>
        </w:types>
        <w:behaviors>
          <w:behavior w:val="content"/>
        </w:behaviors>
        <w:guid w:val="{81F775E7-868B-4E62-A063-940BCF045840}"/>
      </w:docPartPr>
      <w:docPartBody>
        <w:p w:rsidR="00521B36" w:rsidRDefault="00EB5063" w:rsidP="00EB5063">
          <w:pPr>
            <w:pStyle w:val="60E4B75364B545CD802A00257F0936962"/>
          </w:pPr>
          <w:r>
            <w:rPr>
              <w:rStyle w:val="PlaceholderText"/>
            </w:rPr>
            <w:t>Ta</w:t>
          </w:r>
          <w:r w:rsidRPr="007552D6">
            <w:rPr>
              <w:rStyle w:val="PlaceholderText"/>
            </w:rPr>
            <w:t xml:space="preserve">p here to </w:t>
          </w:r>
          <w:r>
            <w:rPr>
              <w:rStyle w:val="PlaceholderText"/>
            </w:rPr>
            <w:t>enter data steward name, linked to email</w:t>
          </w:r>
        </w:p>
      </w:docPartBody>
    </w:docPart>
    <w:docPart>
      <w:docPartPr>
        <w:name w:val="6853166CB956415CABF59770DA88774E"/>
        <w:category>
          <w:name w:val="General"/>
          <w:gallery w:val="placeholder"/>
        </w:category>
        <w:types>
          <w:type w:val="bbPlcHdr"/>
        </w:types>
        <w:behaviors>
          <w:behavior w:val="content"/>
        </w:behaviors>
        <w:guid w:val="{EB343D11-2FFD-49B2-985A-33A251C87705}"/>
      </w:docPartPr>
      <w:docPartBody>
        <w:p w:rsidR="00521B36" w:rsidRDefault="00EB5063" w:rsidP="00EB5063">
          <w:pPr>
            <w:pStyle w:val="6853166CB956415CABF59770DA88774E2"/>
          </w:pPr>
          <w:r w:rsidRPr="00267C6D">
            <w:rPr>
              <w:rStyle w:val="PlaceholderText"/>
            </w:rPr>
            <w:t>Choose an item.</w:t>
          </w:r>
        </w:p>
      </w:docPartBody>
    </w:docPart>
    <w:docPart>
      <w:docPartPr>
        <w:name w:val="5D20BB2867384B799C922DC6E6D8EBC6"/>
        <w:category>
          <w:name w:val="General"/>
          <w:gallery w:val="placeholder"/>
        </w:category>
        <w:types>
          <w:type w:val="bbPlcHdr"/>
        </w:types>
        <w:behaviors>
          <w:behavior w:val="content"/>
        </w:behaviors>
        <w:guid w:val="{029AF5E3-32B6-4A2A-BFBA-592F23D54E00}"/>
      </w:docPartPr>
      <w:docPartBody>
        <w:p w:rsidR="00AF3081" w:rsidRDefault="006F56B9" w:rsidP="006F56B9">
          <w:pPr>
            <w:pStyle w:val="5D20BB2867384B799C922DC6E6D8EBC6"/>
          </w:pPr>
          <w:r>
            <w:rPr>
              <w:rStyle w:val="SubtitleChar"/>
            </w:rPr>
            <w:t>Tap to enter</w:t>
          </w:r>
          <w:r w:rsidRPr="00542D10">
            <w:rPr>
              <w:rStyle w:val="SubtitleChar"/>
            </w:rPr>
            <w:t xml:space="preser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ookma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6F8"/>
    <w:rsid w:val="000176D1"/>
    <w:rsid w:val="000634F2"/>
    <w:rsid w:val="00094961"/>
    <w:rsid w:val="000A3541"/>
    <w:rsid w:val="000B13F9"/>
    <w:rsid w:val="000C37DD"/>
    <w:rsid w:val="000E2FBD"/>
    <w:rsid w:val="001277A9"/>
    <w:rsid w:val="00130E43"/>
    <w:rsid w:val="00147EA0"/>
    <w:rsid w:val="00153CD7"/>
    <w:rsid w:val="00176FBD"/>
    <w:rsid w:val="00195C00"/>
    <w:rsid w:val="001B49AC"/>
    <w:rsid w:val="001D742D"/>
    <w:rsid w:val="001D7666"/>
    <w:rsid w:val="002311E8"/>
    <w:rsid w:val="00261F76"/>
    <w:rsid w:val="002810DF"/>
    <w:rsid w:val="002B4A37"/>
    <w:rsid w:val="002D2FEC"/>
    <w:rsid w:val="002D5B2B"/>
    <w:rsid w:val="00314A30"/>
    <w:rsid w:val="00324831"/>
    <w:rsid w:val="00325CFF"/>
    <w:rsid w:val="0033606C"/>
    <w:rsid w:val="00362EF8"/>
    <w:rsid w:val="003916F8"/>
    <w:rsid w:val="00392BB1"/>
    <w:rsid w:val="003A3382"/>
    <w:rsid w:val="00405F07"/>
    <w:rsid w:val="0042032B"/>
    <w:rsid w:val="00420C9E"/>
    <w:rsid w:val="00434A22"/>
    <w:rsid w:val="004421DD"/>
    <w:rsid w:val="00451724"/>
    <w:rsid w:val="004A0B98"/>
    <w:rsid w:val="004D4B3D"/>
    <w:rsid w:val="004E19E4"/>
    <w:rsid w:val="0050098F"/>
    <w:rsid w:val="00521B36"/>
    <w:rsid w:val="00583486"/>
    <w:rsid w:val="005E04FC"/>
    <w:rsid w:val="006838B4"/>
    <w:rsid w:val="00693A3D"/>
    <w:rsid w:val="006A77BB"/>
    <w:rsid w:val="006E2455"/>
    <w:rsid w:val="006F56B9"/>
    <w:rsid w:val="00743605"/>
    <w:rsid w:val="00755DE2"/>
    <w:rsid w:val="007B7C5C"/>
    <w:rsid w:val="00803726"/>
    <w:rsid w:val="00822CD2"/>
    <w:rsid w:val="008E2190"/>
    <w:rsid w:val="00913E8E"/>
    <w:rsid w:val="00996C0D"/>
    <w:rsid w:val="009D25F8"/>
    <w:rsid w:val="009F15FC"/>
    <w:rsid w:val="00A12B74"/>
    <w:rsid w:val="00A41014"/>
    <w:rsid w:val="00AF3081"/>
    <w:rsid w:val="00B045E9"/>
    <w:rsid w:val="00B851D8"/>
    <w:rsid w:val="00BE5C27"/>
    <w:rsid w:val="00BF2DF6"/>
    <w:rsid w:val="00C742DF"/>
    <w:rsid w:val="00C767EF"/>
    <w:rsid w:val="00CA0794"/>
    <w:rsid w:val="00CA4721"/>
    <w:rsid w:val="00CC0ADD"/>
    <w:rsid w:val="00CD2BEC"/>
    <w:rsid w:val="00CD7C4D"/>
    <w:rsid w:val="00D22F72"/>
    <w:rsid w:val="00D551B3"/>
    <w:rsid w:val="00E0526A"/>
    <w:rsid w:val="00E130CA"/>
    <w:rsid w:val="00E44BCB"/>
    <w:rsid w:val="00E55E5E"/>
    <w:rsid w:val="00E56F51"/>
    <w:rsid w:val="00EB5063"/>
    <w:rsid w:val="00EE4DE2"/>
    <w:rsid w:val="00F240CE"/>
    <w:rsid w:val="00F27207"/>
    <w:rsid w:val="00F46EFF"/>
    <w:rsid w:val="00F53E60"/>
    <w:rsid w:val="00FF13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09DEE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56B9"/>
    <w:rPr>
      <w:color w:val="808080"/>
    </w:rPr>
  </w:style>
  <w:style w:type="paragraph" w:styleId="Subtitle">
    <w:name w:val="Subtitle"/>
    <w:basedOn w:val="Normal"/>
    <w:next w:val="Normal"/>
    <w:link w:val="SubtitleChar"/>
    <w:uiPriority w:val="11"/>
    <w:qFormat/>
    <w:rsid w:val="006F56B9"/>
    <w:pPr>
      <w:numPr>
        <w:ilvl w:val="1"/>
      </w:numPr>
      <w:spacing w:before="200" w:after="0" w:line="276" w:lineRule="auto"/>
    </w:pPr>
    <w:rPr>
      <w:rFonts w:ascii="Times New Roman" w:hAnsi="Times New Roman"/>
      <w:b/>
      <w:snapToGrid w:val="0"/>
      <w:spacing w:val="15"/>
      <w:sz w:val="24"/>
    </w:rPr>
  </w:style>
  <w:style w:type="character" w:customStyle="1" w:styleId="SubtitleChar">
    <w:name w:val="Subtitle Char"/>
    <w:basedOn w:val="DefaultParagraphFont"/>
    <w:link w:val="Subtitle"/>
    <w:uiPriority w:val="11"/>
    <w:rsid w:val="006F56B9"/>
    <w:rPr>
      <w:rFonts w:ascii="Times New Roman" w:hAnsi="Times New Roman"/>
      <w:b/>
      <w:snapToGrid w:val="0"/>
      <w:spacing w:val="15"/>
      <w:sz w:val="24"/>
    </w:rPr>
  </w:style>
  <w:style w:type="paragraph" w:customStyle="1" w:styleId="801B41A6B50B410E88839F84194EB3EB2">
    <w:name w:val="801B41A6B50B410E88839F84194EB3EB2"/>
    <w:rsid w:val="00EB5063"/>
    <w:pPr>
      <w:spacing w:after="0" w:line="240" w:lineRule="atLeast"/>
      <w:jc w:val="center"/>
    </w:pPr>
    <w:rPr>
      <w:rFonts w:ascii="Times New Roman" w:eastAsia="Times New Roman" w:hAnsi="Times New Roman" w:cs="Arial"/>
      <w:b/>
      <w:sz w:val="36"/>
    </w:rPr>
  </w:style>
  <w:style w:type="paragraph" w:customStyle="1" w:styleId="8132918B49F34B4E93CA005BDA079BA62">
    <w:name w:val="8132918B49F34B4E93CA005BDA079BA62"/>
    <w:rsid w:val="00EB5063"/>
    <w:pPr>
      <w:spacing w:after="0" w:line="240" w:lineRule="auto"/>
    </w:pPr>
    <w:rPr>
      <w:rFonts w:ascii="Times New Roman" w:eastAsiaTheme="minorHAnsi" w:hAnsi="Times New Roman" w:cs="Arial"/>
      <w:snapToGrid w:val="0"/>
      <w:color w:val="000000"/>
      <w:sz w:val="24"/>
    </w:rPr>
  </w:style>
  <w:style w:type="paragraph" w:customStyle="1" w:styleId="60E4B75364B545CD802A00257F0936962">
    <w:name w:val="60E4B75364B545CD802A00257F0936962"/>
    <w:rsid w:val="00EB5063"/>
    <w:pPr>
      <w:spacing w:after="0" w:line="240" w:lineRule="auto"/>
    </w:pPr>
    <w:rPr>
      <w:rFonts w:ascii="Times New Roman" w:eastAsiaTheme="minorHAnsi" w:hAnsi="Times New Roman" w:cs="Arial"/>
      <w:snapToGrid w:val="0"/>
      <w:color w:val="000000"/>
      <w:sz w:val="24"/>
    </w:rPr>
  </w:style>
  <w:style w:type="paragraph" w:customStyle="1" w:styleId="6853166CB956415CABF59770DA88774E2">
    <w:name w:val="6853166CB956415CABF59770DA88774E2"/>
    <w:rsid w:val="00EB5063"/>
    <w:pPr>
      <w:spacing w:after="0" w:line="240" w:lineRule="auto"/>
    </w:pPr>
    <w:rPr>
      <w:rFonts w:ascii="Times New Roman" w:eastAsiaTheme="minorHAnsi" w:hAnsi="Times New Roman" w:cs="Arial"/>
      <w:snapToGrid w:val="0"/>
      <w:color w:val="000000"/>
      <w:sz w:val="24"/>
    </w:rPr>
  </w:style>
  <w:style w:type="paragraph" w:customStyle="1" w:styleId="5D20BB2867384B799C922DC6E6D8EBC6">
    <w:name w:val="5D20BB2867384B799C922DC6E6D8EBC6"/>
    <w:rsid w:val="006F56B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5B9BD5"/>
      </a:accent1>
      <a:accent2>
        <a:srgbClr val="FFC000"/>
      </a:accent2>
      <a:accent3>
        <a:srgbClr val="A5A5A5"/>
      </a:accent3>
      <a:accent4>
        <a:srgbClr val="FFC000"/>
      </a:accent4>
      <a:accent5>
        <a:srgbClr val="4472C4"/>
      </a:accent5>
      <a:accent6>
        <a:srgbClr val="FFC000"/>
      </a:accent6>
      <a:hlink>
        <a:srgbClr val="0563C1"/>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43B1EEB972325A40A2A16705AE23EA45" ma:contentTypeVersion="28" ma:contentTypeDescription="" ma:contentTypeScope="" ma:versionID="962e96e90495e84aaccf613384131e44">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c51fbd468bb58879d1612327208f5f82"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2026-08-24T04:00:00+00:00</Publication_x0020_Date>
    <Audience1 xmlns="3a62de7d-ba57-4f43-9dae-9623ba637be0"/>
  </documentManagement>
</p:properties>
</file>

<file path=customXml/itemProps1.xml><?xml version="1.0" encoding="utf-8"?>
<ds:datastoreItem xmlns:ds="http://schemas.openxmlformats.org/officeDocument/2006/customXml" ds:itemID="{E001E5BF-B60A-4A60-85BE-4F27C5134249}">
  <ds:schemaRefs>
    <ds:schemaRef ds:uri="http://schemas.openxmlformats.org/officeDocument/2006/bibliography"/>
  </ds:schemaRefs>
</ds:datastoreItem>
</file>

<file path=customXml/itemProps2.xml><?xml version="1.0" encoding="utf-8"?>
<ds:datastoreItem xmlns:ds="http://schemas.openxmlformats.org/officeDocument/2006/customXml" ds:itemID="{C7D6E6BC-CFD1-493D-8F64-51665D4197C0}">
  <ds:schemaRefs>
    <ds:schemaRef ds:uri="http://schemas.microsoft.com/sharepoint/v3/contenttype/forms"/>
  </ds:schemaRefs>
</ds:datastoreItem>
</file>

<file path=customXml/itemProps3.xml><?xml version="1.0" encoding="utf-8"?>
<ds:datastoreItem xmlns:ds="http://schemas.openxmlformats.org/officeDocument/2006/customXml" ds:itemID="{290BF8ED-9BF8-418D-AD6F-B6783A8EC3FE}"/>
</file>

<file path=customXml/itemProps4.xml><?xml version="1.0" encoding="utf-8"?>
<ds:datastoreItem xmlns:ds="http://schemas.openxmlformats.org/officeDocument/2006/customXml" ds:itemID="{CDAC33F9-C3AC-4E4D-994F-A499DAEAF7C7}"/>
</file>

<file path=customXml/itemProps5.xml><?xml version="1.0" encoding="utf-8"?>
<ds:datastoreItem xmlns:ds="http://schemas.openxmlformats.org/officeDocument/2006/customXml" ds:itemID="{A121F39B-E526-46F7-BE97-82DC176BF188}">
  <ds:schemaRefs>
    <ds:schemaRef ds:uri="http://schemas.microsoft.com/office/2006/metadata/properties"/>
    <ds:schemaRef ds:uri="http://schemas.microsoft.com/office/infopath/2007/PartnerControls"/>
    <ds:schemaRef ds:uri="0e045eb6-8c52-41f8-aff0-dc0f159055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2165</Words>
  <Characters>12346</Characters>
  <Application>Microsoft Office Word</Application>
  <DocSecurity>0</DocSecurity>
  <Lines>102</Lines>
  <Paragraphs>28</Paragraphs>
  <ScaleCrop>false</ScaleCrop>
  <Company>KY Department of Education</Company>
  <LinksUpToDate>false</LinksUpToDate>
  <CharactersWithSpaces>14483</CharactersWithSpaces>
  <SharedDoc>false</SharedDoc>
  <HLinks>
    <vt:vector size="90" baseType="variant">
      <vt:variant>
        <vt:i4>2293820</vt:i4>
      </vt:variant>
      <vt:variant>
        <vt:i4>69</vt:i4>
      </vt:variant>
      <vt:variant>
        <vt:i4>0</vt:i4>
      </vt:variant>
      <vt:variant>
        <vt:i4>5</vt:i4>
      </vt:variant>
      <vt:variant>
        <vt:lpwstr>https://nam11.safelinks.protection.outlook.com/?url=https%3A%2F%2Fapps.legislature.ky.gov%2Flaw%2Fstatutes%2Fstatute.aspx%3Fid%3D54117&amp;data=05%7C01%7CTonia.Hickman%40education.ky.gov%7Cb41400c41f9240db78d508db943cca82%7C9360c11f90e64706ad0025fcdc9e2ed1%7C0%7C0%7C638266761052168363%7CUnknown%7CTWFpbGZsb3d8eyJWIjoiMC4wLjAwMDAiLCJQIjoiV2luMzIiLCJBTiI6Ik1haWwiLCJXVCI6Mn0%3D%7C3000%7C%7C%7C&amp;sdata=kmX1BpAij08EtIEPsj6FWqjAaiAxt80jHEbd9TCdWgM%3D&amp;reserved=0</vt:lpwstr>
      </vt:variant>
      <vt:variant>
        <vt:lpwstr/>
      </vt:variant>
      <vt:variant>
        <vt:i4>1966174</vt:i4>
      </vt:variant>
      <vt:variant>
        <vt:i4>66</vt:i4>
      </vt:variant>
      <vt:variant>
        <vt:i4>0</vt:i4>
      </vt:variant>
      <vt:variant>
        <vt:i4>5</vt:i4>
      </vt:variant>
      <vt:variant>
        <vt:lpwstr>https://kb.infinitecampus.com/help/immunizations</vt:lpwstr>
      </vt:variant>
      <vt:variant>
        <vt:lpwstr/>
      </vt:variant>
      <vt:variant>
        <vt:i4>7471192</vt:i4>
      </vt:variant>
      <vt:variant>
        <vt:i4>63</vt:i4>
      </vt:variant>
      <vt:variant>
        <vt:i4>0</vt:i4>
      </vt:variant>
      <vt:variant>
        <vt:i4>5</vt:i4>
      </vt:variant>
      <vt:variant>
        <vt:lpwstr>https://education.ky.gov/districts/SHS/Documents/ICD10 Cheat Sheet_ADA.pdf</vt:lpwstr>
      </vt:variant>
      <vt:variant>
        <vt:lpwstr/>
      </vt:variant>
      <vt:variant>
        <vt:i4>5046291</vt:i4>
      </vt:variant>
      <vt:variant>
        <vt:i4>60</vt:i4>
      </vt:variant>
      <vt:variant>
        <vt:i4>0</vt:i4>
      </vt:variant>
      <vt:variant>
        <vt:i4>5</vt:i4>
      </vt:variant>
      <vt:variant>
        <vt:lpwstr>https://education.ky.gov/districts/SHS/Pages/School-Health-Services-Infinite-Campus-Information.aspx</vt:lpwstr>
      </vt:variant>
      <vt:variant>
        <vt:lpwstr/>
      </vt:variant>
      <vt:variant>
        <vt:i4>4325388</vt:i4>
      </vt:variant>
      <vt:variant>
        <vt:i4>57</vt:i4>
      </vt:variant>
      <vt:variant>
        <vt:i4>0</vt:i4>
      </vt:variant>
      <vt:variant>
        <vt:i4>5</vt:i4>
      </vt:variant>
      <vt:variant>
        <vt:lpwstr>https://www.education.ky.gov/districts/tech/sis/Documents/HealthDataEntryEOYReports-Revised_AM_ADA.pdf</vt:lpwstr>
      </vt:variant>
      <vt:variant>
        <vt:lpwstr/>
      </vt:variant>
      <vt:variant>
        <vt:i4>1048639</vt:i4>
      </vt:variant>
      <vt:variant>
        <vt:i4>50</vt:i4>
      </vt:variant>
      <vt:variant>
        <vt:i4>0</vt:i4>
      </vt:variant>
      <vt:variant>
        <vt:i4>5</vt:i4>
      </vt:variant>
      <vt:variant>
        <vt:lpwstr/>
      </vt:variant>
      <vt:variant>
        <vt:lpwstr>_Toc207280257</vt:lpwstr>
      </vt:variant>
      <vt:variant>
        <vt:i4>1048639</vt:i4>
      </vt:variant>
      <vt:variant>
        <vt:i4>44</vt:i4>
      </vt:variant>
      <vt:variant>
        <vt:i4>0</vt:i4>
      </vt:variant>
      <vt:variant>
        <vt:i4>5</vt:i4>
      </vt:variant>
      <vt:variant>
        <vt:lpwstr/>
      </vt:variant>
      <vt:variant>
        <vt:lpwstr>_Toc207280256</vt:lpwstr>
      </vt:variant>
      <vt:variant>
        <vt:i4>1048639</vt:i4>
      </vt:variant>
      <vt:variant>
        <vt:i4>38</vt:i4>
      </vt:variant>
      <vt:variant>
        <vt:i4>0</vt:i4>
      </vt:variant>
      <vt:variant>
        <vt:i4>5</vt:i4>
      </vt:variant>
      <vt:variant>
        <vt:lpwstr/>
      </vt:variant>
      <vt:variant>
        <vt:lpwstr>_Toc207280255</vt:lpwstr>
      </vt:variant>
      <vt:variant>
        <vt:i4>1048639</vt:i4>
      </vt:variant>
      <vt:variant>
        <vt:i4>32</vt:i4>
      </vt:variant>
      <vt:variant>
        <vt:i4>0</vt:i4>
      </vt:variant>
      <vt:variant>
        <vt:i4>5</vt:i4>
      </vt:variant>
      <vt:variant>
        <vt:lpwstr/>
      </vt:variant>
      <vt:variant>
        <vt:lpwstr>_Toc207280254</vt:lpwstr>
      </vt:variant>
      <vt:variant>
        <vt:i4>1048639</vt:i4>
      </vt:variant>
      <vt:variant>
        <vt:i4>26</vt:i4>
      </vt:variant>
      <vt:variant>
        <vt:i4>0</vt:i4>
      </vt:variant>
      <vt:variant>
        <vt:i4>5</vt:i4>
      </vt:variant>
      <vt:variant>
        <vt:lpwstr/>
      </vt:variant>
      <vt:variant>
        <vt:lpwstr>_Toc207280253</vt:lpwstr>
      </vt:variant>
      <vt:variant>
        <vt:i4>1048639</vt:i4>
      </vt:variant>
      <vt:variant>
        <vt:i4>20</vt:i4>
      </vt:variant>
      <vt:variant>
        <vt:i4>0</vt:i4>
      </vt:variant>
      <vt:variant>
        <vt:i4>5</vt:i4>
      </vt:variant>
      <vt:variant>
        <vt:lpwstr/>
      </vt:variant>
      <vt:variant>
        <vt:lpwstr>_Toc207280252</vt:lpwstr>
      </vt:variant>
      <vt:variant>
        <vt:i4>1048639</vt:i4>
      </vt:variant>
      <vt:variant>
        <vt:i4>14</vt:i4>
      </vt:variant>
      <vt:variant>
        <vt:i4>0</vt:i4>
      </vt:variant>
      <vt:variant>
        <vt:i4>5</vt:i4>
      </vt:variant>
      <vt:variant>
        <vt:lpwstr/>
      </vt:variant>
      <vt:variant>
        <vt:lpwstr>_Toc207280251</vt:lpwstr>
      </vt:variant>
      <vt:variant>
        <vt:i4>1048639</vt:i4>
      </vt:variant>
      <vt:variant>
        <vt:i4>8</vt:i4>
      </vt:variant>
      <vt:variant>
        <vt:i4>0</vt:i4>
      </vt:variant>
      <vt:variant>
        <vt:i4>5</vt:i4>
      </vt:variant>
      <vt:variant>
        <vt:lpwstr/>
      </vt:variant>
      <vt:variant>
        <vt:lpwstr>_Toc207280250</vt:lpwstr>
      </vt:variant>
      <vt:variant>
        <vt:i4>7536711</vt:i4>
      </vt:variant>
      <vt:variant>
        <vt:i4>3</vt:i4>
      </vt:variant>
      <vt:variant>
        <vt:i4>0</vt:i4>
      </vt:variant>
      <vt:variant>
        <vt:i4>5</vt:i4>
      </vt:variant>
      <vt:variant>
        <vt:lpwstr>mailto:angela.mcdonald@education.ky.gov</vt:lpwstr>
      </vt:variant>
      <vt:variant>
        <vt:lpwstr/>
      </vt:variant>
      <vt:variant>
        <vt:i4>5046381</vt:i4>
      </vt:variant>
      <vt:variant>
        <vt:i4>0</vt:i4>
      </vt:variant>
      <vt:variant>
        <vt:i4>0</vt:i4>
      </vt:variant>
      <vt:variant>
        <vt:i4>5</vt:i4>
      </vt:variant>
      <vt:variant>
        <vt:lpwstr>mailto:tonia.hickman@education.ky.gov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Standard - Health</dc:title>
  <dc:subject/>
  <dc:creator>Adcock, Ryan - Division of School Data Services</dc:creator>
  <cp:keywords/>
  <dc:description>ADA compliant - JC</dc:description>
  <cp:lastModifiedBy>Hickman, Tonia - Division of District Support</cp:lastModifiedBy>
  <cp:revision>2</cp:revision>
  <cp:lastPrinted>2026-04-17T22:20:00Z</cp:lastPrinted>
  <dcterms:created xsi:type="dcterms:W3CDTF">2026-08-24T14:57:00Z</dcterms:created>
  <dcterms:modified xsi:type="dcterms:W3CDTF">2026-08-24T14:57:00Z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0x0101001BEB557DBE01834EAB47A683706DCD5B0043B1EEB972325A40A2A16705AE23EA45</vt:lpwstr>
  </property>
  <property fmtid="{D5CDD505-2E9C-101B-9397-08002B2CF9AE}" pid="3" name="Archive Flag">
    <vt:bool>false</vt:bool>
  </property>
  <property fmtid="{D5CDD505-2E9C-101B-9397-08002B2CF9AE}" pid="4" name="Office">
    <vt:lpwstr>OET</vt:lpwstr>
  </property>
  <property fmtid="{D5CDD505-2E9C-101B-9397-08002B2CF9AE}" pid="5" name="Data Standard">
    <vt:bool>false</vt:bool>
  </property>
  <property fmtid="{D5CDD505-2E9C-101B-9397-08002B2CF9AE}" pid="6" name="Data Standard Section">
    <vt:lpwstr>Enrollment</vt:lpwstr>
  </property>
  <property fmtid="{D5CDD505-2E9C-101B-9397-08002B2CF9AE}" pid="7" name="Comment">
    <vt:lpwstr>Ready for OET to post to web</vt:lpwstr>
  </property>
  <property fmtid="{D5CDD505-2E9C-101B-9397-08002B2CF9AE}" pid="8" name="AuthorIds_UIVersion_6144">
    <vt:lpwstr>7793</vt:lpwstr>
  </property>
  <property fmtid="{D5CDD505-2E9C-101B-9397-08002B2CF9AE}" pid="9" name="AuthorIds_UIVersion_6656">
    <vt:lpwstr>2089</vt:lpwstr>
  </property>
  <property fmtid="{D5CDD505-2E9C-101B-9397-08002B2CF9AE}" pid="10" name="New Office">
    <vt:lpwstr>;#OFO;#</vt:lpwstr>
  </property>
  <property fmtid="{D5CDD505-2E9C-101B-9397-08002B2CF9AE}" pid="11" name="MSIP_Label_eb544694-0027-44fa-bee4-2648c0363f9d_Enabled">
    <vt:lpwstr>true</vt:lpwstr>
  </property>
  <property fmtid="{D5CDD505-2E9C-101B-9397-08002B2CF9AE}" pid="12" name="MSIP_Label_eb544694-0027-44fa-bee4-2648c0363f9d_SetDate">
    <vt:lpwstr>2024-06-18T14:39:39Z</vt:lpwstr>
  </property>
  <property fmtid="{D5CDD505-2E9C-101B-9397-08002B2CF9AE}" pid="13" name="MSIP_Label_eb544694-0027-44fa-bee4-2648c0363f9d_Method">
    <vt:lpwstr>Standard</vt:lpwstr>
  </property>
  <property fmtid="{D5CDD505-2E9C-101B-9397-08002B2CF9AE}" pid="14" name="MSIP_Label_eb544694-0027-44fa-bee4-2648c0363f9d_Name">
    <vt:lpwstr>defa4170-0d19-0005-0004-bc88714345d2</vt:lpwstr>
  </property>
  <property fmtid="{D5CDD505-2E9C-101B-9397-08002B2CF9AE}" pid="15" name="MSIP_Label_eb544694-0027-44fa-bee4-2648c0363f9d_SiteId">
    <vt:lpwstr>9360c11f-90e6-4706-ad00-25fcdc9e2ed1</vt:lpwstr>
  </property>
  <property fmtid="{D5CDD505-2E9C-101B-9397-08002B2CF9AE}" pid="16" name="MSIP_Label_eb544694-0027-44fa-bee4-2648c0363f9d_ActionId">
    <vt:lpwstr>e7b47fda-6044-489d-a13e-6bd692a8114e</vt:lpwstr>
  </property>
  <property fmtid="{D5CDD505-2E9C-101B-9397-08002B2CF9AE}" pid="17" name="MSIP_Label_eb544694-0027-44fa-bee4-2648c0363f9d_ContentBits">
    <vt:lpwstr>0</vt:lpwstr>
  </property>
  <property fmtid="{D5CDD505-2E9C-101B-9397-08002B2CF9AE}" pid="18" name="docLang">
    <vt:lpwstr>en</vt:lpwstr>
  </property>
  <property fmtid="{D5CDD505-2E9C-101B-9397-08002B2CF9AE}" pid="19" name="Documentation Type">
    <vt:lpwstr>Data Standard</vt:lpwstr>
  </property>
</Properties>
</file>