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88CD" w14:textId="48966540" w:rsidR="00F768B1" w:rsidRDefault="00F768B1" w:rsidP="00C33333">
      <w:pPr>
        <w:pStyle w:val="Heading1"/>
        <w:spacing w:before="0" w:after="240"/>
        <w:jc w:val="center"/>
        <w:rPr>
          <w:sz w:val="20"/>
          <w:szCs w:val="20"/>
        </w:rPr>
      </w:pPr>
    </w:p>
    <w:p w14:paraId="0C3A48A0" w14:textId="77777777" w:rsidR="00F768B1" w:rsidRDefault="00F768B1" w:rsidP="009B568C">
      <w:pPr>
        <w:jc w:val="center"/>
        <w:rPr>
          <w:sz w:val="20"/>
          <w:szCs w:val="20"/>
        </w:rPr>
      </w:pPr>
    </w:p>
    <w:p w14:paraId="79FD3228" w14:textId="05FF7E05" w:rsidR="009B568C" w:rsidRPr="002B2D4E" w:rsidRDefault="00281504" w:rsidP="009B568C">
      <w:pPr>
        <w:jc w:val="center"/>
        <w:rPr>
          <w:rFonts w:ascii="Aptos" w:hAnsi="Aptos"/>
          <w:b/>
          <w:sz w:val="28"/>
          <w:szCs w:val="28"/>
        </w:rPr>
      </w:pPr>
      <w:r w:rsidRPr="002B2D4E">
        <w:rPr>
          <w:rFonts w:ascii="Aptos" w:hAnsi="Aptos"/>
          <w:b/>
          <w:sz w:val="28"/>
          <w:szCs w:val="28"/>
        </w:rPr>
        <w:t>Pledge of Collateral</w:t>
      </w:r>
      <w:r w:rsidR="005A1164" w:rsidRPr="002B2D4E">
        <w:rPr>
          <w:rFonts w:ascii="Aptos" w:hAnsi="Aptos"/>
          <w:b/>
          <w:sz w:val="28"/>
          <w:szCs w:val="28"/>
        </w:rPr>
        <w:t xml:space="preserve"> </w:t>
      </w:r>
      <w:r w:rsidR="0046652B" w:rsidRPr="002B2D4E">
        <w:rPr>
          <w:rFonts w:ascii="Aptos" w:hAnsi="Aptos"/>
          <w:b/>
          <w:sz w:val="28"/>
          <w:szCs w:val="28"/>
        </w:rPr>
        <w:t xml:space="preserve">Agreement </w:t>
      </w:r>
      <w:r w:rsidR="009B568C" w:rsidRPr="002B2D4E">
        <w:rPr>
          <w:rFonts w:ascii="Aptos" w:hAnsi="Aptos"/>
          <w:b/>
          <w:sz w:val="28"/>
          <w:szCs w:val="28"/>
        </w:rPr>
        <w:t>for Public School Funds</w:t>
      </w:r>
    </w:p>
    <w:p w14:paraId="033F0F38" w14:textId="77777777" w:rsidR="001B40AF" w:rsidRPr="00340C20" w:rsidRDefault="001B40AF" w:rsidP="009B568C">
      <w:pPr>
        <w:jc w:val="center"/>
        <w:rPr>
          <w:b/>
          <w:sz w:val="28"/>
          <w:szCs w:val="28"/>
        </w:rPr>
      </w:pPr>
    </w:p>
    <w:p w14:paraId="017A13C2" w14:textId="77777777" w:rsidR="009B568C" w:rsidRDefault="009B568C" w:rsidP="009B568C">
      <w:pPr>
        <w:jc w:val="center"/>
        <w:rPr>
          <w:sz w:val="16"/>
        </w:rPr>
      </w:pPr>
    </w:p>
    <w:p w14:paraId="4354AA41" w14:textId="7B046726" w:rsidR="009B568C" w:rsidRPr="002B2D4E" w:rsidRDefault="009B568C" w:rsidP="009B568C">
      <w:pPr>
        <w:spacing w:line="360" w:lineRule="auto"/>
        <w:jc w:val="both"/>
        <w:rPr>
          <w:rFonts w:ascii="Aptos" w:hAnsi="Aptos"/>
          <w:sz w:val="22"/>
          <w:szCs w:val="22"/>
        </w:rPr>
      </w:pPr>
      <w:r w:rsidRPr="002B2D4E">
        <w:rPr>
          <w:rFonts w:ascii="Aptos" w:hAnsi="Aptos"/>
          <w:sz w:val="22"/>
          <w:szCs w:val="22"/>
        </w:rPr>
        <w:t xml:space="preserve">The undersigned, _________________________ Bank of ________________, Kentucky, hereinafter referred to as the </w:t>
      </w:r>
      <w:r w:rsidRPr="002B2D4E">
        <w:rPr>
          <w:rFonts w:ascii="Aptos" w:hAnsi="Aptos"/>
          <w:sz w:val="22"/>
          <w:szCs w:val="22"/>
          <w:u w:val="single"/>
        </w:rPr>
        <w:t>Depository</w:t>
      </w:r>
      <w:r w:rsidRPr="002B2D4E">
        <w:rPr>
          <w:rFonts w:ascii="Aptos" w:hAnsi="Aptos"/>
          <w:sz w:val="22"/>
          <w:szCs w:val="22"/>
        </w:rPr>
        <w:t>, hereby acknowledges itself bound to the Commonwealth of Kentucky, and the ________________________ Board of Education, as depository of the Board of Education, shall well and truly discharge the duties of said office according to law, account for, to the proper authorities, and pay over to all parties legally entitled thereto on proper warrants all funds that may come into its hands as Depository of the Board of Education aforesaid for a period not to exceed two (2) years, beginning July 1, 20____ .</w:t>
      </w:r>
    </w:p>
    <w:p w14:paraId="221462F9" w14:textId="77777777" w:rsidR="009B568C" w:rsidRPr="002B2D4E" w:rsidRDefault="009B568C" w:rsidP="009B568C">
      <w:pPr>
        <w:ind w:firstLine="720"/>
        <w:jc w:val="both"/>
        <w:rPr>
          <w:rFonts w:ascii="Aptos" w:hAnsi="Aptos"/>
          <w:sz w:val="22"/>
          <w:szCs w:val="22"/>
        </w:rPr>
      </w:pPr>
    </w:p>
    <w:p w14:paraId="0325A3DB" w14:textId="6724A7EE" w:rsidR="009B568C" w:rsidRPr="002B2D4E" w:rsidRDefault="009B568C" w:rsidP="009B568C">
      <w:pPr>
        <w:pStyle w:val="BodyTextIndent"/>
        <w:tabs>
          <w:tab w:val="left" w:pos="6210"/>
        </w:tabs>
        <w:spacing w:line="360" w:lineRule="auto"/>
        <w:ind w:firstLine="0"/>
        <w:jc w:val="both"/>
        <w:rPr>
          <w:rFonts w:ascii="Aptos" w:hAnsi="Aptos"/>
          <w:sz w:val="22"/>
          <w:szCs w:val="22"/>
        </w:rPr>
      </w:pPr>
      <w:r w:rsidRPr="002B2D4E">
        <w:rPr>
          <w:rFonts w:ascii="Aptos" w:hAnsi="Aptos"/>
          <w:sz w:val="22"/>
          <w:szCs w:val="22"/>
        </w:rPr>
        <w:t>As collateral for this undertaking</w:t>
      </w:r>
      <w:r w:rsidR="00CF1C50" w:rsidRPr="002B2D4E">
        <w:rPr>
          <w:rFonts w:ascii="Aptos" w:hAnsi="Aptos"/>
          <w:sz w:val="22"/>
          <w:szCs w:val="22"/>
        </w:rPr>
        <w:t>,</w:t>
      </w:r>
      <w:r w:rsidRPr="002B2D4E">
        <w:rPr>
          <w:rFonts w:ascii="Aptos" w:hAnsi="Aptos"/>
          <w:sz w:val="22"/>
          <w:szCs w:val="22"/>
        </w:rPr>
        <w:t xml:space="preserve"> the undersigned hereby pledges obligations guaranteed by the</w:t>
      </w:r>
      <w:r w:rsidRPr="002B2D4E">
        <w:rPr>
          <w:rFonts w:ascii="Aptos" w:hAnsi="Aptos"/>
          <w:sz w:val="22"/>
          <w:szCs w:val="22"/>
          <w:u w:val="single"/>
        </w:rPr>
        <w:t xml:space="preserve"> U. S. Government, Kentucky School Revenue, and/or Federal Government Agency</w:t>
      </w:r>
      <w:r w:rsidRPr="002B2D4E">
        <w:rPr>
          <w:rFonts w:ascii="Aptos" w:hAnsi="Aptos"/>
          <w:sz w:val="22"/>
          <w:szCs w:val="22"/>
        </w:rPr>
        <w:t xml:space="preserve"> </w:t>
      </w:r>
      <w:r w:rsidR="00FB53BE" w:rsidRPr="002B2D4E">
        <w:rPr>
          <w:rFonts w:ascii="Aptos" w:hAnsi="Aptos"/>
          <w:sz w:val="22"/>
          <w:szCs w:val="22"/>
        </w:rPr>
        <w:t xml:space="preserve">for </w:t>
      </w:r>
      <w:r w:rsidR="005F4251" w:rsidRPr="002B2D4E">
        <w:rPr>
          <w:rFonts w:ascii="Aptos" w:hAnsi="Aptos"/>
          <w:sz w:val="22"/>
          <w:szCs w:val="22"/>
        </w:rPr>
        <w:t xml:space="preserve">surety </w:t>
      </w:r>
      <w:r w:rsidRPr="002B2D4E">
        <w:rPr>
          <w:rFonts w:ascii="Aptos" w:hAnsi="Aptos"/>
          <w:sz w:val="22"/>
          <w:szCs w:val="22"/>
        </w:rPr>
        <w:t xml:space="preserve">bonds </w:t>
      </w:r>
      <w:r w:rsidR="005F4251" w:rsidRPr="002B2D4E">
        <w:rPr>
          <w:rFonts w:ascii="Aptos" w:hAnsi="Aptos"/>
          <w:sz w:val="22"/>
          <w:szCs w:val="22"/>
        </w:rPr>
        <w:t xml:space="preserve">or </w:t>
      </w:r>
      <w:r w:rsidR="0031755C" w:rsidRPr="002B2D4E">
        <w:rPr>
          <w:rFonts w:ascii="Aptos" w:hAnsi="Aptos"/>
          <w:sz w:val="22"/>
          <w:szCs w:val="22"/>
        </w:rPr>
        <w:t xml:space="preserve">other </w:t>
      </w:r>
      <w:r w:rsidR="005F4251" w:rsidRPr="002B2D4E">
        <w:rPr>
          <w:rFonts w:ascii="Aptos" w:hAnsi="Aptos"/>
          <w:sz w:val="22"/>
          <w:szCs w:val="22"/>
        </w:rPr>
        <w:t>securitized collateral</w:t>
      </w:r>
      <w:r w:rsidR="00FB53BE" w:rsidRPr="002B2D4E">
        <w:rPr>
          <w:rFonts w:ascii="Aptos" w:hAnsi="Aptos"/>
          <w:sz w:val="22"/>
          <w:szCs w:val="22"/>
        </w:rPr>
        <w:t xml:space="preserve"> </w:t>
      </w:r>
      <w:r w:rsidRPr="002B2D4E">
        <w:rPr>
          <w:rFonts w:ascii="Aptos" w:hAnsi="Aptos"/>
          <w:sz w:val="22"/>
          <w:szCs w:val="22"/>
        </w:rPr>
        <w:t xml:space="preserve">(type of collateral *) in the principal sum of _________________________* deposited in escrow with the _______________________________ Bank of ________________________, Kentucky, hereinafter referred to as the </w:t>
      </w:r>
      <w:r w:rsidRPr="002B2D4E">
        <w:rPr>
          <w:rFonts w:ascii="Aptos" w:hAnsi="Aptos"/>
          <w:sz w:val="22"/>
          <w:szCs w:val="22"/>
          <w:u w:val="single"/>
        </w:rPr>
        <w:t>Escrow Agent</w:t>
      </w:r>
      <w:r w:rsidRPr="002B2D4E">
        <w:rPr>
          <w:rFonts w:ascii="Aptos" w:hAnsi="Aptos"/>
          <w:sz w:val="22"/>
          <w:szCs w:val="22"/>
        </w:rPr>
        <w:t>, evidenced by the safekeeping receipt filed in the offices of the local board of education, provided, however, that at no time shall the amount of collateral be reduced without the execution of a new bond which shall have prior approval by the Commissioner of Education.</w:t>
      </w:r>
    </w:p>
    <w:p w14:paraId="560BC147" w14:textId="77777777" w:rsidR="009B568C" w:rsidRPr="002B2D4E" w:rsidRDefault="009B568C" w:rsidP="009B568C">
      <w:pPr>
        <w:pStyle w:val="BodyTextIndent"/>
        <w:tabs>
          <w:tab w:val="left" w:pos="6210"/>
        </w:tabs>
        <w:overflowPunct/>
        <w:autoSpaceDE/>
        <w:autoSpaceDN/>
        <w:adjustRightInd/>
        <w:spacing w:line="240" w:lineRule="auto"/>
        <w:ind w:firstLine="0"/>
        <w:jc w:val="both"/>
        <w:textAlignment w:val="auto"/>
        <w:rPr>
          <w:rFonts w:ascii="Aptos" w:hAnsi="Aptos"/>
          <w:sz w:val="22"/>
          <w:szCs w:val="22"/>
        </w:rPr>
      </w:pPr>
    </w:p>
    <w:p w14:paraId="1C02ADE5" w14:textId="77777777" w:rsidR="009B568C" w:rsidRPr="002B2D4E" w:rsidRDefault="009B568C" w:rsidP="009B568C">
      <w:pPr>
        <w:spacing w:line="360" w:lineRule="auto"/>
        <w:jc w:val="both"/>
        <w:rPr>
          <w:rFonts w:ascii="Aptos" w:hAnsi="Aptos"/>
          <w:sz w:val="22"/>
          <w:szCs w:val="22"/>
        </w:rPr>
      </w:pPr>
      <w:r w:rsidRPr="002B2D4E">
        <w:rPr>
          <w:rFonts w:ascii="Aptos" w:hAnsi="Aptos"/>
          <w:sz w:val="22"/>
          <w:szCs w:val="22"/>
        </w:rPr>
        <w:t xml:space="preserve">The undersigned, the Depository, hereby reserves the right unto itself, (1) to detach and collect for its own use and benefit all coupons of said bonds as they mature; (2) to substitute for any of said bonds, other United States Government bonds and/or Kentucky School Revenue Bonds of the same face or par value; (3) to terminate all liability under this bond and escrow deposit by giving </w:t>
      </w:r>
      <w:r w:rsidR="00477EB3" w:rsidRPr="002B2D4E">
        <w:rPr>
          <w:rFonts w:ascii="Aptos" w:hAnsi="Aptos"/>
          <w:sz w:val="22"/>
          <w:szCs w:val="22"/>
        </w:rPr>
        <w:t xml:space="preserve">a </w:t>
      </w:r>
      <w:r w:rsidRPr="002B2D4E">
        <w:rPr>
          <w:rFonts w:ascii="Aptos" w:hAnsi="Aptos"/>
          <w:sz w:val="22"/>
          <w:szCs w:val="22"/>
        </w:rPr>
        <w:t xml:space="preserve">thirty (30) </w:t>
      </w:r>
      <w:r w:rsidR="00200C31" w:rsidRPr="002B2D4E">
        <w:rPr>
          <w:rFonts w:ascii="Aptos" w:hAnsi="Aptos"/>
          <w:sz w:val="22"/>
          <w:szCs w:val="22"/>
        </w:rPr>
        <w:t>day notice</w:t>
      </w:r>
      <w:r w:rsidRPr="002B2D4E">
        <w:rPr>
          <w:rFonts w:ascii="Aptos" w:hAnsi="Aptos"/>
          <w:sz w:val="22"/>
          <w:szCs w:val="22"/>
        </w:rPr>
        <w:t>, in writing, of its intention to do so to the chairperson of the __________________________ Board of Education, by registered mail, addressed to such chairperson at the Local Board of Education, and to the chairperson of the Kentucky Board of Education, by registered mail, addressed to such chairperson at Frankfort, Kentucky.  Within the thirty days, the Depository shall make statements with the board, pay over all funds in its hand to the board, and exhibit to the Escrow Agent a copy of the settlement, duly receipted by the secretary and chairperson of the board.  The Board of Education shall cancel this bond only by giving</w:t>
      </w:r>
      <w:r w:rsidR="00477EB3" w:rsidRPr="002B2D4E">
        <w:rPr>
          <w:rFonts w:ascii="Aptos" w:hAnsi="Aptos"/>
          <w:sz w:val="22"/>
          <w:szCs w:val="22"/>
        </w:rPr>
        <w:t xml:space="preserve"> a</w:t>
      </w:r>
      <w:r w:rsidRPr="002B2D4E">
        <w:rPr>
          <w:rFonts w:ascii="Aptos" w:hAnsi="Aptos"/>
          <w:sz w:val="22"/>
          <w:szCs w:val="22"/>
        </w:rPr>
        <w:t xml:space="preserve"> thirty (30) </w:t>
      </w:r>
      <w:r w:rsidR="00200C31" w:rsidRPr="002B2D4E">
        <w:rPr>
          <w:rFonts w:ascii="Aptos" w:hAnsi="Aptos"/>
          <w:sz w:val="22"/>
          <w:szCs w:val="22"/>
        </w:rPr>
        <w:t>day notice</w:t>
      </w:r>
      <w:r w:rsidRPr="002B2D4E">
        <w:rPr>
          <w:rFonts w:ascii="Aptos" w:hAnsi="Aptos"/>
          <w:sz w:val="22"/>
          <w:szCs w:val="22"/>
        </w:rPr>
        <w:t xml:space="preserve"> in writing, of its intention to do so, to the Depository, by registered mail, and to the chairperson of the Kentucky Board of Education by registered mail.</w:t>
      </w:r>
    </w:p>
    <w:p w14:paraId="2DD5E04B" w14:textId="77777777" w:rsidR="009B568C" w:rsidRPr="002B2D4E" w:rsidRDefault="009B568C" w:rsidP="009B568C">
      <w:pPr>
        <w:jc w:val="both"/>
        <w:rPr>
          <w:rFonts w:ascii="Aptos" w:hAnsi="Aptos"/>
          <w:sz w:val="22"/>
          <w:szCs w:val="22"/>
        </w:rPr>
      </w:pPr>
    </w:p>
    <w:p w14:paraId="010A5645" w14:textId="77777777" w:rsidR="009B568C" w:rsidRPr="002B2D4E" w:rsidRDefault="009B568C" w:rsidP="009B568C">
      <w:pPr>
        <w:spacing w:line="360" w:lineRule="auto"/>
        <w:jc w:val="both"/>
        <w:rPr>
          <w:rFonts w:ascii="Aptos" w:hAnsi="Aptos"/>
          <w:sz w:val="22"/>
          <w:szCs w:val="22"/>
        </w:rPr>
      </w:pPr>
      <w:r w:rsidRPr="002B2D4E">
        <w:rPr>
          <w:rFonts w:ascii="Aptos" w:hAnsi="Aptos"/>
          <w:sz w:val="22"/>
          <w:szCs w:val="22"/>
        </w:rPr>
        <w:t>It is further conditioned that liability of this bond is not to be effectual until Federal Deposit Insurance Corporation (FDIC) protection is exhausted.</w:t>
      </w:r>
    </w:p>
    <w:p w14:paraId="6620EAFC" w14:textId="77777777" w:rsidR="00711CC0" w:rsidRPr="002B2D4E" w:rsidRDefault="00711CC0" w:rsidP="009B568C">
      <w:pPr>
        <w:spacing w:line="360" w:lineRule="auto"/>
        <w:jc w:val="both"/>
        <w:rPr>
          <w:rFonts w:ascii="Aptos" w:hAnsi="Aptos"/>
          <w:sz w:val="22"/>
          <w:szCs w:val="22"/>
        </w:rPr>
      </w:pPr>
    </w:p>
    <w:p w14:paraId="19EFEC13" w14:textId="77777777" w:rsidR="00711CC0" w:rsidRPr="002B2D4E" w:rsidRDefault="00711CC0" w:rsidP="009B568C">
      <w:pPr>
        <w:spacing w:line="360" w:lineRule="auto"/>
        <w:jc w:val="both"/>
        <w:rPr>
          <w:rFonts w:ascii="Aptos" w:hAnsi="Aptos"/>
          <w:sz w:val="22"/>
          <w:szCs w:val="22"/>
        </w:rPr>
      </w:pPr>
    </w:p>
    <w:p w14:paraId="049C5150" w14:textId="79A7157A" w:rsidR="009B568C" w:rsidRPr="002B2D4E" w:rsidRDefault="009B568C" w:rsidP="009B568C">
      <w:pPr>
        <w:spacing w:line="360" w:lineRule="auto"/>
        <w:jc w:val="both"/>
        <w:rPr>
          <w:rFonts w:ascii="Aptos" w:hAnsi="Aptos"/>
          <w:sz w:val="22"/>
          <w:szCs w:val="22"/>
        </w:rPr>
      </w:pPr>
      <w:r w:rsidRPr="002B2D4E">
        <w:rPr>
          <w:rFonts w:ascii="Aptos" w:hAnsi="Aptos"/>
          <w:sz w:val="22"/>
          <w:szCs w:val="22"/>
        </w:rPr>
        <w:t>IN WITNESS WHEREOF, the undersigned has caused its corporate name to be subscribed and its corporate seal to be affixed hereof, this _________ day of __________________, 20___.</w:t>
      </w:r>
    </w:p>
    <w:p w14:paraId="7BE81F09" w14:textId="77777777" w:rsidR="009B568C" w:rsidRPr="002B2D4E" w:rsidRDefault="009B568C" w:rsidP="009B568C">
      <w:pPr>
        <w:spacing w:line="360" w:lineRule="auto"/>
        <w:jc w:val="both"/>
        <w:rPr>
          <w:rFonts w:ascii="Aptos" w:hAnsi="Aptos"/>
          <w:sz w:val="22"/>
          <w:szCs w:val="22"/>
        </w:rPr>
      </w:pPr>
      <w:r w:rsidRPr="002B2D4E">
        <w:rPr>
          <w:rFonts w:ascii="Aptos" w:hAnsi="Aptos"/>
          <w:b/>
          <w:sz w:val="22"/>
          <w:szCs w:val="22"/>
        </w:rPr>
        <w:t>Name of Bank</w:t>
      </w:r>
      <w:r w:rsidRPr="002B2D4E">
        <w:rPr>
          <w:rFonts w:ascii="Aptos" w:hAnsi="Aptos"/>
          <w:sz w:val="22"/>
          <w:szCs w:val="22"/>
        </w:rPr>
        <w:t xml:space="preserve"> ________________________________________________________________________________</w:t>
      </w:r>
    </w:p>
    <w:p w14:paraId="12FB91B8" w14:textId="77777777" w:rsidR="009B568C" w:rsidRPr="002B2D4E" w:rsidRDefault="009B568C" w:rsidP="009B568C">
      <w:pPr>
        <w:tabs>
          <w:tab w:val="right" w:pos="5760"/>
          <w:tab w:val="right" w:pos="9360"/>
        </w:tabs>
        <w:spacing w:line="360" w:lineRule="auto"/>
        <w:jc w:val="both"/>
        <w:rPr>
          <w:rFonts w:ascii="Aptos" w:hAnsi="Aptos"/>
          <w:sz w:val="22"/>
          <w:szCs w:val="22"/>
        </w:rPr>
      </w:pPr>
      <w:r w:rsidRPr="002B2D4E">
        <w:rPr>
          <w:rFonts w:ascii="Aptos" w:hAnsi="Aptos"/>
          <w:b/>
          <w:sz w:val="22"/>
          <w:szCs w:val="22"/>
        </w:rPr>
        <w:t>By (Bank Official)</w:t>
      </w:r>
      <w:r w:rsidRPr="002B2D4E">
        <w:rPr>
          <w:rFonts w:ascii="Aptos" w:hAnsi="Aptos"/>
          <w:sz w:val="22"/>
          <w:szCs w:val="22"/>
        </w:rPr>
        <w:tab/>
        <w:t>____________________________________________</w:t>
      </w:r>
      <w:r w:rsidRPr="002B2D4E">
        <w:rPr>
          <w:rFonts w:ascii="Aptos" w:hAnsi="Aptos"/>
          <w:b/>
          <w:sz w:val="22"/>
          <w:szCs w:val="22"/>
        </w:rPr>
        <w:t>Title</w:t>
      </w:r>
      <w:r w:rsidRPr="002B2D4E">
        <w:rPr>
          <w:rFonts w:ascii="Aptos" w:hAnsi="Aptos"/>
          <w:sz w:val="22"/>
          <w:szCs w:val="22"/>
        </w:rPr>
        <w:tab/>
        <w:t>_________________________________</w:t>
      </w:r>
    </w:p>
    <w:p w14:paraId="5811F438" w14:textId="77777777" w:rsidR="009B568C" w:rsidRPr="002B2D4E" w:rsidRDefault="009B568C" w:rsidP="009B568C">
      <w:pPr>
        <w:tabs>
          <w:tab w:val="right" w:pos="5760"/>
          <w:tab w:val="right" w:pos="9360"/>
        </w:tabs>
        <w:jc w:val="both"/>
        <w:rPr>
          <w:rFonts w:ascii="Aptos" w:hAnsi="Aptos"/>
          <w:sz w:val="22"/>
          <w:szCs w:val="22"/>
        </w:rPr>
      </w:pPr>
    </w:p>
    <w:p w14:paraId="43D2E0E9" w14:textId="77777777" w:rsidR="009B568C" w:rsidRPr="002B2D4E" w:rsidRDefault="009B568C" w:rsidP="009B568C">
      <w:pPr>
        <w:spacing w:line="360" w:lineRule="auto"/>
        <w:jc w:val="both"/>
        <w:rPr>
          <w:rFonts w:ascii="Aptos" w:hAnsi="Aptos"/>
          <w:sz w:val="22"/>
          <w:szCs w:val="22"/>
        </w:rPr>
      </w:pPr>
      <w:r w:rsidRPr="002B2D4E">
        <w:rPr>
          <w:rFonts w:ascii="Aptos" w:hAnsi="Aptos"/>
          <w:sz w:val="22"/>
          <w:szCs w:val="22"/>
        </w:rPr>
        <w:t>We hereby certify to the Commissioner of Education that the bond appearing hereon is a true copy of the bond executed and delivered by the Depository of this Board of Education, and it was approved by the ______________________________ Board of Education on ______________________, 20___.</w:t>
      </w:r>
    </w:p>
    <w:p w14:paraId="0C0B18F3" w14:textId="77777777" w:rsidR="009B568C" w:rsidRPr="002B2D4E" w:rsidRDefault="009B568C" w:rsidP="009B568C">
      <w:pPr>
        <w:tabs>
          <w:tab w:val="right" w:pos="5490"/>
        </w:tabs>
        <w:jc w:val="both"/>
        <w:rPr>
          <w:rFonts w:ascii="Aptos" w:hAnsi="Aptos"/>
          <w:sz w:val="22"/>
          <w:szCs w:val="22"/>
        </w:rPr>
      </w:pPr>
      <w:r w:rsidRPr="002B2D4E">
        <w:rPr>
          <w:rFonts w:ascii="Aptos" w:hAnsi="Aptos"/>
          <w:b/>
          <w:sz w:val="22"/>
          <w:szCs w:val="22"/>
        </w:rPr>
        <w:t>Chairperson</w:t>
      </w:r>
      <w:r w:rsidRPr="002B2D4E">
        <w:rPr>
          <w:rFonts w:ascii="Aptos" w:hAnsi="Aptos"/>
          <w:sz w:val="22"/>
          <w:szCs w:val="22"/>
        </w:rPr>
        <w:t xml:space="preserve"> _______________________________________</w:t>
      </w:r>
      <w:r w:rsidRPr="002B2D4E">
        <w:rPr>
          <w:rFonts w:ascii="Aptos" w:hAnsi="Aptos"/>
          <w:b/>
          <w:sz w:val="22"/>
          <w:szCs w:val="22"/>
        </w:rPr>
        <w:t>Secretary</w:t>
      </w:r>
      <w:r w:rsidRPr="002B2D4E">
        <w:rPr>
          <w:rFonts w:ascii="Aptos" w:hAnsi="Aptos"/>
          <w:sz w:val="22"/>
          <w:szCs w:val="22"/>
        </w:rPr>
        <w:tab/>
        <w:t>_____________________________________</w:t>
      </w:r>
    </w:p>
    <w:p w14:paraId="20C8CEA3" w14:textId="77777777" w:rsidR="009B568C" w:rsidRPr="002B2D4E" w:rsidRDefault="009B568C" w:rsidP="009B568C">
      <w:pPr>
        <w:pBdr>
          <w:bottom w:val="single" w:sz="12" w:space="1" w:color="auto"/>
        </w:pBdr>
        <w:jc w:val="both"/>
        <w:rPr>
          <w:rFonts w:ascii="Aptos" w:hAnsi="Aptos"/>
          <w:sz w:val="22"/>
          <w:szCs w:val="22"/>
        </w:rPr>
      </w:pPr>
    </w:p>
    <w:p w14:paraId="52AC0B12" w14:textId="77777777" w:rsidR="009B568C" w:rsidRPr="002B2D4E" w:rsidRDefault="009B568C" w:rsidP="009B568C">
      <w:pPr>
        <w:tabs>
          <w:tab w:val="left" w:pos="1080"/>
        </w:tabs>
        <w:ind w:left="720"/>
        <w:jc w:val="both"/>
        <w:rPr>
          <w:rFonts w:ascii="Aptos" w:hAnsi="Aptos"/>
          <w:sz w:val="22"/>
          <w:szCs w:val="22"/>
        </w:rPr>
      </w:pPr>
    </w:p>
    <w:p w14:paraId="61D96D1B" w14:textId="0EE5FC16" w:rsidR="009B568C" w:rsidRPr="002B2D4E" w:rsidRDefault="004B22FD" w:rsidP="004B22FD">
      <w:pPr>
        <w:pStyle w:val="ListParagraph"/>
        <w:tabs>
          <w:tab w:val="left" w:pos="1080"/>
        </w:tabs>
        <w:ind w:left="1080"/>
        <w:jc w:val="both"/>
        <w:rPr>
          <w:rFonts w:ascii="Aptos" w:hAnsi="Aptos"/>
        </w:rPr>
      </w:pPr>
      <w:r w:rsidRPr="002B2D4E">
        <w:rPr>
          <w:rFonts w:ascii="Aptos" w:hAnsi="Aptos"/>
        </w:rPr>
        <w:t>*</w:t>
      </w:r>
      <w:r w:rsidR="009B568C" w:rsidRPr="002B2D4E">
        <w:rPr>
          <w:rFonts w:ascii="Aptos" w:hAnsi="Aptos"/>
        </w:rPr>
        <w:t>This collateral shall consist of investments that conform to KRS 41.240 and KRS 66.480.</w:t>
      </w:r>
    </w:p>
    <w:p w14:paraId="6AAE58B8" w14:textId="77777777" w:rsidR="00E7160F" w:rsidRPr="002B2D4E" w:rsidRDefault="00E7160F" w:rsidP="00E7160F">
      <w:pPr>
        <w:pStyle w:val="ListParagraph"/>
        <w:tabs>
          <w:tab w:val="left" w:pos="1080"/>
        </w:tabs>
        <w:ind w:left="1080"/>
        <w:jc w:val="both"/>
        <w:rPr>
          <w:rFonts w:ascii="Aptos" w:hAnsi="Aptos"/>
        </w:rPr>
      </w:pPr>
    </w:p>
    <w:p w14:paraId="39AE697F" w14:textId="05E80B08" w:rsidR="00467BED" w:rsidRPr="002B2D4E" w:rsidRDefault="00983053" w:rsidP="00147C96">
      <w:pPr>
        <w:rPr>
          <w:rFonts w:ascii="Aptos" w:hAnsi="Aptos"/>
          <w:b/>
          <w:color w:val="C00000"/>
          <w:sz w:val="28"/>
          <w:szCs w:val="28"/>
        </w:rPr>
      </w:pPr>
      <w:r w:rsidRPr="002B2D4E">
        <w:rPr>
          <w:rFonts w:ascii="Aptos" w:hAnsi="Aptos"/>
          <w:b/>
          <w:color w:val="1F4E79" w:themeColor="accent1" w:themeShade="80"/>
          <w:sz w:val="22"/>
          <w:szCs w:val="22"/>
        </w:rPr>
        <w:t xml:space="preserve">FORM </w:t>
      </w:r>
      <w:r w:rsidR="009B568C" w:rsidRPr="002B2D4E">
        <w:rPr>
          <w:rFonts w:ascii="Aptos" w:hAnsi="Aptos"/>
          <w:b/>
          <w:color w:val="1F4E79" w:themeColor="accent1" w:themeShade="80"/>
          <w:sz w:val="22"/>
          <w:szCs w:val="22"/>
        </w:rPr>
        <w:t>TO BE RETAINED AT THE LOCAL SCHOOL BOARD OFFICE</w:t>
      </w:r>
      <w:r w:rsidR="009B568C" w:rsidRPr="002B2D4E">
        <w:rPr>
          <w:rFonts w:ascii="Aptos" w:hAnsi="Aptos"/>
          <w:b/>
          <w:color w:val="1F4E79" w:themeColor="accent1" w:themeShade="80"/>
          <w:sz w:val="32"/>
          <w:szCs w:val="32"/>
        </w:rPr>
        <w:t xml:space="preserve"> </w:t>
      </w:r>
      <w:r w:rsidR="009B568C" w:rsidRPr="002B2D4E">
        <w:rPr>
          <w:rFonts w:ascii="Aptos" w:hAnsi="Aptos"/>
          <w:b/>
          <w:color w:val="C00000"/>
          <w:sz w:val="32"/>
          <w:szCs w:val="32"/>
        </w:rPr>
        <w:br w:type="page"/>
      </w:r>
    </w:p>
    <w:p w14:paraId="39E0A10F" w14:textId="01F16B10" w:rsidR="00C861B3" w:rsidRPr="0055206D" w:rsidRDefault="00CF480D" w:rsidP="0055206D">
      <w:pPr>
        <w:ind w:left="5040" w:firstLine="720"/>
        <w:rPr>
          <w:rFonts w:ascii="Aptos" w:hAnsi="Aptos"/>
          <w:b/>
          <w:bCs/>
          <w:color w:val="000000" w:themeColor="text1"/>
          <w:sz w:val="36"/>
          <w:szCs w:val="36"/>
          <w:u w:val="single"/>
        </w:rPr>
      </w:pPr>
      <w:r w:rsidRPr="0055206D">
        <w:rPr>
          <w:rFonts w:ascii="Aptos" w:hAnsi="Aptos"/>
          <w:b/>
          <w:bCs/>
          <w:color w:val="000000" w:themeColor="text1"/>
          <w:sz w:val="36"/>
          <w:szCs w:val="36"/>
          <w:u w:val="single"/>
        </w:rPr>
        <w:lastRenderedPageBreak/>
        <w:t>Example</w:t>
      </w:r>
    </w:p>
    <w:p w14:paraId="22949555" w14:textId="7E1CBF06" w:rsidR="00471C37" w:rsidRPr="0073688B" w:rsidRDefault="00471C37" w:rsidP="00467BED">
      <w:pPr>
        <w:jc w:val="center"/>
        <w:rPr>
          <w:rFonts w:ascii="Aptos" w:hAnsi="Aptos"/>
          <w:b/>
          <w:bCs/>
          <w:color w:val="1F4E79" w:themeColor="accent1" w:themeShade="80"/>
          <w:sz w:val="28"/>
          <w:szCs w:val="28"/>
          <w:u w:val="single"/>
        </w:rPr>
      </w:pPr>
    </w:p>
    <w:p w14:paraId="7D9E572D" w14:textId="77777777" w:rsidR="00291C84" w:rsidRDefault="00291C84" w:rsidP="00467BED">
      <w:pPr>
        <w:jc w:val="center"/>
        <w:rPr>
          <w:sz w:val="22"/>
          <w:szCs w:val="22"/>
        </w:rPr>
      </w:pPr>
    </w:p>
    <w:p w14:paraId="4E16D9A7" w14:textId="77777777" w:rsidR="00467BED" w:rsidRPr="007376AA" w:rsidRDefault="00467BED" w:rsidP="00467BED">
      <w:pPr>
        <w:jc w:val="both"/>
        <w:rPr>
          <w:sz w:val="22"/>
          <w:szCs w:val="22"/>
        </w:rPr>
      </w:pPr>
    </w:p>
    <w:p w14:paraId="5DA8BAE6" w14:textId="714C6BFA" w:rsidR="00467BED" w:rsidRPr="0055206D" w:rsidRDefault="00000AA8" w:rsidP="00467BED">
      <w:pPr>
        <w:jc w:val="center"/>
        <w:rPr>
          <w:rFonts w:ascii="Aptos" w:hAnsi="Aptos"/>
          <w:b/>
          <w:sz w:val="28"/>
          <w:szCs w:val="28"/>
        </w:rPr>
      </w:pPr>
      <w:r w:rsidRPr="0055206D">
        <w:rPr>
          <w:rFonts w:ascii="Aptos" w:hAnsi="Aptos"/>
          <w:b/>
          <w:sz w:val="28"/>
          <w:szCs w:val="28"/>
        </w:rPr>
        <w:t xml:space="preserve">Pledge of Collateral Agreement </w:t>
      </w:r>
      <w:r w:rsidR="00467BED" w:rsidRPr="0055206D">
        <w:rPr>
          <w:rFonts w:ascii="Aptos" w:hAnsi="Aptos"/>
          <w:b/>
          <w:sz w:val="28"/>
          <w:szCs w:val="28"/>
        </w:rPr>
        <w:t>for Public School Funds</w:t>
      </w:r>
    </w:p>
    <w:p w14:paraId="2D170497" w14:textId="77777777" w:rsidR="00467BED" w:rsidRPr="0073688B" w:rsidRDefault="00467BED" w:rsidP="00467BED">
      <w:pPr>
        <w:rPr>
          <w:rFonts w:ascii="Aptos" w:hAnsi="Aptos"/>
          <w:sz w:val="22"/>
          <w:szCs w:val="22"/>
        </w:rPr>
      </w:pPr>
    </w:p>
    <w:p w14:paraId="6717D212" w14:textId="60B8A891" w:rsidR="00467BED" w:rsidRPr="0073688B" w:rsidRDefault="00467BED" w:rsidP="00467BED">
      <w:pPr>
        <w:spacing w:line="360" w:lineRule="auto"/>
        <w:jc w:val="both"/>
        <w:rPr>
          <w:rFonts w:ascii="Aptos" w:hAnsi="Aptos"/>
          <w:sz w:val="22"/>
          <w:szCs w:val="22"/>
        </w:rPr>
      </w:pPr>
      <w:r w:rsidRPr="0073688B">
        <w:rPr>
          <w:rFonts w:ascii="Aptos" w:hAnsi="Aptos"/>
          <w:sz w:val="22"/>
          <w:szCs w:val="22"/>
        </w:rPr>
        <w:t xml:space="preserve">The undersigned, </w:t>
      </w:r>
      <w:r w:rsidR="006067D5" w:rsidRPr="006067D5">
        <w:rPr>
          <w:rFonts w:ascii="Aptos" w:hAnsi="Aptos"/>
          <w:color w:val="2E74B5" w:themeColor="accent1" w:themeShade="BF"/>
          <w:sz w:val="22"/>
          <w:szCs w:val="22"/>
          <w:u w:val="single"/>
        </w:rPr>
        <w:t>Southern Central Bank</w:t>
      </w:r>
      <w:r w:rsidR="00D1550A" w:rsidRPr="0073688B">
        <w:rPr>
          <w:rFonts w:ascii="Aptos" w:hAnsi="Aptos"/>
          <w:color w:val="C00000"/>
          <w:sz w:val="22"/>
          <w:szCs w:val="22"/>
          <w:u w:val="single"/>
        </w:rPr>
        <w:t>.</w:t>
      </w:r>
      <w:r w:rsidRPr="0073688B">
        <w:rPr>
          <w:rFonts w:ascii="Aptos" w:hAnsi="Aptos"/>
          <w:sz w:val="22"/>
          <w:szCs w:val="22"/>
        </w:rPr>
        <w:t xml:space="preserve">  Bank of </w:t>
      </w:r>
      <w:r w:rsidR="00B04576" w:rsidRPr="0073688B">
        <w:rPr>
          <w:rFonts w:ascii="Aptos" w:hAnsi="Aptos"/>
          <w:color w:val="1F4E79" w:themeColor="accent1" w:themeShade="80"/>
          <w:sz w:val="22"/>
          <w:szCs w:val="22"/>
          <w:u w:val="single"/>
        </w:rPr>
        <w:t>City</w:t>
      </w:r>
      <w:r w:rsidRPr="0073688B">
        <w:rPr>
          <w:rFonts w:ascii="Aptos" w:hAnsi="Aptos"/>
          <w:color w:val="1F4E79" w:themeColor="accent1" w:themeShade="80"/>
          <w:sz w:val="22"/>
          <w:szCs w:val="22"/>
        </w:rPr>
        <w:t>,</w:t>
      </w:r>
      <w:r w:rsidRPr="0073688B">
        <w:rPr>
          <w:rFonts w:ascii="Aptos" w:hAnsi="Aptos"/>
          <w:sz w:val="22"/>
          <w:szCs w:val="22"/>
        </w:rPr>
        <w:t xml:space="preserve"> Kentucky, hereinafter referred to as the </w:t>
      </w:r>
      <w:r w:rsidRPr="0073688B">
        <w:rPr>
          <w:rFonts w:ascii="Aptos" w:hAnsi="Aptos"/>
          <w:sz w:val="22"/>
          <w:szCs w:val="22"/>
          <w:u w:val="single"/>
        </w:rPr>
        <w:t>Depository</w:t>
      </w:r>
      <w:r w:rsidRPr="0073688B">
        <w:rPr>
          <w:rFonts w:ascii="Aptos" w:hAnsi="Aptos"/>
          <w:sz w:val="22"/>
          <w:szCs w:val="22"/>
        </w:rPr>
        <w:t xml:space="preserve">, hereby acknowledges itself bound to the Commonwealth of Kentucky, and the </w:t>
      </w:r>
      <w:r w:rsidRPr="0073688B">
        <w:rPr>
          <w:rFonts w:ascii="Aptos" w:hAnsi="Aptos"/>
          <w:color w:val="1F4E79" w:themeColor="accent1" w:themeShade="80"/>
          <w:sz w:val="22"/>
          <w:szCs w:val="22"/>
          <w:u w:val="single"/>
        </w:rPr>
        <w:t>American Independent</w:t>
      </w:r>
      <w:r w:rsidRPr="0073688B">
        <w:rPr>
          <w:rFonts w:ascii="Aptos" w:hAnsi="Aptos"/>
          <w:color w:val="1F4E79" w:themeColor="accent1" w:themeShade="80"/>
          <w:sz w:val="22"/>
          <w:szCs w:val="22"/>
        </w:rPr>
        <w:t xml:space="preserve"> </w:t>
      </w:r>
      <w:r w:rsidRPr="0073688B">
        <w:rPr>
          <w:rFonts w:ascii="Aptos" w:hAnsi="Aptos"/>
          <w:sz w:val="22"/>
          <w:szCs w:val="22"/>
        </w:rPr>
        <w:t xml:space="preserve">Board of Education as depository of the Board of Education, shall well and truly discharge the duties of said office according to law, account for, to the proper authorities, and pay over to all parties legally entitled thereto on proper warrants all funds that may come into its hands as Depository of the Board of Education  aforesaid for a maximum </w:t>
      </w:r>
      <w:r w:rsidR="00F86AD8" w:rsidRPr="0073688B">
        <w:rPr>
          <w:rFonts w:ascii="Aptos" w:hAnsi="Aptos"/>
          <w:sz w:val="22"/>
          <w:szCs w:val="22"/>
        </w:rPr>
        <w:t>not to exceed two (</w:t>
      </w:r>
      <w:r w:rsidRPr="0073688B">
        <w:rPr>
          <w:rFonts w:ascii="Aptos" w:hAnsi="Aptos"/>
          <w:sz w:val="22"/>
          <w:szCs w:val="22"/>
        </w:rPr>
        <w:t>2</w:t>
      </w:r>
      <w:r w:rsidR="00F86AD8" w:rsidRPr="0073688B">
        <w:rPr>
          <w:rFonts w:ascii="Aptos" w:hAnsi="Aptos"/>
          <w:sz w:val="22"/>
          <w:szCs w:val="22"/>
        </w:rPr>
        <w:t>)</w:t>
      </w:r>
      <w:r w:rsidRPr="0073688B">
        <w:rPr>
          <w:rFonts w:ascii="Aptos" w:hAnsi="Aptos"/>
          <w:sz w:val="22"/>
          <w:szCs w:val="22"/>
        </w:rPr>
        <w:t xml:space="preserve"> years, beginning July 1, </w:t>
      </w:r>
      <w:r w:rsidRPr="0073688B">
        <w:rPr>
          <w:rFonts w:ascii="Aptos" w:hAnsi="Aptos"/>
          <w:color w:val="1F4E79" w:themeColor="accent1" w:themeShade="80"/>
          <w:sz w:val="22"/>
          <w:szCs w:val="22"/>
          <w:u w:val="single"/>
        </w:rPr>
        <w:t>20</w:t>
      </w:r>
      <w:r w:rsidR="00224B77" w:rsidRPr="0073688B">
        <w:rPr>
          <w:rFonts w:ascii="Aptos" w:hAnsi="Aptos"/>
          <w:color w:val="1F4E79" w:themeColor="accent1" w:themeShade="80"/>
          <w:sz w:val="22"/>
          <w:szCs w:val="22"/>
          <w:u w:val="single"/>
        </w:rPr>
        <w:t>2</w:t>
      </w:r>
      <w:r w:rsidR="006067D5">
        <w:rPr>
          <w:rFonts w:ascii="Aptos" w:hAnsi="Aptos"/>
          <w:color w:val="1F4E79" w:themeColor="accent1" w:themeShade="80"/>
          <w:sz w:val="22"/>
          <w:szCs w:val="22"/>
          <w:u w:val="single"/>
        </w:rPr>
        <w:t>6</w:t>
      </w:r>
      <w:r w:rsidRPr="0073688B">
        <w:rPr>
          <w:rFonts w:ascii="Aptos" w:hAnsi="Aptos"/>
          <w:color w:val="1F4E79" w:themeColor="accent1" w:themeShade="80"/>
          <w:sz w:val="22"/>
          <w:szCs w:val="22"/>
        </w:rPr>
        <w:t xml:space="preserve"> </w:t>
      </w:r>
      <w:r w:rsidRPr="0073688B">
        <w:rPr>
          <w:rFonts w:ascii="Aptos" w:hAnsi="Aptos"/>
          <w:sz w:val="22"/>
          <w:szCs w:val="22"/>
        </w:rPr>
        <w:t>.</w:t>
      </w:r>
    </w:p>
    <w:p w14:paraId="17E2E5BE" w14:textId="77777777" w:rsidR="00467BED" w:rsidRPr="0073688B" w:rsidRDefault="00467BED" w:rsidP="0017397C">
      <w:pPr>
        <w:ind w:firstLine="720"/>
        <w:jc w:val="both"/>
        <w:rPr>
          <w:rFonts w:ascii="Aptos" w:hAnsi="Aptos"/>
          <w:sz w:val="22"/>
          <w:szCs w:val="22"/>
        </w:rPr>
      </w:pPr>
    </w:p>
    <w:p w14:paraId="76945E65" w14:textId="63DE1A52" w:rsidR="00467BED" w:rsidRPr="0073688B" w:rsidRDefault="00467BED" w:rsidP="00467BED">
      <w:pPr>
        <w:pStyle w:val="BodyTextIndent"/>
        <w:tabs>
          <w:tab w:val="left" w:pos="6210"/>
        </w:tabs>
        <w:spacing w:line="360" w:lineRule="auto"/>
        <w:ind w:firstLine="0"/>
        <w:jc w:val="both"/>
        <w:rPr>
          <w:rFonts w:ascii="Aptos" w:hAnsi="Aptos"/>
          <w:sz w:val="22"/>
          <w:szCs w:val="22"/>
        </w:rPr>
      </w:pPr>
      <w:r w:rsidRPr="0073688B">
        <w:rPr>
          <w:rFonts w:ascii="Aptos" w:hAnsi="Aptos"/>
          <w:sz w:val="22"/>
          <w:szCs w:val="22"/>
        </w:rPr>
        <w:t xml:space="preserve">As collateral for this undertaking the undersigned hereby pledges </w:t>
      </w:r>
      <w:r w:rsidRPr="0073688B">
        <w:rPr>
          <w:rFonts w:ascii="Aptos" w:hAnsi="Aptos"/>
          <w:sz w:val="22"/>
          <w:szCs w:val="22"/>
          <w:u w:val="single"/>
        </w:rPr>
        <w:t xml:space="preserve">obligations guaranteed by the </w:t>
      </w:r>
      <w:r w:rsidR="00411EB2" w:rsidRPr="0073688B">
        <w:rPr>
          <w:rFonts w:ascii="Aptos" w:hAnsi="Aptos"/>
          <w:sz w:val="22"/>
          <w:szCs w:val="22"/>
          <w:u w:val="single"/>
        </w:rPr>
        <w:t xml:space="preserve">U. S. Government, </w:t>
      </w:r>
      <w:r w:rsidR="006E32B4" w:rsidRPr="0073688B">
        <w:rPr>
          <w:rFonts w:ascii="Aptos" w:hAnsi="Aptos"/>
          <w:sz w:val="22"/>
          <w:szCs w:val="22"/>
          <w:u w:val="single"/>
        </w:rPr>
        <w:t>Kentucky School Revenue</w:t>
      </w:r>
      <w:r w:rsidR="00411EB2" w:rsidRPr="0073688B">
        <w:rPr>
          <w:rFonts w:ascii="Aptos" w:hAnsi="Aptos"/>
          <w:sz w:val="22"/>
          <w:szCs w:val="22"/>
          <w:u w:val="single"/>
        </w:rPr>
        <w:t xml:space="preserve">, and/or Federal Government Agency </w:t>
      </w:r>
      <w:r w:rsidR="0057375D" w:rsidRPr="0073688B">
        <w:rPr>
          <w:rFonts w:ascii="Aptos" w:hAnsi="Aptos"/>
          <w:sz w:val="22"/>
          <w:szCs w:val="22"/>
        </w:rPr>
        <w:t xml:space="preserve">for </w:t>
      </w:r>
      <w:r w:rsidR="0057375D" w:rsidRPr="0073688B">
        <w:rPr>
          <w:rFonts w:ascii="Aptos" w:hAnsi="Aptos"/>
          <w:color w:val="1F4E79" w:themeColor="accent1" w:themeShade="80"/>
          <w:sz w:val="22"/>
          <w:szCs w:val="22"/>
        </w:rPr>
        <w:t>surety bonds or other securitized collateral</w:t>
      </w:r>
      <w:r w:rsidR="00411EB2" w:rsidRPr="0073688B">
        <w:rPr>
          <w:rFonts w:ascii="Aptos" w:hAnsi="Aptos"/>
          <w:color w:val="1F4E79" w:themeColor="accent1" w:themeShade="80"/>
          <w:sz w:val="22"/>
          <w:szCs w:val="22"/>
        </w:rPr>
        <w:t xml:space="preserve"> (type of collateral *) </w:t>
      </w:r>
      <w:r w:rsidRPr="0073688B">
        <w:rPr>
          <w:rFonts w:ascii="Aptos" w:hAnsi="Aptos"/>
          <w:sz w:val="22"/>
          <w:szCs w:val="22"/>
        </w:rPr>
        <w:t xml:space="preserve">in the principal sum of </w:t>
      </w:r>
      <w:r w:rsidR="00971D81" w:rsidRPr="0073688B">
        <w:rPr>
          <w:rFonts w:ascii="Aptos" w:hAnsi="Aptos"/>
          <w:color w:val="1F4E79" w:themeColor="accent1" w:themeShade="80"/>
          <w:sz w:val="22"/>
          <w:szCs w:val="22"/>
        </w:rPr>
        <w:t>1</w:t>
      </w:r>
      <w:r w:rsidR="006067D5">
        <w:rPr>
          <w:rFonts w:ascii="Aptos" w:hAnsi="Aptos"/>
          <w:color w:val="1F4E79" w:themeColor="accent1" w:themeShade="80"/>
          <w:sz w:val="22"/>
          <w:szCs w:val="22"/>
        </w:rPr>
        <w:t>1</w:t>
      </w:r>
      <w:r w:rsidR="00971D81" w:rsidRPr="0073688B">
        <w:rPr>
          <w:rFonts w:ascii="Aptos" w:hAnsi="Aptos"/>
          <w:color w:val="1F4E79" w:themeColor="accent1" w:themeShade="80"/>
          <w:sz w:val="22"/>
          <w:szCs w:val="22"/>
        </w:rPr>
        <w:t>,</w:t>
      </w:r>
      <w:r w:rsidR="00E02BD1">
        <w:rPr>
          <w:rFonts w:ascii="Aptos" w:hAnsi="Aptos"/>
          <w:color w:val="1F4E79" w:themeColor="accent1" w:themeShade="80"/>
          <w:sz w:val="22"/>
          <w:szCs w:val="22"/>
        </w:rPr>
        <w:t>0</w:t>
      </w:r>
      <w:r w:rsidR="00971D81" w:rsidRPr="0073688B">
        <w:rPr>
          <w:rFonts w:ascii="Aptos" w:hAnsi="Aptos"/>
          <w:color w:val="1F4E79" w:themeColor="accent1" w:themeShade="80"/>
          <w:sz w:val="22"/>
          <w:szCs w:val="22"/>
        </w:rPr>
        <w:t>00,000.00</w:t>
      </w:r>
      <w:r w:rsidRPr="0073688B">
        <w:rPr>
          <w:rFonts w:ascii="Aptos" w:hAnsi="Aptos"/>
          <w:sz w:val="22"/>
          <w:szCs w:val="22"/>
        </w:rPr>
        <w:t xml:space="preserve">* deposited in escrow with the </w:t>
      </w:r>
      <w:r w:rsidR="00E02BD1" w:rsidRPr="00E02BD1">
        <w:rPr>
          <w:rFonts w:ascii="Aptos" w:hAnsi="Aptos"/>
          <w:color w:val="2E74B5" w:themeColor="accent1" w:themeShade="BF"/>
          <w:sz w:val="22"/>
          <w:szCs w:val="22"/>
          <w:u w:val="single"/>
        </w:rPr>
        <w:t xml:space="preserve">Southern Central Bank </w:t>
      </w:r>
      <w:r w:rsidRPr="0073688B">
        <w:rPr>
          <w:rFonts w:ascii="Aptos" w:hAnsi="Aptos"/>
          <w:color w:val="1F4E79" w:themeColor="accent1" w:themeShade="80"/>
          <w:sz w:val="22"/>
          <w:szCs w:val="22"/>
        </w:rPr>
        <w:t xml:space="preserve">of </w:t>
      </w:r>
      <w:r w:rsidR="00224B77" w:rsidRPr="0073688B">
        <w:rPr>
          <w:rFonts w:ascii="Aptos" w:hAnsi="Aptos"/>
          <w:color w:val="1F4E79" w:themeColor="accent1" w:themeShade="80"/>
          <w:sz w:val="22"/>
          <w:szCs w:val="22"/>
          <w:u w:val="single"/>
        </w:rPr>
        <w:t>City</w:t>
      </w:r>
      <w:r w:rsidRPr="0073688B">
        <w:rPr>
          <w:rFonts w:ascii="Aptos" w:hAnsi="Aptos"/>
          <w:color w:val="1F4E79" w:themeColor="accent1" w:themeShade="80"/>
          <w:sz w:val="22"/>
          <w:szCs w:val="22"/>
        </w:rPr>
        <w:t>,</w:t>
      </w:r>
      <w:r w:rsidRPr="0073688B">
        <w:rPr>
          <w:rFonts w:ascii="Aptos" w:hAnsi="Aptos"/>
          <w:sz w:val="22"/>
          <w:szCs w:val="22"/>
        </w:rPr>
        <w:t xml:space="preserve"> Kentucky, hereinafter referred to as the </w:t>
      </w:r>
      <w:r w:rsidRPr="0073688B">
        <w:rPr>
          <w:rFonts w:ascii="Aptos" w:hAnsi="Aptos"/>
          <w:sz w:val="22"/>
          <w:szCs w:val="22"/>
          <w:u w:val="single"/>
        </w:rPr>
        <w:t>Escrow Agent</w:t>
      </w:r>
      <w:r w:rsidRPr="0073688B">
        <w:rPr>
          <w:rFonts w:ascii="Aptos" w:hAnsi="Aptos"/>
          <w:sz w:val="22"/>
          <w:szCs w:val="22"/>
        </w:rPr>
        <w:t xml:space="preserve">, evidenced by the safekeeping receipt filed in the offices of the local board of education, provided, however, that at no time shall the amount of collateral be reduced without the execution of a new bond which shall have prior approval by the </w:t>
      </w:r>
      <w:r w:rsidR="0017397C" w:rsidRPr="0073688B">
        <w:rPr>
          <w:rFonts w:ascii="Aptos" w:hAnsi="Aptos"/>
          <w:sz w:val="22"/>
          <w:szCs w:val="22"/>
        </w:rPr>
        <w:t>Commissioner of Education</w:t>
      </w:r>
      <w:r w:rsidRPr="0073688B">
        <w:rPr>
          <w:rFonts w:ascii="Aptos" w:hAnsi="Aptos"/>
          <w:sz w:val="22"/>
          <w:szCs w:val="22"/>
        </w:rPr>
        <w:t>.</w:t>
      </w:r>
    </w:p>
    <w:p w14:paraId="34F6479F" w14:textId="77777777" w:rsidR="00467BED" w:rsidRPr="0073688B" w:rsidRDefault="00467BED" w:rsidP="0017397C">
      <w:pPr>
        <w:pStyle w:val="BodyTextIndent"/>
        <w:tabs>
          <w:tab w:val="left" w:pos="6210"/>
        </w:tabs>
        <w:overflowPunct/>
        <w:autoSpaceDE/>
        <w:autoSpaceDN/>
        <w:adjustRightInd/>
        <w:spacing w:line="240" w:lineRule="auto"/>
        <w:jc w:val="both"/>
        <w:textAlignment w:val="auto"/>
        <w:rPr>
          <w:rFonts w:ascii="Aptos" w:hAnsi="Aptos"/>
          <w:sz w:val="22"/>
          <w:szCs w:val="22"/>
        </w:rPr>
      </w:pPr>
    </w:p>
    <w:p w14:paraId="67266D36" w14:textId="67D34D2B" w:rsidR="00467BED" w:rsidRPr="0073688B" w:rsidRDefault="00467BED" w:rsidP="00411EB2">
      <w:pPr>
        <w:spacing w:line="360" w:lineRule="auto"/>
        <w:jc w:val="both"/>
        <w:rPr>
          <w:rFonts w:ascii="Aptos" w:hAnsi="Aptos"/>
          <w:sz w:val="22"/>
          <w:szCs w:val="22"/>
        </w:rPr>
      </w:pPr>
      <w:r w:rsidRPr="0073688B">
        <w:rPr>
          <w:rFonts w:ascii="Aptos" w:hAnsi="Aptos"/>
          <w:sz w:val="22"/>
          <w:szCs w:val="22"/>
        </w:rPr>
        <w:t>The undersigned, the Depository, hereby reserves the right unto itself, (1) to detach and collect for its own use and benefit all coupons of said bonds as they mature; (2) to substitute for any of said bonds, other United States Government bonds and/or Kentucky School Revenue Bonds of the same face or par value; (3) to terminate all liability under this bond and escrow deposit by giving</w:t>
      </w:r>
      <w:r w:rsidR="00477EB3" w:rsidRPr="0073688B">
        <w:rPr>
          <w:rFonts w:ascii="Aptos" w:hAnsi="Aptos"/>
          <w:sz w:val="22"/>
          <w:szCs w:val="22"/>
        </w:rPr>
        <w:t xml:space="preserve"> a</w:t>
      </w:r>
      <w:r w:rsidRPr="0073688B">
        <w:rPr>
          <w:rFonts w:ascii="Aptos" w:hAnsi="Aptos"/>
          <w:sz w:val="22"/>
          <w:szCs w:val="22"/>
        </w:rPr>
        <w:t xml:space="preserve"> thirty (30) </w:t>
      </w:r>
      <w:r w:rsidR="00200C31" w:rsidRPr="0073688B">
        <w:rPr>
          <w:rFonts w:ascii="Aptos" w:hAnsi="Aptos"/>
          <w:sz w:val="22"/>
          <w:szCs w:val="22"/>
        </w:rPr>
        <w:t>day notice</w:t>
      </w:r>
      <w:r w:rsidRPr="0073688B">
        <w:rPr>
          <w:rFonts w:ascii="Aptos" w:hAnsi="Aptos"/>
          <w:sz w:val="22"/>
          <w:szCs w:val="22"/>
        </w:rPr>
        <w:t xml:space="preserve">, in writing, of its intention to do so to the chairperson of the </w:t>
      </w:r>
      <w:r w:rsidRPr="0073688B">
        <w:rPr>
          <w:rFonts w:ascii="Aptos" w:hAnsi="Aptos"/>
          <w:color w:val="1F4E79" w:themeColor="accent1" w:themeShade="80"/>
          <w:sz w:val="22"/>
          <w:szCs w:val="22"/>
          <w:u w:val="single"/>
        </w:rPr>
        <w:t>American Independent</w:t>
      </w:r>
      <w:r w:rsidRPr="0073688B">
        <w:rPr>
          <w:rFonts w:ascii="Aptos" w:hAnsi="Aptos"/>
          <w:color w:val="1F4E79" w:themeColor="accent1" w:themeShade="80"/>
          <w:sz w:val="22"/>
          <w:szCs w:val="22"/>
        </w:rPr>
        <w:t xml:space="preserve"> </w:t>
      </w:r>
      <w:r w:rsidRPr="0073688B">
        <w:rPr>
          <w:rFonts w:ascii="Aptos" w:hAnsi="Aptos"/>
          <w:sz w:val="22"/>
          <w:szCs w:val="22"/>
        </w:rPr>
        <w:t xml:space="preserve">Board of Education, by registered mail, addressed to such chairperson at </w:t>
      </w:r>
      <w:r w:rsidR="00F86AD8" w:rsidRPr="0073688B">
        <w:rPr>
          <w:rFonts w:ascii="Aptos" w:hAnsi="Aptos"/>
          <w:sz w:val="22"/>
          <w:szCs w:val="22"/>
        </w:rPr>
        <w:t>the Local board of Education</w:t>
      </w:r>
      <w:r w:rsidRPr="0073688B">
        <w:rPr>
          <w:rFonts w:ascii="Aptos" w:hAnsi="Aptos"/>
          <w:sz w:val="22"/>
          <w:szCs w:val="22"/>
        </w:rPr>
        <w:t xml:space="preserve">, and to the chairperson of the Kentucky Board of Education, by registered mail, addressed to such chairperson at Frankfort, Kentucky.  Within </w:t>
      </w:r>
      <w:r w:rsidR="00A417D8" w:rsidRPr="0073688B">
        <w:rPr>
          <w:rFonts w:ascii="Aptos" w:hAnsi="Aptos"/>
          <w:sz w:val="22"/>
          <w:szCs w:val="22"/>
        </w:rPr>
        <w:t>thirty</w:t>
      </w:r>
      <w:r w:rsidRPr="0073688B">
        <w:rPr>
          <w:rFonts w:ascii="Aptos" w:hAnsi="Aptos"/>
          <w:sz w:val="22"/>
          <w:szCs w:val="22"/>
        </w:rPr>
        <w:t xml:space="preserve"> days, the Depository shall make statements with the board, pay over all funds in its </w:t>
      </w:r>
      <w:r w:rsidR="00A417D8" w:rsidRPr="0073688B">
        <w:rPr>
          <w:rFonts w:ascii="Aptos" w:hAnsi="Aptos"/>
          <w:sz w:val="22"/>
          <w:szCs w:val="22"/>
        </w:rPr>
        <w:t>hands</w:t>
      </w:r>
      <w:r w:rsidRPr="0073688B">
        <w:rPr>
          <w:rFonts w:ascii="Aptos" w:hAnsi="Aptos"/>
          <w:sz w:val="22"/>
          <w:szCs w:val="22"/>
        </w:rPr>
        <w:t xml:space="preserve"> to the board, and exhibit to the Escrow Agent a copy of the settlement, duly receipted by the secretary and chairperson of the board.  The Board of Education shall cancel this bond only by giving thirty (30) </w:t>
      </w:r>
      <w:r w:rsidR="00A417D8" w:rsidRPr="0073688B">
        <w:rPr>
          <w:rFonts w:ascii="Aptos" w:hAnsi="Aptos"/>
          <w:sz w:val="22"/>
          <w:szCs w:val="22"/>
        </w:rPr>
        <w:t>days’ notice</w:t>
      </w:r>
      <w:r w:rsidRPr="0073688B">
        <w:rPr>
          <w:rFonts w:ascii="Aptos" w:hAnsi="Aptos"/>
          <w:sz w:val="22"/>
          <w:szCs w:val="22"/>
        </w:rPr>
        <w:t xml:space="preserve"> in writing, of its intention to do so, to the Depository, by registered mail, and to the chairperson of the Kentucky Board of Education by registered mail.</w:t>
      </w:r>
    </w:p>
    <w:p w14:paraId="48389146" w14:textId="77777777" w:rsidR="00467BED" w:rsidRPr="0073688B" w:rsidRDefault="00467BED" w:rsidP="0017397C">
      <w:pPr>
        <w:ind w:firstLine="720"/>
        <w:jc w:val="both"/>
        <w:rPr>
          <w:rFonts w:ascii="Aptos" w:hAnsi="Aptos"/>
          <w:sz w:val="22"/>
          <w:szCs w:val="22"/>
        </w:rPr>
      </w:pPr>
    </w:p>
    <w:p w14:paraId="3D2A1068" w14:textId="77777777" w:rsidR="00467BED" w:rsidRPr="0073688B" w:rsidRDefault="00467BED" w:rsidP="00F86AD8">
      <w:pPr>
        <w:spacing w:after="120"/>
        <w:jc w:val="both"/>
        <w:rPr>
          <w:rFonts w:ascii="Aptos" w:hAnsi="Aptos"/>
          <w:sz w:val="22"/>
          <w:szCs w:val="22"/>
        </w:rPr>
      </w:pPr>
      <w:r w:rsidRPr="0073688B">
        <w:rPr>
          <w:rFonts w:ascii="Aptos" w:hAnsi="Aptos"/>
          <w:sz w:val="22"/>
          <w:szCs w:val="22"/>
        </w:rPr>
        <w:t>It is further conditioned that liability of this bond i</w:t>
      </w:r>
      <w:r w:rsidR="00F86AD8" w:rsidRPr="0073688B">
        <w:rPr>
          <w:rFonts w:ascii="Aptos" w:hAnsi="Aptos"/>
          <w:sz w:val="22"/>
          <w:szCs w:val="22"/>
        </w:rPr>
        <w:t>s</w:t>
      </w:r>
      <w:r w:rsidRPr="0073688B">
        <w:rPr>
          <w:rFonts w:ascii="Aptos" w:hAnsi="Aptos"/>
          <w:sz w:val="22"/>
          <w:szCs w:val="22"/>
        </w:rPr>
        <w:t xml:space="preserve"> not to be effectual until Federal Deposit Insurance </w:t>
      </w:r>
      <w:r w:rsidR="00F86AD8" w:rsidRPr="0073688B">
        <w:rPr>
          <w:rFonts w:ascii="Aptos" w:hAnsi="Aptos"/>
          <w:sz w:val="22"/>
          <w:szCs w:val="22"/>
        </w:rPr>
        <w:t xml:space="preserve">Corporation (FDIC) </w:t>
      </w:r>
      <w:r w:rsidRPr="0073688B">
        <w:rPr>
          <w:rFonts w:ascii="Aptos" w:hAnsi="Aptos"/>
          <w:sz w:val="22"/>
          <w:szCs w:val="22"/>
        </w:rPr>
        <w:t>protection is exhausted.</w:t>
      </w:r>
    </w:p>
    <w:p w14:paraId="5DC37E7D" w14:textId="77777777" w:rsidR="00711CC0" w:rsidRPr="0073688B" w:rsidRDefault="00711CC0" w:rsidP="00F86AD8">
      <w:pPr>
        <w:spacing w:after="120"/>
        <w:jc w:val="both"/>
        <w:rPr>
          <w:rFonts w:ascii="Aptos" w:hAnsi="Aptos"/>
          <w:sz w:val="22"/>
          <w:szCs w:val="22"/>
        </w:rPr>
      </w:pPr>
    </w:p>
    <w:p w14:paraId="3202DA57" w14:textId="4B447804" w:rsidR="00467BED" w:rsidRPr="0073688B" w:rsidRDefault="00467BED" w:rsidP="00F86AD8">
      <w:pPr>
        <w:spacing w:after="120"/>
        <w:jc w:val="both"/>
        <w:rPr>
          <w:rFonts w:ascii="Aptos" w:hAnsi="Aptos"/>
          <w:color w:val="1F4E79" w:themeColor="accent1" w:themeShade="80"/>
          <w:sz w:val="22"/>
          <w:szCs w:val="22"/>
        </w:rPr>
      </w:pPr>
      <w:r w:rsidRPr="0073688B">
        <w:rPr>
          <w:rFonts w:ascii="Aptos" w:hAnsi="Aptos"/>
          <w:sz w:val="22"/>
          <w:szCs w:val="22"/>
        </w:rPr>
        <w:lastRenderedPageBreak/>
        <w:t xml:space="preserve">IN WITNESS WHEREOF, the undersigned has caused its corporate name to be subscribed and its corporate seal to be affixed hereof, this </w:t>
      </w:r>
      <w:r w:rsidRPr="0073688B">
        <w:rPr>
          <w:rFonts w:ascii="Aptos" w:hAnsi="Aptos"/>
          <w:color w:val="1F4E79" w:themeColor="accent1" w:themeShade="80"/>
          <w:sz w:val="22"/>
          <w:szCs w:val="22"/>
          <w:u w:val="single"/>
        </w:rPr>
        <w:t>1st</w:t>
      </w:r>
      <w:r w:rsidRPr="0073688B">
        <w:rPr>
          <w:rFonts w:ascii="Aptos" w:hAnsi="Aptos"/>
          <w:sz w:val="22"/>
          <w:szCs w:val="22"/>
          <w:u w:val="single"/>
        </w:rPr>
        <w:t xml:space="preserve"> </w:t>
      </w:r>
      <w:r w:rsidRPr="0073688B">
        <w:rPr>
          <w:rFonts w:ascii="Aptos" w:hAnsi="Aptos"/>
          <w:sz w:val="22"/>
          <w:szCs w:val="22"/>
        </w:rPr>
        <w:t xml:space="preserve">day of </w:t>
      </w:r>
      <w:r w:rsidR="005F4398" w:rsidRPr="0073688B">
        <w:rPr>
          <w:rFonts w:ascii="Aptos" w:hAnsi="Aptos"/>
          <w:color w:val="1F4E79" w:themeColor="accent1" w:themeShade="80"/>
          <w:sz w:val="22"/>
          <w:szCs w:val="22"/>
          <w:u w:val="single"/>
        </w:rPr>
        <w:t>July</w:t>
      </w:r>
      <w:r w:rsidRPr="0073688B">
        <w:rPr>
          <w:rFonts w:ascii="Aptos" w:hAnsi="Aptos"/>
          <w:color w:val="1F4E79" w:themeColor="accent1" w:themeShade="80"/>
          <w:sz w:val="22"/>
          <w:szCs w:val="22"/>
        </w:rPr>
        <w:t xml:space="preserve"> </w:t>
      </w:r>
      <w:r w:rsidRPr="0073688B">
        <w:rPr>
          <w:rFonts w:ascii="Aptos" w:hAnsi="Aptos"/>
          <w:color w:val="1F4E79" w:themeColor="accent1" w:themeShade="80"/>
          <w:sz w:val="22"/>
          <w:szCs w:val="22"/>
          <w:u w:val="single"/>
        </w:rPr>
        <w:t>20</w:t>
      </w:r>
      <w:r w:rsidR="00224B77" w:rsidRPr="0073688B">
        <w:rPr>
          <w:rFonts w:ascii="Aptos" w:hAnsi="Aptos"/>
          <w:color w:val="1F4E79" w:themeColor="accent1" w:themeShade="80"/>
          <w:sz w:val="22"/>
          <w:szCs w:val="22"/>
          <w:u w:val="single"/>
        </w:rPr>
        <w:t>2</w:t>
      </w:r>
      <w:r w:rsidR="00A417D8">
        <w:rPr>
          <w:rFonts w:ascii="Aptos" w:hAnsi="Aptos"/>
          <w:color w:val="1F4E79" w:themeColor="accent1" w:themeShade="80"/>
          <w:sz w:val="22"/>
          <w:szCs w:val="22"/>
          <w:u w:val="single"/>
        </w:rPr>
        <w:t>6</w:t>
      </w:r>
      <w:r w:rsidRPr="0073688B">
        <w:rPr>
          <w:rFonts w:ascii="Aptos" w:hAnsi="Aptos"/>
          <w:color w:val="1F4E79" w:themeColor="accent1" w:themeShade="80"/>
          <w:sz w:val="22"/>
          <w:szCs w:val="22"/>
        </w:rPr>
        <w:t>.</w:t>
      </w:r>
    </w:p>
    <w:p w14:paraId="327EF9CC" w14:textId="35BDDFB5" w:rsidR="00467BED" w:rsidRPr="001132A4" w:rsidRDefault="00467BED" w:rsidP="00411EB2">
      <w:pPr>
        <w:spacing w:line="360" w:lineRule="auto"/>
        <w:jc w:val="both"/>
        <w:rPr>
          <w:rFonts w:ascii="Aptos" w:hAnsi="Aptos"/>
          <w:color w:val="2E74B5" w:themeColor="accent1" w:themeShade="BF"/>
          <w:sz w:val="22"/>
          <w:szCs w:val="22"/>
          <w:u w:val="single"/>
        </w:rPr>
      </w:pPr>
      <w:r w:rsidRPr="0073688B">
        <w:rPr>
          <w:rFonts w:ascii="Aptos" w:hAnsi="Aptos"/>
          <w:b/>
          <w:sz w:val="22"/>
          <w:szCs w:val="22"/>
        </w:rPr>
        <w:t>Name of Bank</w:t>
      </w:r>
      <w:r w:rsidRPr="0073688B">
        <w:rPr>
          <w:rFonts w:ascii="Aptos" w:hAnsi="Aptos"/>
          <w:sz w:val="22"/>
          <w:szCs w:val="22"/>
        </w:rPr>
        <w:t xml:space="preserve"> </w:t>
      </w:r>
      <w:r w:rsidR="00F37F0F" w:rsidRPr="001132A4">
        <w:rPr>
          <w:rFonts w:ascii="Aptos" w:hAnsi="Aptos"/>
          <w:color w:val="2E74B5" w:themeColor="accent1" w:themeShade="BF"/>
          <w:sz w:val="22"/>
          <w:szCs w:val="22"/>
          <w:u w:val="single"/>
        </w:rPr>
        <w:t>Southern Central Bank</w:t>
      </w:r>
    </w:p>
    <w:p w14:paraId="4C41D7CF" w14:textId="1A02CEAB" w:rsidR="00467BED" w:rsidRPr="0073688B" w:rsidRDefault="00467BED" w:rsidP="00411EB2">
      <w:pPr>
        <w:tabs>
          <w:tab w:val="right" w:pos="5760"/>
          <w:tab w:val="right" w:pos="9360"/>
        </w:tabs>
        <w:spacing w:line="360" w:lineRule="auto"/>
        <w:jc w:val="both"/>
        <w:rPr>
          <w:rFonts w:ascii="Aptos" w:hAnsi="Aptos"/>
          <w:b/>
          <w:bCs/>
          <w:sz w:val="22"/>
          <w:szCs w:val="22"/>
        </w:rPr>
      </w:pPr>
      <w:r w:rsidRPr="0073688B">
        <w:rPr>
          <w:rFonts w:ascii="Aptos" w:hAnsi="Aptos"/>
          <w:b/>
          <w:sz w:val="22"/>
          <w:szCs w:val="22"/>
        </w:rPr>
        <w:t>By (Bank Official)</w:t>
      </w:r>
      <w:r w:rsidRPr="0073688B">
        <w:rPr>
          <w:rFonts w:ascii="Aptos" w:hAnsi="Aptos"/>
          <w:sz w:val="22"/>
          <w:szCs w:val="22"/>
        </w:rPr>
        <w:t xml:space="preserve"> </w:t>
      </w:r>
      <w:r w:rsidRPr="0073688B">
        <w:rPr>
          <w:rFonts w:ascii="Aptos" w:hAnsi="Aptos"/>
          <w:sz w:val="22"/>
          <w:szCs w:val="22"/>
          <w:u w:val="single"/>
        </w:rPr>
        <w:t>_____________________________________</w:t>
      </w:r>
      <w:r w:rsidRPr="0073688B">
        <w:rPr>
          <w:rFonts w:ascii="Aptos" w:hAnsi="Aptos"/>
          <w:sz w:val="22"/>
          <w:szCs w:val="22"/>
        </w:rPr>
        <w:t xml:space="preserve"> </w:t>
      </w:r>
      <w:r w:rsidRPr="0073688B">
        <w:rPr>
          <w:rFonts w:ascii="Aptos" w:hAnsi="Aptos"/>
          <w:b/>
          <w:sz w:val="22"/>
          <w:szCs w:val="22"/>
        </w:rPr>
        <w:t>Title</w:t>
      </w:r>
      <w:r w:rsidR="00DE67C9" w:rsidRPr="0073688B">
        <w:rPr>
          <w:rFonts w:ascii="Aptos" w:hAnsi="Aptos"/>
          <w:b/>
          <w:sz w:val="22"/>
          <w:szCs w:val="22"/>
        </w:rPr>
        <w:t>____________________________________</w:t>
      </w:r>
    </w:p>
    <w:p w14:paraId="1500EBBB" w14:textId="77777777" w:rsidR="00467BED" w:rsidRPr="0073688B" w:rsidRDefault="00467BED" w:rsidP="00411EB2">
      <w:pPr>
        <w:tabs>
          <w:tab w:val="right" w:pos="5760"/>
          <w:tab w:val="right" w:pos="9360"/>
        </w:tabs>
        <w:ind w:firstLine="576"/>
        <w:jc w:val="both"/>
        <w:rPr>
          <w:rFonts w:ascii="Aptos" w:hAnsi="Aptos"/>
          <w:sz w:val="22"/>
          <w:szCs w:val="22"/>
        </w:rPr>
      </w:pPr>
    </w:p>
    <w:p w14:paraId="5F601C01" w14:textId="7B67EED1" w:rsidR="00467BED" w:rsidRPr="0073688B" w:rsidRDefault="00467BED" w:rsidP="00F86AD8">
      <w:pPr>
        <w:spacing w:after="120"/>
        <w:jc w:val="both"/>
        <w:rPr>
          <w:rFonts w:ascii="Aptos" w:hAnsi="Aptos"/>
          <w:sz w:val="22"/>
          <w:szCs w:val="22"/>
        </w:rPr>
      </w:pPr>
      <w:r w:rsidRPr="0073688B">
        <w:rPr>
          <w:rFonts w:ascii="Aptos" w:hAnsi="Aptos"/>
          <w:sz w:val="22"/>
          <w:szCs w:val="22"/>
        </w:rPr>
        <w:t xml:space="preserve">We hereby certify to the Commissioner of Education that the bond appearing hereon is a true copy of the bond executed and delivered by the Depository of this Board of Education, and it was approved by the </w:t>
      </w:r>
      <w:r w:rsidRPr="0073688B">
        <w:rPr>
          <w:rFonts w:ascii="Aptos" w:hAnsi="Aptos"/>
          <w:color w:val="1F4E79" w:themeColor="accent1" w:themeShade="80"/>
          <w:sz w:val="22"/>
          <w:szCs w:val="22"/>
          <w:u w:val="single"/>
        </w:rPr>
        <w:t xml:space="preserve">American Independent </w:t>
      </w:r>
      <w:r w:rsidRPr="0073688B">
        <w:rPr>
          <w:rFonts w:ascii="Aptos" w:hAnsi="Aptos"/>
          <w:sz w:val="22"/>
          <w:szCs w:val="22"/>
        </w:rPr>
        <w:t xml:space="preserve">Board of Education on </w:t>
      </w:r>
      <w:r w:rsidR="001132A4" w:rsidRPr="001132A4">
        <w:rPr>
          <w:rFonts w:ascii="Aptos" w:hAnsi="Aptos"/>
          <w:color w:val="2E74B5" w:themeColor="accent1" w:themeShade="BF"/>
          <w:sz w:val="22"/>
          <w:szCs w:val="22"/>
          <w:u w:val="single"/>
        </w:rPr>
        <w:t>7/1/2026.</w:t>
      </w:r>
    </w:p>
    <w:p w14:paraId="051F3F9D" w14:textId="77777777" w:rsidR="00467BED" w:rsidRPr="0073688B" w:rsidRDefault="00467BED" w:rsidP="00467BED">
      <w:pPr>
        <w:tabs>
          <w:tab w:val="right" w:pos="5490"/>
        </w:tabs>
        <w:jc w:val="both"/>
        <w:rPr>
          <w:rFonts w:ascii="Aptos" w:hAnsi="Aptos"/>
          <w:sz w:val="22"/>
          <w:szCs w:val="22"/>
          <w:u w:val="single"/>
        </w:rPr>
      </w:pPr>
      <w:r w:rsidRPr="0073688B">
        <w:rPr>
          <w:rFonts w:ascii="Aptos" w:hAnsi="Aptos"/>
          <w:b/>
          <w:sz w:val="22"/>
          <w:szCs w:val="22"/>
        </w:rPr>
        <w:t>Chairperson</w:t>
      </w:r>
      <w:r w:rsidRPr="0073688B">
        <w:rPr>
          <w:rFonts w:ascii="Aptos" w:hAnsi="Aptos"/>
          <w:sz w:val="22"/>
          <w:szCs w:val="22"/>
        </w:rPr>
        <w:t xml:space="preserve"> </w:t>
      </w:r>
      <w:r w:rsidRPr="0073688B">
        <w:rPr>
          <w:rFonts w:ascii="Aptos" w:hAnsi="Aptos"/>
          <w:sz w:val="22"/>
          <w:szCs w:val="22"/>
          <w:u w:val="single"/>
        </w:rPr>
        <w:t xml:space="preserve">_________________________________ </w:t>
      </w:r>
      <w:r w:rsidRPr="0073688B">
        <w:rPr>
          <w:rFonts w:ascii="Aptos" w:hAnsi="Aptos"/>
          <w:b/>
          <w:sz w:val="22"/>
          <w:szCs w:val="22"/>
        </w:rPr>
        <w:t>Secretary</w:t>
      </w:r>
      <w:r w:rsidRPr="0073688B">
        <w:rPr>
          <w:rFonts w:ascii="Aptos" w:hAnsi="Aptos"/>
          <w:sz w:val="22"/>
          <w:szCs w:val="22"/>
        </w:rPr>
        <w:t xml:space="preserve"> </w:t>
      </w:r>
      <w:r w:rsidRPr="0073688B">
        <w:rPr>
          <w:rFonts w:ascii="Aptos" w:hAnsi="Aptos"/>
          <w:sz w:val="22"/>
          <w:szCs w:val="22"/>
          <w:u w:val="single"/>
        </w:rPr>
        <w:t>______________________________________</w:t>
      </w:r>
    </w:p>
    <w:p w14:paraId="1AD81712" w14:textId="77777777" w:rsidR="00467BED" w:rsidRPr="0073688B" w:rsidRDefault="00467BED" w:rsidP="00467BED">
      <w:pPr>
        <w:pBdr>
          <w:bottom w:val="single" w:sz="12" w:space="1" w:color="auto"/>
        </w:pBdr>
        <w:jc w:val="both"/>
        <w:rPr>
          <w:rFonts w:ascii="Aptos" w:hAnsi="Aptos"/>
          <w:sz w:val="22"/>
          <w:szCs w:val="22"/>
        </w:rPr>
      </w:pPr>
    </w:p>
    <w:p w14:paraId="6EF9C762" w14:textId="77777777" w:rsidR="006E32B4" w:rsidRPr="0073688B" w:rsidRDefault="006E32B4" w:rsidP="00467BED">
      <w:pPr>
        <w:tabs>
          <w:tab w:val="left" w:pos="1080"/>
        </w:tabs>
        <w:ind w:left="1080" w:hanging="360"/>
        <w:jc w:val="both"/>
        <w:rPr>
          <w:rFonts w:ascii="Aptos" w:hAnsi="Aptos"/>
          <w:sz w:val="22"/>
          <w:szCs w:val="22"/>
        </w:rPr>
      </w:pPr>
    </w:p>
    <w:p w14:paraId="0ECA35CD" w14:textId="59D0FC39" w:rsidR="00467BED" w:rsidRPr="0073688B" w:rsidRDefault="00124474" w:rsidP="00DC1ACC">
      <w:pPr>
        <w:tabs>
          <w:tab w:val="left" w:pos="1260"/>
        </w:tabs>
        <w:jc w:val="both"/>
        <w:rPr>
          <w:rFonts w:ascii="Aptos" w:hAnsi="Aptos"/>
          <w:color w:val="1F4E79" w:themeColor="accent1" w:themeShade="80"/>
          <w:sz w:val="22"/>
          <w:szCs w:val="22"/>
        </w:rPr>
      </w:pPr>
      <w:r w:rsidRPr="0073688B">
        <w:rPr>
          <w:rFonts w:ascii="Aptos" w:hAnsi="Aptos"/>
          <w:color w:val="1F4E79" w:themeColor="accent1" w:themeShade="80"/>
          <w:sz w:val="22"/>
          <w:szCs w:val="22"/>
        </w:rPr>
        <w:t>*</w:t>
      </w:r>
      <w:r w:rsidR="00467BED" w:rsidRPr="0073688B">
        <w:rPr>
          <w:rFonts w:ascii="Aptos" w:hAnsi="Aptos"/>
          <w:color w:val="1F4E79" w:themeColor="accent1" w:themeShade="80"/>
          <w:sz w:val="22"/>
          <w:szCs w:val="22"/>
        </w:rPr>
        <w:t>This collateral shall consist of investments that conform to KRS 41.240 and KRS 66.480.</w:t>
      </w:r>
    </w:p>
    <w:p w14:paraId="7E7EA1DB" w14:textId="6CDCD79C" w:rsidR="006E32B4" w:rsidRPr="0073688B" w:rsidRDefault="006E32B4" w:rsidP="006E32B4">
      <w:pPr>
        <w:tabs>
          <w:tab w:val="left" w:pos="1260"/>
        </w:tabs>
        <w:spacing w:after="120"/>
        <w:ind w:left="1260" w:hanging="540"/>
        <w:rPr>
          <w:rFonts w:ascii="Aptos" w:hAnsi="Aptos"/>
          <w:color w:val="1F4E79" w:themeColor="accent1" w:themeShade="80"/>
          <w:sz w:val="22"/>
          <w:szCs w:val="22"/>
        </w:rPr>
      </w:pPr>
    </w:p>
    <w:p w14:paraId="0D5ACA0E" w14:textId="03AD8C1B" w:rsidR="00D45DBD" w:rsidRPr="0073688B" w:rsidRDefault="00D45DBD" w:rsidP="00927C84">
      <w:pPr>
        <w:tabs>
          <w:tab w:val="left" w:pos="1260"/>
        </w:tabs>
        <w:spacing w:after="120"/>
        <w:ind w:left="1260" w:hanging="540"/>
        <w:rPr>
          <w:rFonts w:ascii="Aptos" w:hAnsi="Aptos"/>
          <w:sz w:val="22"/>
          <w:szCs w:val="22"/>
        </w:rPr>
      </w:pPr>
    </w:p>
    <w:sectPr w:rsidR="00D45DBD" w:rsidRPr="0073688B" w:rsidSect="00F377BA">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359B" w14:textId="77777777" w:rsidR="004C7FB8" w:rsidRDefault="004C7FB8" w:rsidP="00725E91">
      <w:r>
        <w:separator/>
      </w:r>
    </w:p>
  </w:endnote>
  <w:endnote w:type="continuationSeparator" w:id="0">
    <w:p w14:paraId="1A1F54F6" w14:textId="77777777" w:rsidR="004C7FB8" w:rsidRDefault="004C7FB8" w:rsidP="0072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FFB5" w14:textId="186BAE7D" w:rsidR="0017397C" w:rsidRDefault="0017397C" w:rsidP="009B568C">
    <w:pPr>
      <w:pStyle w:val="Footer"/>
      <w:tabs>
        <w:tab w:val="clear" w:pos="4680"/>
        <w:tab w:val="clear" w:pos="9360"/>
        <w:tab w:val="left" w:pos="0"/>
        <w:tab w:val="right" w:pos="102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B170" w14:textId="77777777" w:rsidR="004C7FB8" w:rsidRDefault="004C7FB8" w:rsidP="00725E91">
      <w:r>
        <w:separator/>
      </w:r>
    </w:p>
  </w:footnote>
  <w:footnote w:type="continuationSeparator" w:id="0">
    <w:p w14:paraId="69FF21EE" w14:textId="77777777" w:rsidR="004C7FB8" w:rsidRDefault="004C7FB8" w:rsidP="0072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B73"/>
    <w:multiLevelType w:val="hybridMultilevel"/>
    <w:tmpl w:val="9508C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95251"/>
    <w:multiLevelType w:val="hybridMultilevel"/>
    <w:tmpl w:val="6D0CC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C5094"/>
    <w:multiLevelType w:val="hybridMultilevel"/>
    <w:tmpl w:val="71B6E1D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56D48"/>
    <w:multiLevelType w:val="hybridMultilevel"/>
    <w:tmpl w:val="6B1C7F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64B16"/>
    <w:multiLevelType w:val="hybridMultilevel"/>
    <w:tmpl w:val="07520F84"/>
    <w:lvl w:ilvl="0" w:tplc="69AA28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1E3BC9"/>
    <w:multiLevelType w:val="hybridMultilevel"/>
    <w:tmpl w:val="3A648F94"/>
    <w:lvl w:ilvl="0" w:tplc="C1BAA4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25BD9"/>
    <w:multiLevelType w:val="hybridMultilevel"/>
    <w:tmpl w:val="F6F6BB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D70D1"/>
    <w:multiLevelType w:val="hybridMultilevel"/>
    <w:tmpl w:val="DC64672A"/>
    <w:lvl w:ilvl="0" w:tplc="289ADFD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485E5F"/>
    <w:multiLevelType w:val="hybridMultilevel"/>
    <w:tmpl w:val="37E47710"/>
    <w:lvl w:ilvl="0" w:tplc="FA9A7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F2D1D"/>
    <w:multiLevelType w:val="hybridMultilevel"/>
    <w:tmpl w:val="767E30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44D58"/>
    <w:multiLevelType w:val="hybridMultilevel"/>
    <w:tmpl w:val="F6A23F60"/>
    <w:lvl w:ilvl="0" w:tplc="04090011">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3F6F05"/>
    <w:multiLevelType w:val="hybridMultilevel"/>
    <w:tmpl w:val="C1A8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14A89"/>
    <w:multiLevelType w:val="hybridMultilevel"/>
    <w:tmpl w:val="4A7E1892"/>
    <w:lvl w:ilvl="0" w:tplc="54083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D44805"/>
    <w:multiLevelType w:val="hybridMultilevel"/>
    <w:tmpl w:val="12349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78085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361520">
    <w:abstractNumId w:val="8"/>
  </w:num>
  <w:num w:numId="3" w16cid:durableId="2009823763">
    <w:abstractNumId w:val="10"/>
  </w:num>
  <w:num w:numId="4" w16cid:durableId="1609392377">
    <w:abstractNumId w:val="11"/>
  </w:num>
  <w:num w:numId="5" w16cid:durableId="137692987">
    <w:abstractNumId w:val="0"/>
  </w:num>
  <w:num w:numId="6" w16cid:durableId="2034113398">
    <w:abstractNumId w:val="5"/>
  </w:num>
  <w:num w:numId="7" w16cid:durableId="892622558">
    <w:abstractNumId w:val="12"/>
  </w:num>
  <w:num w:numId="8" w16cid:durableId="925963322">
    <w:abstractNumId w:val="3"/>
  </w:num>
  <w:num w:numId="9" w16cid:durableId="775171783">
    <w:abstractNumId w:val="2"/>
  </w:num>
  <w:num w:numId="10" w16cid:durableId="426314773">
    <w:abstractNumId w:val="9"/>
  </w:num>
  <w:num w:numId="11" w16cid:durableId="1932737844">
    <w:abstractNumId w:val="1"/>
  </w:num>
  <w:num w:numId="12" w16cid:durableId="833762938">
    <w:abstractNumId w:val="13"/>
  </w:num>
  <w:num w:numId="13" w16cid:durableId="1024093243">
    <w:abstractNumId w:val="4"/>
  </w:num>
  <w:num w:numId="14" w16cid:durableId="1941253096">
    <w:abstractNumId w:val="6"/>
  </w:num>
  <w:num w:numId="15" w16cid:durableId="447479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3B"/>
    <w:rsid w:val="000005BB"/>
    <w:rsid w:val="00000AA8"/>
    <w:rsid w:val="00002F1E"/>
    <w:rsid w:val="00020E20"/>
    <w:rsid w:val="000231A6"/>
    <w:rsid w:val="00030E5E"/>
    <w:rsid w:val="000440DA"/>
    <w:rsid w:val="000467D5"/>
    <w:rsid w:val="00055B92"/>
    <w:rsid w:val="000629A5"/>
    <w:rsid w:val="000805D6"/>
    <w:rsid w:val="000A0522"/>
    <w:rsid w:val="000A1B52"/>
    <w:rsid w:val="000B0DDD"/>
    <w:rsid w:val="000C1C7F"/>
    <w:rsid w:val="000C2C2D"/>
    <w:rsid w:val="000C5723"/>
    <w:rsid w:val="000D7E05"/>
    <w:rsid w:val="000E5604"/>
    <w:rsid w:val="000F0A40"/>
    <w:rsid w:val="00103465"/>
    <w:rsid w:val="001040A3"/>
    <w:rsid w:val="00110A9C"/>
    <w:rsid w:val="001132A4"/>
    <w:rsid w:val="001162ED"/>
    <w:rsid w:val="00120B75"/>
    <w:rsid w:val="00124474"/>
    <w:rsid w:val="00130458"/>
    <w:rsid w:val="00131FF3"/>
    <w:rsid w:val="00135D7D"/>
    <w:rsid w:val="00146B94"/>
    <w:rsid w:val="00147C96"/>
    <w:rsid w:val="00152313"/>
    <w:rsid w:val="0017397C"/>
    <w:rsid w:val="001767C4"/>
    <w:rsid w:val="00180592"/>
    <w:rsid w:val="00180994"/>
    <w:rsid w:val="00180ED8"/>
    <w:rsid w:val="00184B98"/>
    <w:rsid w:val="00187635"/>
    <w:rsid w:val="00187E80"/>
    <w:rsid w:val="00190246"/>
    <w:rsid w:val="00193980"/>
    <w:rsid w:val="001A49BA"/>
    <w:rsid w:val="001A7CEC"/>
    <w:rsid w:val="001B40AF"/>
    <w:rsid w:val="001C3F95"/>
    <w:rsid w:val="001C47B6"/>
    <w:rsid w:val="00200C31"/>
    <w:rsid w:val="00202214"/>
    <w:rsid w:val="00207C0A"/>
    <w:rsid w:val="002155E1"/>
    <w:rsid w:val="0021686A"/>
    <w:rsid w:val="00224B77"/>
    <w:rsid w:val="00226FDB"/>
    <w:rsid w:val="00236C58"/>
    <w:rsid w:val="0025169B"/>
    <w:rsid w:val="00256262"/>
    <w:rsid w:val="002618C1"/>
    <w:rsid w:val="00261C4D"/>
    <w:rsid w:val="0026254C"/>
    <w:rsid w:val="00262777"/>
    <w:rsid w:val="0027071E"/>
    <w:rsid w:val="00271DFA"/>
    <w:rsid w:val="00276E45"/>
    <w:rsid w:val="00281504"/>
    <w:rsid w:val="00284E2D"/>
    <w:rsid w:val="002914DB"/>
    <w:rsid w:val="00291C84"/>
    <w:rsid w:val="002A0939"/>
    <w:rsid w:val="002A20EA"/>
    <w:rsid w:val="002A7DC2"/>
    <w:rsid w:val="002A7FC3"/>
    <w:rsid w:val="002B2D4E"/>
    <w:rsid w:val="002B4CFB"/>
    <w:rsid w:val="002D31D1"/>
    <w:rsid w:val="002D339E"/>
    <w:rsid w:val="002E49EB"/>
    <w:rsid w:val="002F1E9E"/>
    <w:rsid w:val="002F719A"/>
    <w:rsid w:val="00307308"/>
    <w:rsid w:val="00312293"/>
    <w:rsid w:val="00315138"/>
    <w:rsid w:val="0031755C"/>
    <w:rsid w:val="0033747D"/>
    <w:rsid w:val="0034065B"/>
    <w:rsid w:val="0034640E"/>
    <w:rsid w:val="0034680C"/>
    <w:rsid w:val="00352F6F"/>
    <w:rsid w:val="00356427"/>
    <w:rsid w:val="00360754"/>
    <w:rsid w:val="0036160A"/>
    <w:rsid w:val="003644DE"/>
    <w:rsid w:val="003725AC"/>
    <w:rsid w:val="0037333B"/>
    <w:rsid w:val="0037785C"/>
    <w:rsid w:val="00386B60"/>
    <w:rsid w:val="00392773"/>
    <w:rsid w:val="00394708"/>
    <w:rsid w:val="003A2BD1"/>
    <w:rsid w:val="003B0DFC"/>
    <w:rsid w:val="003B17FA"/>
    <w:rsid w:val="003B282E"/>
    <w:rsid w:val="003D1B3D"/>
    <w:rsid w:val="003E5B3F"/>
    <w:rsid w:val="004048EA"/>
    <w:rsid w:val="00410C29"/>
    <w:rsid w:val="00411EB2"/>
    <w:rsid w:val="00422B7E"/>
    <w:rsid w:val="00431F4B"/>
    <w:rsid w:val="00441A60"/>
    <w:rsid w:val="00441C5A"/>
    <w:rsid w:val="00441F60"/>
    <w:rsid w:val="00451168"/>
    <w:rsid w:val="00451AE5"/>
    <w:rsid w:val="00461D99"/>
    <w:rsid w:val="00463252"/>
    <w:rsid w:val="00463796"/>
    <w:rsid w:val="00463A9A"/>
    <w:rsid w:val="0046652B"/>
    <w:rsid w:val="00467BED"/>
    <w:rsid w:val="00471C37"/>
    <w:rsid w:val="00477096"/>
    <w:rsid w:val="00477EB3"/>
    <w:rsid w:val="00480291"/>
    <w:rsid w:val="00487CA2"/>
    <w:rsid w:val="004A197A"/>
    <w:rsid w:val="004A3B60"/>
    <w:rsid w:val="004B22FD"/>
    <w:rsid w:val="004B2B3B"/>
    <w:rsid w:val="004B35A9"/>
    <w:rsid w:val="004C7FB8"/>
    <w:rsid w:val="004E0AB8"/>
    <w:rsid w:val="00515CA6"/>
    <w:rsid w:val="00522CC0"/>
    <w:rsid w:val="00552049"/>
    <w:rsid w:val="0055206D"/>
    <w:rsid w:val="005659AD"/>
    <w:rsid w:val="00566489"/>
    <w:rsid w:val="0057375D"/>
    <w:rsid w:val="0058108C"/>
    <w:rsid w:val="005911C9"/>
    <w:rsid w:val="005A104A"/>
    <w:rsid w:val="005A1164"/>
    <w:rsid w:val="005B396A"/>
    <w:rsid w:val="005B77FB"/>
    <w:rsid w:val="005C1EC0"/>
    <w:rsid w:val="005C7262"/>
    <w:rsid w:val="005D269E"/>
    <w:rsid w:val="005D4D6D"/>
    <w:rsid w:val="005E7206"/>
    <w:rsid w:val="005F35E4"/>
    <w:rsid w:val="005F4251"/>
    <w:rsid w:val="005F4398"/>
    <w:rsid w:val="005F46F7"/>
    <w:rsid w:val="005F52DD"/>
    <w:rsid w:val="005F5732"/>
    <w:rsid w:val="00604E7E"/>
    <w:rsid w:val="006067D5"/>
    <w:rsid w:val="00606BDD"/>
    <w:rsid w:val="00620629"/>
    <w:rsid w:val="006262D6"/>
    <w:rsid w:val="00630079"/>
    <w:rsid w:val="00632E4F"/>
    <w:rsid w:val="0063406B"/>
    <w:rsid w:val="00637D06"/>
    <w:rsid w:val="00644761"/>
    <w:rsid w:val="00647C3A"/>
    <w:rsid w:val="0065617C"/>
    <w:rsid w:val="00656CC9"/>
    <w:rsid w:val="00663FA2"/>
    <w:rsid w:val="006755FD"/>
    <w:rsid w:val="006A11B2"/>
    <w:rsid w:val="006A21B0"/>
    <w:rsid w:val="006E32B4"/>
    <w:rsid w:val="006E440B"/>
    <w:rsid w:val="006F2157"/>
    <w:rsid w:val="006F60C5"/>
    <w:rsid w:val="007038FC"/>
    <w:rsid w:val="00710F78"/>
    <w:rsid w:val="00711CC0"/>
    <w:rsid w:val="00713934"/>
    <w:rsid w:val="007215DC"/>
    <w:rsid w:val="00725E91"/>
    <w:rsid w:val="00734EAB"/>
    <w:rsid w:val="0073688B"/>
    <w:rsid w:val="007376AA"/>
    <w:rsid w:val="00742591"/>
    <w:rsid w:val="00746B1A"/>
    <w:rsid w:val="00746B55"/>
    <w:rsid w:val="00750C38"/>
    <w:rsid w:val="00753E92"/>
    <w:rsid w:val="0076340E"/>
    <w:rsid w:val="00764028"/>
    <w:rsid w:val="0076415C"/>
    <w:rsid w:val="00764FEE"/>
    <w:rsid w:val="0077509C"/>
    <w:rsid w:val="00777736"/>
    <w:rsid w:val="00781742"/>
    <w:rsid w:val="0078670D"/>
    <w:rsid w:val="00792A0A"/>
    <w:rsid w:val="007931D6"/>
    <w:rsid w:val="0079428C"/>
    <w:rsid w:val="007955D7"/>
    <w:rsid w:val="00797439"/>
    <w:rsid w:val="007A46D6"/>
    <w:rsid w:val="007A73E7"/>
    <w:rsid w:val="007C54A0"/>
    <w:rsid w:val="007E0D06"/>
    <w:rsid w:val="007E301E"/>
    <w:rsid w:val="0080099E"/>
    <w:rsid w:val="008012BA"/>
    <w:rsid w:val="00815FEC"/>
    <w:rsid w:val="008203A3"/>
    <w:rsid w:val="00821E0C"/>
    <w:rsid w:val="00824C8E"/>
    <w:rsid w:val="00840E70"/>
    <w:rsid w:val="00842548"/>
    <w:rsid w:val="00851ADD"/>
    <w:rsid w:val="00852738"/>
    <w:rsid w:val="008573FC"/>
    <w:rsid w:val="008603DA"/>
    <w:rsid w:val="008620CF"/>
    <w:rsid w:val="00875327"/>
    <w:rsid w:val="0088262C"/>
    <w:rsid w:val="0088379F"/>
    <w:rsid w:val="00892872"/>
    <w:rsid w:val="00892B46"/>
    <w:rsid w:val="00893113"/>
    <w:rsid w:val="00897CE7"/>
    <w:rsid w:val="008A0C0D"/>
    <w:rsid w:val="008B19DB"/>
    <w:rsid w:val="008B52FA"/>
    <w:rsid w:val="008B67E3"/>
    <w:rsid w:val="008C0695"/>
    <w:rsid w:val="008C3EC3"/>
    <w:rsid w:val="008E0CC0"/>
    <w:rsid w:val="008F2889"/>
    <w:rsid w:val="008F34D6"/>
    <w:rsid w:val="008F3B11"/>
    <w:rsid w:val="008F6742"/>
    <w:rsid w:val="0090106C"/>
    <w:rsid w:val="009100DC"/>
    <w:rsid w:val="00915162"/>
    <w:rsid w:val="00922875"/>
    <w:rsid w:val="00926C13"/>
    <w:rsid w:val="00927C84"/>
    <w:rsid w:val="00932DAF"/>
    <w:rsid w:val="00932F6C"/>
    <w:rsid w:val="0094014E"/>
    <w:rsid w:val="009422D4"/>
    <w:rsid w:val="00943F2B"/>
    <w:rsid w:val="00950355"/>
    <w:rsid w:val="00950FEC"/>
    <w:rsid w:val="00953405"/>
    <w:rsid w:val="00955EAD"/>
    <w:rsid w:val="00957774"/>
    <w:rsid w:val="009601FA"/>
    <w:rsid w:val="00965AB1"/>
    <w:rsid w:val="00967455"/>
    <w:rsid w:val="00971B55"/>
    <w:rsid w:val="00971CC9"/>
    <w:rsid w:val="00971D81"/>
    <w:rsid w:val="00972693"/>
    <w:rsid w:val="00975382"/>
    <w:rsid w:val="00976A4D"/>
    <w:rsid w:val="00983053"/>
    <w:rsid w:val="0098486F"/>
    <w:rsid w:val="00991AF1"/>
    <w:rsid w:val="009922D6"/>
    <w:rsid w:val="009958C7"/>
    <w:rsid w:val="009A4B51"/>
    <w:rsid w:val="009B568C"/>
    <w:rsid w:val="009B7BC2"/>
    <w:rsid w:val="009C1E70"/>
    <w:rsid w:val="009C42D0"/>
    <w:rsid w:val="009C5B0F"/>
    <w:rsid w:val="009D0A90"/>
    <w:rsid w:val="009D2BD7"/>
    <w:rsid w:val="009D7FB3"/>
    <w:rsid w:val="009E2B51"/>
    <w:rsid w:val="009E7F49"/>
    <w:rsid w:val="009F49E5"/>
    <w:rsid w:val="009F5125"/>
    <w:rsid w:val="009F544B"/>
    <w:rsid w:val="00A17433"/>
    <w:rsid w:val="00A326CE"/>
    <w:rsid w:val="00A40D47"/>
    <w:rsid w:val="00A417D8"/>
    <w:rsid w:val="00A427C1"/>
    <w:rsid w:val="00A529E1"/>
    <w:rsid w:val="00A55428"/>
    <w:rsid w:val="00A5573F"/>
    <w:rsid w:val="00A62678"/>
    <w:rsid w:val="00A66D2C"/>
    <w:rsid w:val="00A723EC"/>
    <w:rsid w:val="00A727B4"/>
    <w:rsid w:val="00A82644"/>
    <w:rsid w:val="00A84FCF"/>
    <w:rsid w:val="00A86CDF"/>
    <w:rsid w:val="00A921BE"/>
    <w:rsid w:val="00AA7BFF"/>
    <w:rsid w:val="00AB0DF4"/>
    <w:rsid w:val="00AB4027"/>
    <w:rsid w:val="00AC1A87"/>
    <w:rsid w:val="00AC563D"/>
    <w:rsid w:val="00AC5B4A"/>
    <w:rsid w:val="00AC76E4"/>
    <w:rsid w:val="00AE2465"/>
    <w:rsid w:val="00AE24A2"/>
    <w:rsid w:val="00B042A8"/>
    <w:rsid w:val="00B04576"/>
    <w:rsid w:val="00B22F3C"/>
    <w:rsid w:val="00B257B7"/>
    <w:rsid w:val="00B511E0"/>
    <w:rsid w:val="00B5463B"/>
    <w:rsid w:val="00B64BA4"/>
    <w:rsid w:val="00B71BD7"/>
    <w:rsid w:val="00B7457F"/>
    <w:rsid w:val="00B92FE4"/>
    <w:rsid w:val="00B949A7"/>
    <w:rsid w:val="00B95B98"/>
    <w:rsid w:val="00BB3293"/>
    <w:rsid w:val="00BB7FAA"/>
    <w:rsid w:val="00BC1626"/>
    <w:rsid w:val="00BD02D2"/>
    <w:rsid w:val="00BD6D72"/>
    <w:rsid w:val="00BE0731"/>
    <w:rsid w:val="00BE3C00"/>
    <w:rsid w:val="00BF07DD"/>
    <w:rsid w:val="00BF5009"/>
    <w:rsid w:val="00C108F1"/>
    <w:rsid w:val="00C10D6D"/>
    <w:rsid w:val="00C14724"/>
    <w:rsid w:val="00C24CD4"/>
    <w:rsid w:val="00C26F95"/>
    <w:rsid w:val="00C32520"/>
    <w:rsid w:val="00C33333"/>
    <w:rsid w:val="00C34BD3"/>
    <w:rsid w:val="00C40BE4"/>
    <w:rsid w:val="00C41470"/>
    <w:rsid w:val="00C42682"/>
    <w:rsid w:val="00C44D83"/>
    <w:rsid w:val="00C453DA"/>
    <w:rsid w:val="00C474CF"/>
    <w:rsid w:val="00C50773"/>
    <w:rsid w:val="00C50C7B"/>
    <w:rsid w:val="00C54AA4"/>
    <w:rsid w:val="00C55726"/>
    <w:rsid w:val="00C5637B"/>
    <w:rsid w:val="00C617E8"/>
    <w:rsid w:val="00C6228A"/>
    <w:rsid w:val="00C65FF6"/>
    <w:rsid w:val="00C861B3"/>
    <w:rsid w:val="00C93DDB"/>
    <w:rsid w:val="00C963AF"/>
    <w:rsid w:val="00CA0742"/>
    <w:rsid w:val="00CB14D2"/>
    <w:rsid w:val="00CC0E91"/>
    <w:rsid w:val="00CC40AD"/>
    <w:rsid w:val="00CE0DF5"/>
    <w:rsid w:val="00CE630D"/>
    <w:rsid w:val="00CE7C31"/>
    <w:rsid w:val="00CF1C50"/>
    <w:rsid w:val="00CF480D"/>
    <w:rsid w:val="00D1550A"/>
    <w:rsid w:val="00D1707F"/>
    <w:rsid w:val="00D27F47"/>
    <w:rsid w:val="00D30572"/>
    <w:rsid w:val="00D35C06"/>
    <w:rsid w:val="00D35E64"/>
    <w:rsid w:val="00D3635B"/>
    <w:rsid w:val="00D45DBD"/>
    <w:rsid w:val="00D501D1"/>
    <w:rsid w:val="00D50CB1"/>
    <w:rsid w:val="00D51410"/>
    <w:rsid w:val="00D5256A"/>
    <w:rsid w:val="00D5294D"/>
    <w:rsid w:val="00D56377"/>
    <w:rsid w:val="00D62E7E"/>
    <w:rsid w:val="00D62EE1"/>
    <w:rsid w:val="00D7145B"/>
    <w:rsid w:val="00D935A5"/>
    <w:rsid w:val="00DB651A"/>
    <w:rsid w:val="00DC1ACC"/>
    <w:rsid w:val="00DD37FE"/>
    <w:rsid w:val="00DD3C3F"/>
    <w:rsid w:val="00DD417D"/>
    <w:rsid w:val="00DD7CCD"/>
    <w:rsid w:val="00DE1DFE"/>
    <w:rsid w:val="00DE67C9"/>
    <w:rsid w:val="00DF7105"/>
    <w:rsid w:val="00E02BD1"/>
    <w:rsid w:val="00E07060"/>
    <w:rsid w:val="00E11A53"/>
    <w:rsid w:val="00E2116A"/>
    <w:rsid w:val="00E22C1C"/>
    <w:rsid w:val="00E327E6"/>
    <w:rsid w:val="00E3362C"/>
    <w:rsid w:val="00E37788"/>
    <w:rsid w:val="00E414B2"/>
    <w:rsid w:val="00E417A1"/>
    <w:rsid w:val="00E61C4D"/>
    <w:rsid w:val="00E6715A"/>
    <w:rsid w:val="00E7160F"/>
    <w:rsid w:val="00E74AFA"/>
    <w:rsid w:val="00E8383C"/>
    <w:rsid w:val="00EC15A9"/>
    <w:rsid w:val="00EC1BEA"/>
    <w:rsid w:val="00EC1E10"/>
    <w:rsid w:val="00EC39F5"/>
    <w:rsid w:val="00EC6960"/>
    <w:rsid w:val="00ED2914"/>
    <w:rsid w:val="00ED2B80"/>
    <w:rsid w:val="00ED7020"/>
    <w:rsid w:val="00EE37C7"/>
    <w:rsid w:val="00EF6C86"/>
    <w:rsid w:val="00F06693"/>
    <w:rsid w:val="00F315E3"/>
    <w:rsid w:val="00F32369"/>
    <w:rsid w:val="00F344F6"/>
    <w:rsid w:val="00F377BA"/>
    <w:rsid w:val="00F37F0F"/>
    <w:rsid w:val="00F42E58"/>
    <w:rsid w:val="00F570B3"/>
    <w:rsid w:val="00F57795"/>
    <w:rsid w:val="00F6212A"/>
    <w:rsid w:val="00F633E2"/>
    <w:rsid w:val="00F67490"/>
    <w:rsid w:val="00F768B1"/>
    <w:rsid w:val="00F81B0A"/>
    <w:rsid w:val="00F82A0A"/>
    <w:rsid w:val="00F86AD8"/>
    <w:rsid w:val="00F9014E"/>
    <w:rsid w:val="00FA63F8"/>
    <w:rsid w:val="00FB53BE"/>
    <w:rsid w:val="00FC1968"/>
    <w:rsid w:val="00FC7B44"/>
    <w:rsid w:val="00FE1BA1"/>
    <w:rsid w:val="00FE3320"/>
    <w:rsid w:val="00FE6CF9"/>
    <w:rsid w:val="00FF03C5"/>
    <w:rsid w:val="00FF129C"/>
    <w:rsid w:val="00FF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B5B0"/>
  <w15:chartTrackingRefBased/>
  <w15:docId w15:val="{50CB6A68-F18B-4517-AE1A-45CAE1DD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3B"/>
    <w:rPr>
      <w:rFonts w:ascii="Times New Roman" w:eastAsia="Times New Roman" w:hAnsi="Times New Roman"/>
      <w:sz w:val="24"/>
      <w:szCs w:val="24"/>
    </w:rPr>
  </w:style>
  <w:style w:type="paragraph" w:styleId="Heading1">
    <w:name w:val="heading 1"/>
    <w:basedOn w:val="Normal"/>
    <w:next w:val="Normal"/>
    <w:link w:val="Heading1Char"/>
    <w:uiPriority w:val="9"/>
    <w:qFormat/>
    <w:rsid w:val="001162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37333B"/>
    <w:pPr>
      <w:overflowPunct w:val="0"/>
      <w:autoSpaceDE w:val="0"/>
      <w:autoSpaceDN w:val="0"/>
      <w:adjustRightInd w:val="0"/>
      <w:spacing w:line="240" w:lineRule="atLeast"/>
      <w:ind w:firstLine="720"/>
      <w:textAlignment w:val="baseline"/>
    </w:pPr>
    <w:rPr>
      <w:sz w:val="16"/>
      <w:szCs w:val="20"/>
    </w:rPr>
  </w:style>
  <w:style w:type="character" w:customStyle="1" w:styleId="BodyTextIndentChar">
    <w:name w:val="Body Text Indent Char"/>
    <w:link w:val="BodyTextIndent"/>
    <w:semiHidden/>
    <w:rsid w:val="0037333B"/>
    <w:rPr>
      <w:rFonts w:ascii="Times New Roman" w:eastAsia="Times New Roman" w:hAnsi="Times New Roman" w:cs="Times New Roman"/>
      <w:sz w:val="16"/>
      <w:szCs w:val="20"/>
    </w:rPr>
  </w:style>
  <w:style w:type="paragraph" w:styleId="ListParagraph">
    <w:name w:val="List Paragraph"/>
    <w:basedOn w:val="Normal"/>
    <w:uiPriority w:val="34"/>
    <w:qFormat/>
    <w:rsid w:val="0037333B"/>
    <w:pPr>
      <w:ind w:left="720"/>
    </w:pPr>
    <w:rPr>
      <w:rFonts w:ascii="Calibri" w:hAnsi="Calibri"/>
      <w:sz w:val="22"/>
      <w:szCs w:val="22"/>
    </w:rPr>
  </w:style>
  <w:style w:type="paragraph" w:customStyle="1" w:styleId="Default">
    <w:name w:val="Default"/>
    <w:rsid w:val="0048029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25E91"/>
    <w:rPr>
      <w:rFonts w:ascii="Tahoma" w:hAnsi="Tahoma" w:cs="Tahoma"/>
      <w:sz w:val="16"/>
      <w:szCs w:val="16"/>
    </w:rPr>
  </w:style>
  <w:style w:type="character" w:customStyle="1" w:styleId="BalloonTextChar">
    <w:name w:val="Balloon Text Char"/>
    <w:link w:val="BalloonText"/>
    <w:uiPriority w:val="99"/>
    <w:semiHidden/>
    <w:rsid w:val="00725E91"/>
    <w:rPr>
      <w:rFonts w:ascii="Tahoma" w:eastAsia="Times New Roman" w:hAnsi="Tahoma" w:cs="Tahoma"/>
      <w:sz w:val="16"/>
      <w:szCs w:val="16"/>
    </w:rPr>
  </w:style>
  <w:style w:type="paragraph" w:styleId="Header">
    <w:name w:val="header"/>
    <w:basedOn w:val="Normal"/>
    <w:link w:val="HeaderChar"/>
    <w:uiPriority w:val="99"/>
    <w:unhideWhenUsed/>
    <w:rsid w:val="00725E91"/>
    <w:pPr>
      <w:tabs>
        <w:tab w:val="center" w:pos="4680"/>
        <w:tab w:val="right" w:pos="9360"/>
      </w:tabs>
    </w:pPr>
  </w:style>
  <w:style w:type="character" w:customStyle="1" w:styleId="HeaderChar">
    <w:name w:val="Header Char"/>
    <w:link w:val="Header"/>
    <w:uiPriority w:val="99"/>
    <w:rsid w:val="00725E91"/>
    <w:rPr>
      <w:rFonts w:ascii="Times New Roman" w:eastAsia="Times New Roman" w:hAnsi="Times New Roman"/>
      <w:sz w:val="24"/>
      <w:szCs w:val="24"/>
    </w:rPr>
  </w:style>
  <w:style w:type="paragraph" w:styleId="Footer">
    <w:name w:val="footer"/>
    <w:basedOn w:val="Normal"/>
    <w:link w:val="FooterChar"/>
    <w:uiPriority w:val="99"/>
    <w:unhideWhenUsed/>
    <w:rsid w:val="00725E91"/>
    <w:pPr>
      <w:tabs>
        <w:tab w:val="center" w:pos="4680"/>
        <w:tab w:val="right" w:pos="9360"/>
      </w:tabs>
    </w:pPr>
  </w:style>
  <w:style w:type="character" w:customStyle="1" w:styleId="FooterChar">
    <w:name w:val="Footer Char"/>
    <w:link w:val="Footer"/>
    <w:uiPriority w:val="99"/>
    <w:rsid w:val="00725E91"/>
    <w:rPr>
      <w:rFonts w:ascii="Times New Roman" w:eastAsia="Times New Roman" w:hAnsi="Times New Roman"/>
      <w:sz w:val="24"/>
      <w:szCs w:val="24"/>
    </w:rPr>
  </w:style>
  <w:style w:type="character" w:styleId="Hyperlink">
    <w:name w:val="Hyperlink"/>
    <w:uiPriority w:val="99"/>
    <w:unhideWhenUsed/>
    <w:rsid w:val="00A17433"/>
    <w:rPr>
      <w:color w:val="0000FF"/>
      <w:u w:val="single"/>
    </w:rPr>
  </w:style>
  <w:style w:type="character" w:styleId="FollowedHyperlink">
    <w:name w:val="FollowedHyperlink"/>
    <w:uiPriority w:val="99"/>
    <w:semiHidden/>
    <w:unhideWhenUsed/>
    <w:rsid w:val="0033747D"/>
    <w:rPr>
      <w:color w:val="800080"/>
      <w:u w:val="single"/>
    </w:rPr>
  </w:style>
  <w:style w:type="character" w:customStyle="1" w:styleId="Heading1Char">
    <w:name w:val="Heading 1 Char"/>
    <w:basedOn w:val="DefaultParagraphFont"/>
    <w:link w:val="Heading1"/>
    <w:uiPriority w:val="9"/>
    <w:rsid w:val="001162E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767C4"/>
    <w:rPr>
      <w:color w:val="605E5C"/>
      <w:shd w:val="clear" w:color="auto" w:fill="E1DFDD"/>
    </w:rPr>
  </w:style>
  <w:style w:type="paragraph" w:styleId="NormalWeb">
    <w:name w:val="Normal (Web)"/>
    <w:basedOn w:val="Normal"/>
    <w:uiPriority w:val="99"/>
    <w:semiHidden/>
    <w:unhideWhenUsed/>
    <w:rsid w:val="000805D6"/>
    <w:pPr>
      <w:spacing w:before="100" w:beforeAutospacing="1" w:after="100" w:afterAutospacing="1"/>
    </w:pPr>
  </w:style>
  <w:style w:type="character" w:styleId="Strong">
    <w:name w:val="Strong"/>
    <w:basedOn w:val="DefaultParagraphFont"/>
    <w:uiPriority w:val="22"/>
    <w:qFormat/>
    <w:rsid w:val="000805D6"/>
    <w:rPr>
      <w:b/>
      <w:bCs/>
    </w:rPr>
  </w:style>
  <w:style w:type="table" w:styleId="TableGridLight">
    <w:name w:val="Grid Table Light"/>
    <w:basedOn w:val="TableNormal"/>
    <w:uiPriority w:val="40"/>
    <w:rsid w:val="00C26F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6789">
      <w:bodyDiv w:val="1"/>
      <w:marLeft w:val="0"/>
      <w:marRight w:val="0"/>
      <w:marTop w:val="0"/>
      <w:marBottom w:val="0"/>
      <w:divBdr>
        <w:top w:val="none" w:sz="0" w:space="0" w:color="auto"/>
        <w:left w:val="none" w:sz="0" w:space="0" w:color="auto"/>
        <w:bottom w:val="none" w:sz="0" w:space="0" w:color="auto"/>
        <w:right w:val="none" w:sz="0" w:space="0" w:color="auto"/>
      </w:divBdr>
    </w:div>
    <w:div w:id="786848012">
      <w:bodyDiv w:val="1"/>
      <w:marLeft w:val="0"/>
      <w:marRight w:val="0"/>
      <w:marTop w:val="0"/>
      <w:marBottom w:val="0"/>
      <w:divBdr>
        <w:top w:val="none" w:sz="0" w:space="0" w:color="auto"/>
        <w:left w:val="none" w:sz="0" w:space="0" w:color="auto"/>
        <w:bottom w:val="none" w:sz="0" w:space="0" w:color="auto"/>
        <w:right w:val="none" w:sz="0" w:space="0" w:color="auto"/>
      </w:divBdr>
    </w:div>
    <w:div w:id="1325007291">
      <w:bodyDiv w:val="1"/>
      <w:marLeft w:val="0"/>
      <w:marRight w:val="0"/>
      <w:marTop w:val="0"/>
      <w:marBottom w:val="0"/>
      <w:divBdr>
        <w:top w:val="none" w:sz="0" w:space="0" w:color="auto"/>
        <w:left w:val="none" w:sz="0" w:space="0" w:color="auto"/>
        <w:bottom w:val="none" w:sz="0" w:space="0" w:color="auto"/>
        <w:right w:val="none" w:sz="0" w:space="0" w:color="auto"/>
      </w:divBdr>
    </w:div>
    <w:div w:id="1726294037">
      <w:bodyDiv w:val="1"/>
      <w:marLeft w:val="0"/>
      <w:marRight w:val="0"/>
      <w:marTop w:val="0"/>
      <w:marBottom w:val="0"/>
      <w:divBdr>
        <w:top w:val="none" w:sz="0" w:space="0" w:color="auto"/>
        <w:left w:val="none" w:sz="0" w:space="0" w:color="auto"/>
        <w:bottom w:val="none" w:sz="0" w:space="0" w:color="auto"/>
        <w:right w:val="none" w:sz="0" w:space="0" w:color="auto"/>
      </w:divBdr>
    </w:div>
    <w:div w:id="1730227653">
      <w:bodyDiv w:val="1"/>
      <w:marLeft w:val="0"/>
      <w:marRight w:val="0"/>
      <w:marTop w:val="0"/>
      <w:marBottom w:val="0"/>
      <w:divBdr>
        <w:top w:val="none" w:sz="0" w:space="0" w:color="auto"/>
        <w:left w:val="none" w:sz="0" w:space="0" w:color="auto"/>
        <w:bottom w:val="none" w:sz="0" w:space="0" w:color="auto"/>
        <w:right w:val="none" w:sz="0" w:space="0" w:color="auto"/>
      </w:divBdr>
    </w:div>
    <w:div w:id="21341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6626ff923855208a285aa814eecf1efd">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4b21f1e87ebc235df226727e4c1accca"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30"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scalYear xmlns="3a62de7d-ba57-4f43-9dae-9623ba637be0">2025-2026</fiscalYear>
    <Accessibility_x0020_Office xmlns="3a62de7d-ba57-4f43-9dae-9623ba637be0">OFO - Office of Finance and Operations</Accessibility_x0020_Office>
    <Process xmlns="ac33b2e0-e00e-4351-bf82-6c31476acd57">Unknown</Process>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2026-07-07T04:00:00+00:00</Publication_x0020_Date>
    <Audience1 xmlns="3a62de7d-ba57-4f43-9dae-9623ba637be0"/>
    <_dlc_DocId xmlns="3a62de7d-ba57-4f43-9dae-9623ba637be0">KYED-248-15526</_dlc_DocId>
    <_dlc_DocIdUrl xmlns="3a62de7d-ba57-4f43-9dae-9623ba637be0">
      <Url>https://education-edit.ky.gov/districts/FinRept/_layouts/15/DocIdRedir.aspx?ID=KYED-248-15526</Url>
      <Description>KYED-248-15526</Description>
    </_dlc_DocIdUrl>
    <Content_x0020_Review_x0020_Status xmlns="3a62de7d-ba57-4f43-9dae-9623ba637be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AF384-7C39-4A9A-AC52-48F1BFE4BE9F}">
  <ds:schemaRefs>
    <ds:schemaRef ds:uri="http://schemas.openxmlformats.org/officeDocument/2006/bibliography"/>
  </ds:schemaRefs>
</ds:datastoreItem>
</file>

<file path=customXml/itemProps2.xml><?xml version="1.0" encoding="utf-8"?>
<ds:datastoreItem xmlns:ds="http://schemas.openxmlformats.org/officeDocument/2006/customXml" ds:itemID="{89939AAC-41AF-45FE-94F4-91D22B5319C2}">
  <ds:schemaRefs>
    <ds:schemaRef ds:uri="http://schemas.microsoft.com/sharepoint/events"/>
  </ds:schemaRefs>
</ds:datastoreItem>
</file>

<file path=customXml/itemProps3.xml><?xml version="1.0" encoding="utf-8"?>
<ds:datastoreItem xmlns:ds="http://schemas.openxmlformats.org/officeDocument/2006/customXml" ds:itemID="{3A790D61-B434-436A-8248-62CDE5B52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37788-238A-4523-86CF-823D87D08100}">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customXml/itemProps5.xml><?xml version="1.0" encoding="utf-8"?>
<ds:datastoreItem xmlns:ds="http://schemas.openxmlformats.org/officeDocument/2006/customXml" ds:itemID="{957751CE-4468-46B9-B182-63376B1B9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Bond of Depository Form and Instructions with Examples Dated 10-16-18</vt:lpstr>
    </vt:vector>
  </TitlesOfParts>
  <Company>KY Deptartment of Education</Company>
  <LinksUpToDate>false</LinksUpToDate>
  <CharactersWithSpaces>7141</CharactersWithSpaces>
  <SharedDoc>false</SharedDoc>
  <HLinks>
    <vt:vector size="30" baseType="variant">
      <vt:variant>
        <vt:i4>3604480</vt:i4>
      </vt:variant>
      <vt:variant>
        <vt:i4>12</vt:i4>
      </vt:variant>
      <vt:variant>
        <vt:i4>0</vt:i4>
      </vt:variant>
      <vt:variant>
        <vt:i4>5</vt:i4>
      </vt:variant>
      <vt:variant>
        <vt:lpwstr>mailto:gail.cox@education.ky.gov</vt:lpwstr>
      </vt:variant>
      <vt:variant>
        <vt:lpwstr/>
      </vt:variant>
      <vt:variant>
        <vt:i4>2949150</vt:i4>
      </vt:variant>
      <vt:variant>
        <vt:i4>9</vt:i4>
      </vt:variant>
      <vt:variant>
        <vt:i4>0</vt:i4>
      </vt:variant>
      <vt:variant>
        <vt:i4>5</vt:i4>
      </vt:variant>
      <vt:variant>
        <vt:lpwstr>mailto:Jackie.Chism@education.ky.gov</vt:lpwstr>
      </vt:variant>
      <vt:variant>
        <vt:lpwstr/>
      </vt:variant>
      <vt:variant>
        <vt:i4>4259868</vt:i4>
      </vt:variant>
      <vt:variant>
        <vt:i4>6</vt:i4>
      </vt:variant>
      <vt:variant>
        <vt:i4>0</vt:i4>
      </vt:variant>
      <vt:variant>
        <vt:i4>5</vt:i4>
      </vt:variant>
      <vt:variant>
        <vt:lpwstr>http://www.lrc.ky.gov/KRS/041-00/240.PDF</vt:lpwstr>
      </vt:variant>
      <vt:variant>
        <vt:lpwstr/>
      </vt:variant>
      <vt:variant>
        <vt:i4>8323116</vt:i4>
      </vt:variant>
      <vt:variant>
        <vt:i4>3</vt:i4>
      </vt:variant>
      <vt:variant>
        <vt:i4>0</vt:i4>
      </vt:variant>
      <vt:variant>
        <vt:i4>5</vt:i4>
      </vt:variant>
      <vt:variant>
        <vt:lpwstr>http://www.lrc.state.ky.us/kar/702/003/090.htm</vt:lpwstr>
      </vt:variant>
      <vt:variant>
        <vt:lpwstr/>
      </vt:variant>
      <vt:variant>
        <vt:i4>4456479</vt:i4>
      </vt:variant>
      <vt:variant>
        <vt:i4>0</vt:i4>
      </vt:variant>
      <vt:variant>
        <vt:i4>0</vt:i4>
      </vt:variant>
      <vt:variant>
        <vt:i4>5</vt:i4>
      </vt:variant>
      <vt:variant>
        <vt:lpwstr>http://www.lrc.ky.gov/krs/160-00/570.pdf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of Depository Form and Instructions with Examples</dc:title>
  <dc:subject/>
  <dc:creator>jlefevre</dc:creator>
  <cp:keywords/>
  <cp:lastModifiedBy>Chism, Jackie - Division of District Support</cp:lastModifiedBy>
  <cp:revision>37</cp:revision>
  <cp:lastPrinted>2013-04-29T14:57:00Z</cp:lastPrinted>
  <dcterms:created xsi:type="dcterms:W3CDTF">2021-04-01T19:02:00Z</dcterms:created>
  <dcterms:modified xsi:type="dcterms:W3CDTF">2026-07-06T19:32:00Z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4f747eb4-5fa7-4197-91e4-9190e02ab9df</vt:lpwstr>
  </property>
  <property fmtid="{D5CDD505-2E9C-101B-9397-08002B2CF9AE}" pid="4" name="MSIP_Label_eb544694-0027-44fa-bee4-2648c0363f9d_Enabled">
    <vt:lpwstr>true</vt:lpwstr>
  </property>
  <property fmtid="{D5CDD505-2E9C-101B-9397-08002B2CF9AE}" pid="5" name="MSIP_Label_eb544694-0027-44fa-bee4-2648c0363f9d_SetDate">
    <vt:lpwstr>2026-07-01T14:31:51Z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bbe97cd2-3977-4929-974c-d26f88719ab3</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