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A7" w:rsidRDefault="001C1C6E" w:rsidP="00DE3019">
      <w:pPr>
        <w:pStyle w:val="Heading1"/>
      </w:pPr>
      <w:bookmarkStart w:id="0" w:name="_GoBack"/>
      <w:bookmarkEnd w:id="0"/>
      <w:r>
        <w:t>YTD Budget Report</w:t>
      </w:r>
      <w:r w:rsidR="00B03BA7">
        <w:t xml:space="preserve"> Sample for Capital Funds Request</w:t>
      </w:r>
    </w:p>
    <w:p w:rsidR="00084861" w:rsidRDefault="00DE3019" w:rsidP="00084861">
      <w:pPr>
        <w:pStyle w:val="NoSpacing"/>
      </w:pPr>
      <w:bookmarkStart w:id="1" w:name="_Hlk522614196"/>
      <w:r>
        <w:t xml:space="preserve">The screenshots below show an example of a YTD Budget Report for Fund 310 and Fund 320. Directions for generating a YTD Budget Report can be found in the General Ledger Statewide Reports section of the </w:t>
      </w:r>
      <w:hyperlink r:id="rId8" w:history="1">
        <w:r w:rsidRPr="00DE3019">
          <w:rPr>
            <w:rStyle w:val="Hyperlink"/>
          </w:rPr>
          <w:t>KDE Munis Support &amp; Guides webpage.</w:t>
        </w:r>
      </w:hyperlink>
      <w:r>
        <w:t xml:space="preserve"> </w:t>
      </w:r>
    </w:p>
    <w:bookmarkEnd w:id="1"/>
    <w:p w:rsidR="00A10743" w:rsidRDefault="00A10743" w:rsidP="00084861">
      <w:pPr>
        <w:pStyle w:val="NoSpacing"/>
      </w:pPr>
    </w:p>
    <w:p w:rsidR="00423FFE" w:rsidRDefault="00423FFE" w:rsidP="00084861">
      <w:pPr>
        <w:pStyle w:val="NoSpacing"/>
      </w:pPr>
      <w:r>
        <w:rPr>
          <w:noProof/>
        </w:rPr>
        <w:drawing>
          <wp:inline distT="0" distB="0" distL="0" distR="0" wp14:anchorId="447F7C66" wp14:editId="7ABEF431">
            <wp:extent cx="6858000" cy="3557270"/>
            <wp:effectExtent l="0" t="0" r="0" b="5080"/>
            <wp:docPr id="1" name="Picture 1" descr="Page 1" title="YTD Budget Report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FFE" w:rsidRDefault="00423FFE" w:rsidP="00084861">
      <w:pPr>
        <w:pStyle w:val="NoSpacing"/>
      </w:pPr>
    </w:p>
    <w:p w:rsidR="00423FFE" w:rsidRDefault="00DE3019" w:rsidP="00084861">
      <w:pPr>
        <w:pStyle w:val="NoSpacing"/>
      </w:pPr>
      <w:r>
        <w:rPr>
          <w:noProof/>
        </w:rPr>
        <w:drawing>
          <wp:inline distT="0" distB="0" distL="0" distR="0" wp14:anchorId="53E4DC3B" wp14:editId="4242CC9F">
            <wp:extent cx="6858000" cy="3536950"/>
            <wp:effectExtent l="0" t="0" r="0" b="6350"/>
            <wp:docPr id="2" name="Picture 2" descr="Page 2" title="YTD Budget Report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019" w:rsidRDefault="00DE3019" w:rsidP="00084861">
      <w:pPr>
        <w:pStyle w:val="NoSpacing"/>
      </w:pPr>
    </w:p>
    <w:p w:rsidR="00DE3019" w:rsidRDefault="00DE3019" w:rsidP="00084861">
      <w:pPr>
        <w:pStyle w:val="NoSpacing"/>
      </w:pPr>
      <w:r>
        <w:rPr>
          <w:noProof/>
        </w:rPr>
        <w:lastRenderedPageBreak/>
        <w:drawing>
          <wp:inline distT="0" distB="0" distL="0" distR="0" wp14:anchorId="2957DA0B" wp14:editId="4A9E02BC">
            <wp:extent cx="6858000" cy="1438910"/>
            <wp:effectExtent l="0" t="0" r="0" b="8890"/>
            <wp:docPr id="4" name="Picture 4" descr="Page 3" title="YTD Budget Report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019" w:rsidRDefault="00DE3019" w:rsidP="00B71DD1">
      <w:pPr>
        <w:pStyle w:val="Heading1"/>
      </w:pPr>
      <w:r>
        <w:t>Project Budget Report Sample for Capital Funds Request</w:t>
      </w:r>
    </w:p>
    <w:p w:rsidR="00DE3019" w:rsidRDefault="00DE3019" w:rsidP="00DE3019">
      <w:pPr>
        <w:pStyle w:val="NoSpacing"/>
      </w:pPr>
      <w:r>
        <w:t>The s</w:t>
      </w:r>
      <w:r w:rsidR="00A61BB6">
        <w:t>creenshot</w:t>
      </w:r>
      <w:r>
        <w:t xml:space="preserve"> below show</w:t>
      </w:r>
      <w:r w:rsidR="00A61BB6">
        <w:t>s</w:t>
      </w:r>
      <w:r>
        <w:t xml:space="preserve"> an example of a Project Budget Report for a Fund 360 project. Directions for generating a Project Budget Report can be found in the General Ledger Statewide Reports section of the </w:t>
      </w:r>
      <w:hyperlink r:id="rId12" w:history="1">
        <w:r w:rsidRPr="00DE3019">
          <w:rPr>
            <w:rStyle w:val="Hyperlink"/>
          </w:rPr>
          <w:t>KDE Munis Support &amp; Guides webpage.</w:t>
        </w:r>
      </w:hyperlink>
      <w:r>
        <w:t xml:space="preserve"> </w:t>
      </w:r>
    </w:p>
    <w:p w:rsidR="00DE3019" w:rsidRDefault="00DE3019" w:rsidP="00DE3019"/>
    <w:p w:rsidR="00643D92" w:rsidRDefault="00643D92" w:rsidP="00DE3019">
      <w:r>
        <w:rPr>
          <w:noProof/>
        </w:rPr>
        <w:drawing>
          <wp:inline distT="0" distB="0" distL="0" distR="0" wp14:anchorId="2AAC3493" wp14:editId="5E6FDCDA">
            <wp:extent cx="6858000" cy="3798570"/>
            <wp:effectExtent l="0" t="0" r="0" b="0"/>
            <wp:docPr id="5" name="Picture 5" descr="Page 1" title="Project Budget Report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019" w:rsidRPr="00DE3019" w:rsidRDefault="00DE3019" w:rsidP="00DE3019"/>
    <w:sectPr w:rsidR="00DE3019" w:rsidRPr="00DE3019" w:rsidSect="00DF284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61"/>
    <w:rsid w:val="00055208"/>
    <w:rsid w:val="0006597F"/>
    <w:rsid w:val="00084861"/>
    <w:rsid w:val="00086C13"/>
    <w:rsid w:val="000A785E"/>
    <w:rsid w:val="000F15D6"/>
    <w:rsid w:val="00136494"/>
    <w:rsid w:val="00165267"/>
    <w:rsid w:val="001C1C6E"/>
    <w:rsid w:val="0020551E"/>
    <w:rsid w:val="002D43FD"/>
    <w:rsid w:val="003B2163"/>
    <w:rsid w:val="003F5830"/>
    <w:rsid w:val="00423FFE"/>
    <w:rsid w:val="0044716E"/>
    <w:rsid w:val="0049135E"/>
    <w:rsid w:val="00515607"/>
    <w:rsid w:val="0052248E"/>
    <w:rsid w:val="00643D92"/>
    <w:rsid w:val="006E3A04"/>
    <w:rsid w:val="00754124"/>
    <w:rsid w:val="0089043E"/>
    <w:rsid w:val="009316ED"/>
    <w:rsid w:val="00A10743"/>
    <w:rsid w:val="00A61BB6"/>
    <w:rsid w:val="00AA46AA"/>
    <w:rsid w:val="00AF0DAB"/>
    <w:rsid w:val="00AF2869"/>
    <w:rsid w:val="00AF5C1D"/>
    <w:rsid w:val="00B03BA7"/>
    <w:rsid w:val="00B71DD1"/>
    <w:rsid w:val="00B762D6"/>
    <w:rsid w:val="00BD25FD"/>
    <w:rsid w:val="00CD5DD1"/>
    <w:rsid w:val="00DA2252"/>
    <w:rsid w:val="00DE3019"/>
    <w:rsid w:val="00DF2847"/>
    <w:rsid w:val="00E3580B"/>
    <w:rsid w:val="00EC0513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FFEC-EFDE-4AE4-AEDD-65A3FEC9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8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E30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0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ky.gov/districts/Pages/MUNIS-Guides.aspx?View=General%20Ledger%20Statewide%20Reports&amp;Title=Table%20Viewer%20Webpart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ky.gov/districts/Pages/MUNIS-Guides.aspx?View=General%20Ledger%20Statewide%20Reports&amp;Title=Table%20Viewer%20Webpa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2014-08-04T04:00:00+00:00</Publication_x0020_Date>
    <Audience1 xmlns="3a62de7d-ba57-4f43-9dae-9623ba637be0"/>
    <_dlc_DocId xmlns="3a62de7d-ba57-4f43-9dae-9623ba637be0">KYED-248-10439</_dlc_DocId>
    <_dlc_DocIdUrl xmlns="3a62de7d-ba57-4f43-9dae-9623ba637be0">
      <Url>https://www.education.ky.gov/districts/FinRept/_layouts/15/DocIdRedir.aspx?ID=KYED-248-10439</Url>
      <Description>KYED-248-10439</Description>
    </_dlc_DocIdUrl>
    <Process xmlns="ac33b2e0-e00e-4351-bf82-6c31476acd57">Unknown</Process>
    <Accessible xmlns="ac33b2e0-e00e-4351-bf82-6c31476acd57">true</Accessible>
    <Accessibility_x0020_Audit_x0020_Status xmlns="3a62de7d-ba57-4f43-9dae-9623ba637be0">OK</Accessibility_x0020_Audit_x0020_Status>
    <Application_x0020_Date xmlns="3a62de7d-ba57-4f43-9dae-9623ba637be0" xsi:nil="true"/>
    <Application_x0020_Type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fiscalYear xmlns="3a62de7d-ba57-4f43-9dae-9623ba637be0">2018-2019</fiscalYear>
    <Categories xmlns="http://schemas.microsoft.com/sharepoint/v3" xsi:nil="true"/>
    <Accessibility_x0020_Office xmlns="3a62de7d-ba57-4f43-9dae-9623ba637be0">OFO - Office of Finance and Operations</Accessibility_x0020_Offic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040B9-2C88-446A-9515-4F166CBCC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47AE6-EBE6-45D6-A08E-A640D71BD9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  <ds:schemaRef ds:uri="ac33b2e0-e00e-4351-bf82-6c31476acd57"/>
  </ds:schemaRefs>
</ds:datastoreItem>
</file>

<file path=customXml/itemProps3.xml><?xml version="1.0" encoding="utf-8"?>
<ds:datastoreItem xmlns:ds="http://schemas.openxmlformats.org/officeDocument/2006/customXml" ds:itemID="{1A66FEE7-1671-497F-B4A8-235010DF4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6D36A0-DBD5-4C4F-AF22-ABF384C34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Munis Report Samples for Capital Funds Request</dc:title>
  <dc:creator>Miller, Sheila - Division of Operations and Services</dc:creator>
  <cp:lastModifiedBy>Cox, Jana - Division of District Support</cp:lastModifiedBy>
  <cp:revision>2</cp:revision>
  <dcterms:created xsi:type="dcterms:W3CDTF">2018-08-22T11:28:00Z</dcterms:created>
  <dcterms:modified xsi:type="dcterms:W3CDTF">2018-08-22T11:28:00Z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0x0101001BEB557DBE01834EAB47A683706DCD5B0095D92E572789134A99EE5E779A996F4E</vt:lpwstr>
  </property>
  <property fmtid="{D5CDD505-2E9C-101B-9397-08002B2CF9AE}" pid="4" name="_dlc_DocIdItemGuid">
    <vt:lpwstr>c7b46823-ea55-46d8-bfa8-e80e8ab8a053</vt:lpwstr>
  </property>
</Properties>
</file>