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92F0" w14:textId="2811066A" w:rsidR="00AC4B8F" w:rsidRPr="00E91CB3" w:rsidRDefault="00AC4B8F" w:rsidP="00E91CB3">
      <w:pPr>
        <w:shd w:val="clear" w:color="auto" w:fill="FFFFFF"/>
        <w:spacing w:after="0" w:line="288" w:lineRule="atLeast"/>
        <w:rPr>
          <w:rFonts w:ascii="Aptos" w:eastAsia="Times New Roman" w:hAnsi="Aptos"/>
          <w:color w:val="000000"/>
          <w:sz w:val="28"/>
          <w:szCs w:val="28"/>
          <w:u w:val="single"/>
          <w:lang w:val="en"/>
        </w:rPr>
      </w:pPr>
      <w:r w:rsidRPr="00E91CB3">
        <w:rPr>
          <w:rFonts w:ascii="Aptos" w:eastAsia="Times New Roman" w:hAnsi="Aptos"/>
          <w:b/>
          <w:bCs/>
          <w:color w:val="000000"/>
          <w:sz w:val="28"/>
          <w:szCs w:val="28"/>
          <w:u w:val="single"/>
          <w:lang w:val="en"/>
        </w:rPr>
        <w:t xml:space="preserve">Health Benefits </w:t>
      </w:r>
      <w:r w:rsidR="00B4675C" w:rsidRPr="00E91CB3">
        <w:rPr>
          <w:rFonts w:ascii="Aptos" w:eastAsia="Times New Roman" w:hAnsi="Aptos"/>
          <w:b/>
          <w:bCs/>
          <w:color w:val="000000"/>
          <w:sz w:val="28"/>
          <w:szCs w:val="28"/>
          <w:u w:val="single"/>
          <w:lang w:val="en"/>
        </w:rPr>
        <w:t>on</w:t>
      </w:r>
      <w:r w:rsidR="00A06EE6" w:rsidRPr="00E91CB3">
        <w:rPr>
          <w:rFonts w:ascii="Aptos" w:eastAsia="Times New Roman" w:hAnsi="Aptos"/>
          <w:b/>
          <w:bCs/>
          <w:color w:val="000000"/>
          <w:sz w:val="28"/>
          <w:szCs w:val="28"/>
          <w:u w:val="single"/>
          <w:lang w:val="en"/>
        </w:rPr>
        <w:t xml:space="preserve"> </w:t>
      </w:r>
      <w:r w:rsidRPr="00E91CB3">
        <w:rPr>
          <w:rFonts w:ascii="Aptos" w:eastAsia="Times New Roman" w:hAnsi="Aptos"/>
          <w:b/>
          <w:bCs/>
          <w:color w:val="000000"/>
          <w:sz w:val="28"/>
          <w:szCs w:val="28"/>
          <w:u w:val="single"/>
          <w:lang w:val="en"/>
        </w:rPr>
        <w:t>Behalf Payments</w:t>
      </w:r>
      <w:r w:rsidR="0042229A">
        <w:rPr>
          <w:rFonts w:ascii="Aptos" w:eastAsia="Times New Roman" w:hAnsi="Aptos"/>
          <w:b/>
          <w:bCs/>
          <w:color w:val="000000"/>
          <w:sz w:val="28"/>
          <w:szCs w:val="28"/>
          <w:u w:val="single"/>
          <w:lang w:val="en"/>
        </w:rPr>
        <w:t xml:space="preserve"> </w:t>
      </w:r>
      <w:r w:rsidRPr="00E91CB3">
        <w:rPr>
          <w:rFonts w:ascii="Aptos" w:eastAsia="Times New Roman" w:hAnsi="Aptos"/>
          <w:b/>
          <w:bCs/>
          <w:color w:val="000000"/>
          <w:sz w:val="28"/>
          <w:szCs w:val="28"/>
          <w:u w:val="single"/>
          <w:lang w:val="en"/>
        </w:rPr>
        <w:t>Information</w:t>
      </w:r>
    </w:p>
    <w:p w14:paraId="323BFB3F" w14:textId="631D3E6E" w:rsidR="00AC4B8F" w:rsidRPr="00E91CB3" w:rsidRDefault="00AC4B8F" w:rsidP="00AC4B8F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color w:val="000000"/>
          <w:sz w:val="24"/>
          <w:szCs w:val="24"/>
          <w:lang w:val="en"/>
        </w:rPr>
      </w:pP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The Division of District Support provides the </w:t>
      </w:r>
      <w:r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 xml:space="preserve">"Health Benefits </w:t>
      </w:r>
      <w:r w:rsidR="0042229A"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>on</w:t>
      </w:r>
      <w:r w:rsidR="00A06EE6"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 xml:space="preserve"> </w:t>
      </w:r>
      <w:r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>Behalf Payments"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that </w:t>
      </w:r>
      <w:r w:rsidR="0042229A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consists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of the local school district employer's portion of Health Insurance, Life Insurance, Administrative Fees, Health Reimbursement Account (HRA), and Dental</w:t>
      </w:r>
      <w:r w:rsidR="001B38CD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/</w:t>
      </w:r>
      <w:r w:rsidR="00A978E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Vision Reimbursement Account</w:t>
      </w:r>
      <w:r w:rsidR="002F0FDE">
        <w:rPr>
          <w:rFonts w:ascii="Aptos" w:eastAsia="Times New Roman" w:hAnsi="Aptos"/>
          <w:color w:val="000000"/>
          <w:sz w:val="24"/>
          <w:szCs w:val="24"/>
          <w:lang w:val="en"/>
        </w:rPr>
        <w:t>s</w:t>
      </w:r>
      <w:r w:rsidR="00A978E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. 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These are the </w:t>
      </w:r>
      <w:r w:rsidR="00741F6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state-paid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health benefits the Kentucky Department of Education</w:t>
      </w:r>
      <w:r w:rsidR="00066F19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(KDE)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has paid on</w:t>
      </w:r>
      <w:r w:rsidR="00A06EE6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behalf </w:t>
      </w:r>
      <w:r w:rsidR="00A978E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of the local school districts. </w:t>
      </w:r>
      <w:r w:rsidR="00D46A8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These </w:t>
      </w:r>
      <w:r w:rsidR="00F7116E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payments</w:t>
      </w:r>
      <w:r w:rsidR="00D46A8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are </w:t>
      </w:r>
      <w:r w:rsidR="00E570AF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drawn </w:t>
      </w:r>
      <w:r w:rsidR="00EA170B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from the</w:t>
      </w:r>
      <w:r w:rsidR="00751898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</w:t>
      </w:r>
      <w:r w:rsidR="00F7116E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Health</w:t>
      </w:r>
      <w:r w:rsidR="00751898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Benefits bill that is provided by</w:t>
      </w:r>
      <w:r w:rsidR="00F7116E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</w:t>
      </w:r>
      <w:r w:rsidR="001B38CD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the </w:t>
      </w:r>
      <w:r w:rsidR="00751898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Kentucky Personnel Cabinet, Dep</w:t>
      </w:r>
      <w:r w:rsidR="00F7116E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ar</w:t>
      </w:r>
      <w:r w:rsidR="00751898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t</w:t>
      </w:r>
      <w:r w:rsidR="00F7116E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ment</w:t>
      </w:r>
      <w:r w:rsidR="00751898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of Employee Insurance</w:t>
      </w:r>
      <w:r w:rsidR="00F7116E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.</w:t>
      </w:r>
      <w:r w:rsidR="00EA170B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</w:t>
      </w:r>
    </w:p>
    <w:p w14:paraId="3F068D5B" w14:textId="0BC2C61C" w:rsidR="00AC4B8F" w:rsidRPr="00E91CB3" w:rsidRDefault="00AC4B8F" w:rsidP="00AC4B8F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color w:val="000000"/>
          <w:sz w:val="24"/>
          <w:szCs w:val="24"/>
          <w:lang w:val="en"/>
        </w:rPr>
      </w:pPr>
      <w:r w:rsidRPr="00E91CB3">
        <w:rPr>
          <w:rFonts w:ascii="Aptos" w:eastAsia="Times New Roman" w:hAnsi="Aptos"/>
          <w:b/>
          <w:bCs/>
          <w:color w:val="000000"/>
          <w:sz w:val="24"/>
          <w:szCs w:val="24"/>
          <w:u w:val="single"/>
          <w:lang w:val="en"/>
        </w:rPr>
        <w:t>NOTE</w:t>
      </w:r>
      <w:r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>:</w:t>
      </w:r>
      <w:r w:rsidR="00A978E7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>The "</w:t>
      </w:r>
      <w:r w:rsidRPr="00E91CB3">
        <w:rPr>
          <w:rFonts w:ascii="Aptos" w:eastAsia="Times New Roman" w:hAnsi="Aptos"/>
          <w:b/>
          <w:color w:val="000000"/>
          <w:sz w:val="24"/>
          <w:szCs w:val="24"/>
          <w:lang w:val="en"/>
        </w:rPr>
        <w:t xml:space="preserve">Health Benefits </w:t>
      </w:r>
      <w:r w:rsidR="002228BA" w:rsidRPr="00E91CB3">
        <w:rPr>
          <w:rFonts w:ascii="Aptos" w:eastAsia="Times New Roman" w:hAnsi="Aptos"/>
          <w:b/>
          <w:color w:val="000000"/>
          <w:sz w:val="24"/>
          <w:szCs w:val="24"/>
          <w:lang w:val="en"/>
        </w:rPr>
        <w:t>on</w:t>
      </w:r>
      <w:r w:rsidR="00A06EE6" w:rsidRPr="00E91CB3">
        <w:rPr>
          <w:rFonts w:ascii="Aptos" w:eastAsia="Times New Roman" w:hAnsi="Aptos"/>
          <w:b/>
          <w:color w:val="000000"/>
          <w:sz w:val="24"/>
          <w:szCs w:val="24"/>
          <w:lang w:val="en"/>
        </w:rPr>
        <w:t xml:space="preserve"> </w:t>
      </w:r>
      <w:r w:rsidRPr="00E91CB3">
        <w:rPr>
          <w:rFonts w:ascii="Aptos" w:eastAsia="Times New Roman" w:hAnsi="Aptos"/>
          <w:b/>
          <w:color w:val="000000"/>
          <w:sz w:val="24"/>
          <w:szCs w:val="24"/>
          <w:lang w:val="en"/>
        </w:rPr>
        <w:t xml:space="preserve">Behalf </w:t>
      </w:r>
      <w:r w:rsidR="00DC5A2B" w:rsidRPr="00E91CB3">
        <w:rPr>
          <w:rFonts w:ascii="Aptos" w:eastAsia="Times New Roman" w:hAnsi="Aptos"/>
          <w:b/>
          <w:color w:val="000000"/>
          <w:sz w:val="24"/>
          <w:szCs w:val="24"/>
          <w:lang w:val="en"/>
        </w:rPr>
        <w:t>Payments</w:t>
      </w:r>
      <w:r w:rsidR="00DC5A2B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”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less the </w:t>
      </w:r>
      <w:r w:rsidRPr="00E91CB3">
        <w:rPr>
          <w:rFonts w:ascii="Aptos" w:eastAsia="Times New Roman" w:hAnsi="Aptos"/>
          <w:color w:val="000000"/>
          <w:sz w:val="24"/>
          <w:szCs w:val="24"/>
          <w:u w:val="single"/>
          <w:lang w:val="en"/>
        </w:rPr>
        <w:t>Federal Reimbursement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amounts are required to be recorded in the districts' unaudited and audited Annual Financial Reports (AFRs) in accordance </w:t>
      </w:r>
      <w:r w:rsidR="00EB4D92" w:rsidRPr="00E91CB3">
        <w:rPr>
          <w:rFonts w:ascii="Aptos" w:eastAsia="Times New Roman" w:hAnsi="Aptos"/>
          <w:color w:val="000000"/>
          <w:sz w:val="24"/>
          <w:szCs w:val="24"/>
          <w:lang w:val="en"/>
        </w:rPr>
        <w:t>with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the</w:t>
      </w:r>
      <w:r w:rsidR="00454B65"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</w:t>
      </w:r>
      <w:r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>"</w:t>
      </w:r>
      <w:r w:rsidR="0074454D" w:rsidRPr="00E91CB3">
        <w:rPr>
          <w:rFonts w:ascii="Aptos" w:hAnsi="Aptos"/>
          <w:b/>
          <w:color w:val="333333"/>
          <w:sz w:val="24"/>
          <w:szCs w:val="24"/>
        </w:rPr>
        <w:t>On</w:t>
      </w:r>
      <w:r w:rsidR="00A06EE6" w:rsidRPr="00E91CB3">
        <w:rPr>
          <w:rFonts w:ascii="Aptos" w:hAnsi="Aptos"/>
          <w:b/>
          <w:color w:val="333333"/>
          <w:sz w:val="24"/>
          <w:szCs w:val="24"/>
        </w:rPr>
        <w:t xml:space="preserve"> </w:t>
      </w:r>
      <w:r w:rsidR="0074454D" w:rsidRPr="00E91CB3">
        <w:rPr>
          <w:rFonts w:ascii="Aptos" w:hAnsi="Aptos"/>
          <w:b/>
          <w:color w:val="333333"/>
          <w:sz w:val="24"/>
          <w:szCs w:val="24"/>
        </w:rPr>
        <w:t>Behalf Payment Instructions</w:t>
      </w:r>
      <w:r w:rsidRPr="00E91CB3">
        <w:rPr>
          <w:rFonts w:ascii="Aptos" w:eastAsia="Times New Roman" w:hAnsi="Aptos"/>
          <w:b/>
          <w:bCs/>
          <w:color w:val="000000"/>
          <w:sz w:val="24"/>
          <w:szCs w:val="24"/>
          <w:lang w:val="en"/>
        </w:rPr>
        <w:t>".</w:t>
      </w:r>
    </w:p>
    <w:p w14:paraId="7969B1EC" w14:textId="77777777" w:rsidR="003F4433" w:rsidRPr="00E91CB3" w:rsidRDefault="003F4433" w:rsidP="00AC4B8F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color w:val="000000"/>
          <w:sz w:val="24"/>
          <w:szCs w:val="24"/>
          <w:lang w:val="en"/>
        </w:rPr>
      </w:pPr>
      <w:r w:rsidRPr="00E91CB3">
        <w:rPr>
          <w:rFonts w:ascii="Aptos" w:eastAsia="Times New Roman" w:hAnsi="Aptos"/>
          <w:b/>
          <w:color w:val="C00000"/>
          <w:sz w:val="24"/>
          <w:szCs w:val="24"/>
          <w:lang w:val="en"/>
        </w:rPr>
        <w:t>NOTE:</w:t>
      </w:r>
      <w:r w:rsidRPr="00E91CB3">
        <w:rPr>
          <w:rFonts w:ascii="Aptos" w:eastAsia="Times New Roman" w:hAnsi="Aptos"/>
          <w:color w:val="C00000"/>
          <w:sz w:val="24"/>
          <w:szCs w:val="24"/>
          <w:lang w:val="en"/>
        </w:rPr>
        <w:t xml:space="preserve"> 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These payments will be posted to the </w:t>
      </w:r>
      <w:hyperlink r:id="rId11" w:history="1">
        <w:r w:rsidRPr="00E91CB3">
          <w:rPr>
            <w:rStyle w:val="Hyperlink"/>
            <w:rFonts w:ascii="Aptos" w:eastAsia="Times New Roman" w:hAnsi="Aptos"/>
            <w:sz w:val="24"/>
            <w:szCs w:val="24"/>
            <w:lang w:val="en"/>
          </w:rPr>
          <w:t>O</w:t>
        </w:r>
        <w:r w:rsidRPr="00E91CB3">
          <w:rPr>
            <w:rStyle w:val="Hyperlink"/>
            <w:rFonts w:ascii="Aptos" w:eastAsia="Times New Roman" w:hAnsi="Aptos"/>
            <w:sz w:val="24"/>
            <w:szCs w:val="24"/>
            <w:lang w:val="en"/>
          </w:rPr>
          <w:t>n Behalf Payments</w:t>
        </w:r>
      </w:hyperlink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 webpage </w:t>
      </w:r>
      <w:r w:rsidRPr="00E91CB3">
        <w:rPr>
          <w:rFonts w:ascii="Aptos" w:eastAsia="Times New Roman" w:hAnsi="Aptos"/>
          <w:color w:val="000000"/>
          <w:sz w:val="24"/>
          <w:szCs w:val="24"/>
          <w:u w:val="single"/>
          <w:lang w:val="en"/>
        </w:rPr>
        <w:t>quarterly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>.</w:t>
      </w:r>
    </w:p>
    <w:p w14:paraId="2F524696" w14:textId="77777777" w:rsidR="00C17901" w:rsidRPr="00E91CB3" w:rsidRDefault="00C17901" w:rsidP="00C17901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color w:val="000000"/>
          <w:sz w:val="24"/>
          <w:szCs w:val="24"/>
          <w:lang w:val="en"/>
        </w:rPr>
      </w:pPr>
    </w:p>
    <w:p w14:paraId="522185E8" w14:textId="77777777" w:rsidR="00C17901" w:rsidRPr="00E91CB3" w:rsidRDefault="00C17901" w:rsidP="00C17901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color w:val="000000"/>
          <w:sz w:val="24"/>
          <w:szCs w:val="24"/>
          <w:lang w:val="en"/>
        </w:rPr>
      </w:pPr>
    </w:p>
    <w:p w14:paraId="379EFFCA" w14:textId="423A12D2" w:rsidR="00C17901" w:rsidRPr="00E91CB3" w:rsidRDefault="00C17901" w:rsidP="00C17901">
      <w:pPr>
        <w:shd w:val="clear" w:color="auto" w:fill="FFFFFF"/>
        <w:spacing w:before="100" w:beforeAutospacing="1" w:after="100" w:afterAutospacing="1" w:line="288" w:lineRule="atLeast"/>
        <w:rPr>
          <w:rFonts w:ascii="Aptos" w:eastAsia="Times New Roman" w:hAnsi="Aptos"/>
          <w:color w:val="000000"/>
          <w:sz w:val="24"/>
          <w:szCs w:val="24"/>
          <w:lang w:val="en"/>
        </w:rPr>
      </w:pP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 xml:space="preserve">Updated </w:t>
      </w:r>
      <w:r w:rsidR="002228BA">
        <w:rPr>
          <w:rFonts w:ascii="Aptos" w:eastAsia="Times New Roman" w:hAnsi="Aptos"/>
          <w:color w:val="000000"/>
          <w:sz w:val="24"/>
          <w:szCs w:val="24"/>
          <w:lang w:val="en"/>
        </w:rPr>
        <w:t>6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>-</w:t>
      </w:r>
      <w:r w:rsidR="002F0FDE">
        <w:rPr>
          <w:rFonts w:ascii="Aptos" w:eastAsia="Times New Roman" w:hAnsi="Aptos"/>
          <w:color w:val="000000"/>
          <w:sz w:val="24"/>
          <w:szCs w:val="24"/>
          <w:lang w:val="en"/>
        </w:rPr>
        <w:t>24</w:t>
      </w:r>
      <w:r w:rsidRPr="00E91CB3">
        <w:rPr>
          <w:rFonts w:ascii="Aptos" w:eastAsia="Times New Roman" w:hAnsi="Aptos"/>
          <w:color w:val="000000"/>
          <w:sz w:val="24"/>
          <w:szCs w:val="24"/>
          <w:lang w:val="en"/>
        </w:rPr>
        <w:t>-2</w:t>
      </w:r>
      <w:r w:rsidR="002F0FDE">
        <w:rPr>
          <w:rFonts w:ascii="Aptos" w:eastAsia="Times New Roman" w:hAnsi="Aptos"/>
          <w:color w:val="000000"/>
          <w:sz w:val="24"/>
          <w:szCs w:val="24"/>
          <w:lang w:val="en"/>
        </w:rPr>
        <w:t>6</w:t>
      </w:r>
    </w:p>
    <w:sectPr w:rsidR="00C17901" w:rsidRPr="00E91CB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AED9" w14:textId="77777777" w:rsidR="00231329" w:rsidRDefault="00231329" w:rsidP="0009398B">
      <w:pPr>
        <w:spacing w:after="0" w:line="240" w:lineRule="auto"/>
      </w:pPr>
      <w:r>
        <w:separator/>
      </w:r>
    </w:p>
  </w:endnote>
  <w:endnote w:type="continuationSeparator" w:id="0">
    <w:p w14:paraId="1E8A8BDD" w14:textId="77777777" w:rsidR="00231329" w:rsidRDefault="00231329" w:rsidP="0009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3ADE" w14:textId="6B130909" w:rsidR="0009398B" w:rsidRPr="0009398B" w:rsidRDefault="0009398B" w:rsidP="0009398B">
    <w:pPr>
      <w:shd w:val="clear" w:color="auto" w:fill="FFFFFF"/>
      <w:spacing w:after="0" w:line="288" w:lineRule="atLeast"/>
      <w:rPr>
        <w:rFonts w:ascii="Times New Roman" w:eastAsia="Times New Roman" w:hAnsi="Times New Roman"/>
        <w:color w:val="000000"/>
        <w:sz w:val="20"/>
        <w:szCs w:val="20"/>
        <w:lang w:val="en"/>
      </w:rPr>
    </w:pPr>
    <w:r w:rsidRPr="009121CB">
      <w:rPr>
        <w:rFonts w:ascii="Times New Roman" w:eastAsia="Times New Roman" w:hAnsi="Times New Roman"/>
        <w:color w:val="000000"/>
        <w:sz w:val="20"/>
        <w:szCs w:val="20"/>
        <w:lang w:val="en"/>
      </w:rPr>
      <w:t>KDE USE:</w:t>
    </w:r>
    <w:r>
      <w:rPr>
        <w:rFonts w:ascii="Times New Roman" w:eastAsia="Times New Roman" w:hAnsi="Times New Roman"/>
        <w:color w:val="000000"/>
        <w:sz w:val="20"/>
        <w:szCs w:val="20"/>
        <w:lang w:val="en"/>
      </w:rPr>
      <w:t xml:space="preserve"> F:\audits_trans\On _</w:t>
    </w:r>
    <w:proofErr w:type="spellStart"/>
    <w:r>
      <w:rPr>
        <w:rFonts w:ascii="Times New Roman" w:eastAsia="Times New Roman" w:hAnsi="Times New Roman"/>
        <w:color w:val="000000"/>
        <w:sz w:val="20"/>
        <w:szCs w:val="20"/>
        <w:lang w:val="en"/>
      </w:rPr>
      <w:t>behalf_Payments</w:t>
    </w:r>
    <w:proofErr w:type="spellEnd"/>
    <w:r>
      <w:rPr>
        <w:rFonts w:ascii="Times New Roman" w:eastAsia="Times New Roman" w:hAnsi="Times New Roman"/>
        <w:color w:val="000000"/>
        <w:sz w:val="20"/>
        <w:szCs w:val="20"/>
        <w:lang w:val="en"/>
      </w:rPr>
      <w:t>\On-Behalf Payment Info &amp; Contacts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6F6F" w14:textId="77777777" w:rsidR="00231329" w:rsidRDefault="00231329" w:rsidP="0009398B">
      <w:pPr>
        <w:spacing w:after="0" w:line="240" w:lineRule="auto"/>
      </w:pPr>
      <w:r>
        <w:separator/>
      </w:r>
    </w:p>
  </w:footnote>
  <w:footnote w:type="continuationSeparator" w:id="0">
    <w:p w14:paraId="57265403" w14:textId="77777777" w:rsidR="00231329" w:rsidRDefault="00231329" w:rsidP="0009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F"/>
    <w:rsid w:val="00066F19"/>
    <w:rsid w:val="0009398B"/>
    <w:rsid w:val="000F5D9C"/>
    <w:rsid w:val="001B38CD"/>
    <w:rsid w:val="002228BA"/>
    <w:rsid w:val="00231329"/>
    <w:rsid w:val="00250940"/>
    <w:rsid w:val="002F0FDE"/>
    <w:rsid w:val="0030797F"/>
    <w:rsid w:val="00377E6F"/>
    <w:rsid w:val="003F4433"/>
    <w:rsid w:val="0042229A"/>
    <w:rsid w:val="00454B65"/>
    <w:rsid w:val="004F0D16"/>
    <w:rsid w:val="00537C21"/>
    <w:rsid w:val="005754BC"/>
    <w:rsid w:val="00593250"/>
    <w:rsid w:val="006550DF"/>
    <w:rsid w:val="007342D8"/>
    <w:rsid w:val="00741F67"/>
    <w:rsid w:val="0074454D"/>
    <w:rsid w:val="00751898"/>
    <w:rsid w:val="007E59FA"/>
    <w:rsid w:val="00805AA9"/>
    <w:rsid w:val="008628D7"/>
    <w:rsid w:val="009F3F23"/>
    <w:rsid w:val="009F5099"/>
    <w:rsid w:val="00A03771"/>
    <w:rsid w:val="00A06EE6"/>
    <w:rsid w:val="00A978E7"/>
    <w:rsid w:val="00AB1226"/>
    <w:rsid w:val="00AC4B8F"/>
    <w:rsid w:val="00B4675C"/>
    <w:rsid w:val="00BA6A4F"/>
    <w:rsid w:val="00BC3118"/>
    <w:rsid w:val="00C17901"/>
    <w:rsid w:val="00C202EA"/>
    <w:rsid w:val="00C23B2E"/>
    <w:rsid w:val="00CB70C5"/>
    <w:rsid w:val="00CF6E4C"/>
    <w:rsid w:val="00D32871"/>
    <w:rsid w:val="00D46A87"/>
    <w:rsid w:val="00DC5A2B"/>
    <w:rsid w:val="00DF0648"/>
    <w:rsid w:val="00E1264A"/>
    <w:rsid w:val="00E570AF"/>
    <w:rsid w:val="00E64826"/>
    <w:rsid w:val="00E91CB3"/>
    <w:rsid w:val="00EA170B"/>
    <w:rsid w:val="00EB2159"/>
    <w:rsid w:val="00EB4D92"/>
    <w:rsid w:val="00F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BE37"/>
  <w15:chartTrackingRefBased/>
  <w15:docId w15:val="{68DDEAFB-E873-467B-BD4F-D079C618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B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C4B8F"/>
    <w:rPr>
      <w:b/>
      <w:bCs/>
    </w:rPr>
  </w:style>
  <w:style w:type="character" w:styleId="Hyperlink">
    <w:name w:val="Hyperlink"/>
    <w:uiPriority w:val="99"/>
    <w:unhideWhenUsed/>
    <w:rsid w:val="0074454D"/>
    <w:rPr>
      <w:strike w:val="0"/>
      <w:dstrike w:val="0"/>
      <w:color w:val="0088CC"/>
      <w:u w:val="none"/>
      <w:effect w:val="none"/>
    </w:rPr>
  </w:style>
  <w:style w:type="character" w:styleId="FollowedHyperlink">
    <w:name w:val="FollowedHyperlink"/>
    <w:uiPriority w:val="99"/>
    <w:semiHidden/>
    <w:unhideWhenUsed/>
    <w:rsid w:val="0074454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3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93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193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03466"/>
            <w:bottom w:val="none" w:sz="0" w:space="0" w:color="auto"/>
            <w:right w:val="single" w:sz="48" w:space="0" w:color="003466"/>
          </w:divBdr>
          <w:divsChild>
            <w:div w:id="5901173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47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ky.gov/districts/FinRept/Pages/On-Behalf-Payments-Information.aspx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2026-07-01T04:00:00+00:00</Publication_x0020_Date>
    <Audience1 xmlns="3a62de7d-ba57-4f43-9dae-9623ba637be0"/>
    <fiscalYear xmlns="3a62de7d-ba57-4f43-9dae-9623ba637be0">2025-2026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>District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true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Categories xmlns="http://schemas.microsoft.com/sharepoint/v3" xsi:nil="true"/>
    <_dlc_DocId xmlns="3a62de7d-ba57-4f43-9dae-9623ba637be0">KYED-248-15525</_dlc_DocId>
    <_dlc_DocIdUrl xmlns="3a62de7d-ba57-4f43-9dae-9623ba637be0">
      <Url>https://education-edit.ky.gov/districts/FinRept/_layouts/15/DocIdRedir.aspx?ID=KYED-248-15525</Url>
      <Description>KYED-248-15525</Description>
    </_dlc_DocIdUrl>
    <Content_x0020_Review_x0020_Status xmlns="3a62de7d-ba57-4f43-9dae-9623ba637be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6305A-B0B6-407D-BA75-C7B36AA91E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A06397-DC28-47FC-8F5D-C07D31AEA1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F8E6C39-FFB0-41E0-9540-080ABE06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804A4-4835-439A-916B-B1914E9958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  <ds:schemaRef ds:uri="ac33b2e0-e00e-4351-bf82-6c31476acd57"/>
  </ds:schemaRefs>
</ds:datastoreItem>
</file>

<file path=customXml/itemProps5.xml><?xml version="1.0" encoding="utf-8"?>
<ds:datastoreItem xmlns:ds="http://schemas.openxmlformats.org/officeDocument/2006/customXml" ds:itemID="{BB01480D-AA30-421C-878C-CDD1975D1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Benefits OBP Information</dc:title>
  <dc:subject/>
  <dc:creator>STAFF</dc:creator>
  <cp:keywords/>
  <cp:lastModifiedBy>Chism, Jackie - Division of District Support</cp:lastModifiedBy>
  <cp:revision>27</cp:revision>
  <dcterms:created xsi:type="dcterms:W3CDTF">2017-11-02T17:16:00Z</dcterms:created>
  <dcterms:modified xsi:type="dcterms:W3CDTF">2026-06-24T19:49:00Z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KYED-248-2183</vt:lpwstr>
  </property>
  <property fmtid="{D5CDD505-2E9C-101B-9397-08002B2CF9AE}" pid="3" name="_dlc_DocIdItemGuid">
    <vt:lpwstr>33b45461-ef6b-4fba-8b04-1f14f17e1b64</vt:lpwstr>
  </property>
  <property fmtid="{D5CDD505-2E9C-101B-9397-08002B2CF9AE}" pid="4" name="_dlc_DocIdUrl">
    <vt:lpwstr>https://test-education-edit.ky.gov/districts/FinRept/_layouts/DocIdRedir.aspx?ID=KYED-248-2183, KYED-248-2183</vt:lpwstr>
  </property>
  <property fmtid="{D5CDD505-2E9C-101B-9397-08002B2CF9AE}" pid="5" name="ContentTypeId">
    <vt:lpwstr>0x0101001BEB557DBE01834EAB47A683706DCD5B0095D92E572789134A99EE5E779A996F4E</vt:lpwstr>
  </property>
  <property fmtid="{D5CDD505-2E9C-101B-9397-08002B2CF9AE}" pid="6" name="MSIP_Label_eb544694-0027-44fa-bee4-2648c0363f9d_Enabled">
    <vt:lpwstr>true</vt:lpwstr>
  </property>
  <property fmtid="{D5CDD505-2E9C-101B-9397-08002B2CF9AE}" pid="7" name="MSIP_Label_eb544694-0027-44fa-bee4-2648c0363f9d_SetDate">
    <vt:lpwstr>2026-06-24T19:44:00Z</vt:lpwstr>
  </property>
  <property fmtid="{D5CDD505-2E9C-101B-9397-08002B2CF9AE}" pid="8" name="MSIP_Label_eb544694-0027-44fa-bee4-2648c0363f9d_Method">
    <vt:lpwstr>Standard</vt:lpwstr>
  </property>
  <property fmtid="{D5CDD505-2E9C-101B-9397-08002B2CF9AE}" pid="9" name="MSIP_Label_eb544694-0027-44fa-bee4-2648c0363f9d_Name">
    <vt:lpwstr>defa4170-0d19-0005-0004-bc88714345d2</vt:lpwstr>
  </property>
  <property fmtid="{D5CDD505-2E9C-101B-9397-08002B2CF9AE}" pid="10" name="MSIP_Label_eb544694-0027-44fa-bee4-2648c0363f9d_SiteId">
    <vt:lpwstr>9360c11f-90e6-4706-ad00-25fcdc9e2ed1</vt:lpwstr>
  </property>
  <property fmtid="{D5CDD505-2E9C-101B-9397-08002B2CF9AE}" pid="11" name="MSIP_Label_eb544694-0027-44fa-bee4-2648c0363f9d_ActionId">
    <vt:lpwstr>f408f558-7b92-401d-b06a-cb2a78479e8b</vt:lpwstr>
  </property>
  <property fmtid="{D5CDD505-2E9C-101B-9397-08002B2CF9AE}" pid="12" name="MSIP_Label_eb544694-0027-44fa-bee4-2648c0363f9d_ContentBits">
    <vt:lpwstr>0</vt:lpwstr>
  </property>
  <property fmtid="{D5CDD505-2E9C-101B-9397-08002B2CF9AE}" pid="13" name="MSIP_Label_eb544694-0027-44fa-bee4-2648c0363f9d_Tag">
    <vt:lpwstr>10, 3, 0, 1</vt:lpwstr>
  </property>
</Properties>
</file>