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9550" w14:textId="21D85620" w:rsidR="008353B0" w:rsidRDefault="002F0FE4">
      <w:pPr>
        <w:rPr>
          <w:rFonts w:ascii="Times New Roman" w:hAnsi="Times New Roman" w:cs="Times New Roman"/>
          <w:b/>
          <w:bCs/>
          <w:sz w:val="32"/>
          <w:szCs w:val="32"/>
        </w:rPr>
      </w:pPr>
      <w:r w:rsidRPr="001203B5">
        <w:rPr>
          <w:rFonts w:ascii="Times New Roman" w:hAnsi="Times New Roman" w:cs="Times New Roman"/>
          <w:b/>
          <w:bCs/>
          <w:sz w:val="32"/>
          <w:szCs w:val="32"/>
        </w:rPr>
        <w:t>Finance Newsletter March/April 202</w:t>
      </w:r>
      <w:r w:rsidR="001C114C" w:rsidRPr="001203B5">
        <w:rPr>
          <w:rFonts w:ascii="Times New Roman" w:hAnsi="Times New Roman" w:cs="Times New Roman"/>
          <w:b/>
          <w:bCs/>
          <w:sz w:val="32"/>
          <w:szCs w:val="32"/>
        </w:rPr>
        <w:t>6</w:t>
      </w:r>
    </w:p>
    <w:p w14:paraId="74C877D1" w14:textId="77777777" w:rsidR="001203B5" w:rsidRPr="001203B5" w:rsidRDefault="001203B5">
      <w:pPr>
        <w:rPr>
          <w:rFonts w:ascii="Times New Roman" w:hAnsi="Times New Roman" w:cs="Times New Roman"/>
          <w:b/>
          <w:bCs/>
          <w:sz w:val="32"/>
          <w:szCs w:val="32"/>
        </w:rPr>
      </w:pPr>
    </w:p>
    <w:p w14:paraId="56257CD4" w14:textId="77777777" w:rsidR="00AA11AF" w:rsidRDefault="00AA11AF">
      <w:pPr>
        <w:rPr>
          <w:rFonts w:ascii="Times New Roman" w:hAnsi="Times New Roman" w:cs="Times New Roman"/>
          <w:b/>
          <w:bCs/>
          <w:sz w:val="28"/>
          <w:szCs w:val="28"/>
          <w:u w:val="single"/>
        </w:rPr>
      </w:pPr>
    </w:p>
    <w:p w14:paraId="007EFEB0" w14:textId="77777777" w:rsidR="00D502A7" w:rsidRPr="001203B5" w:rsidRDefault="00D502A7" w:rsidP="00D502A7">
      <w:pPr>
        <w:rPr>
          <w:rFonts w:ascii="Times New Roman" w:hAnsi="Times New Roman" w:cs="Times New Roman"/>
          <w:b/>
          <w:bCs/>
          <w:sz w:val="28"/>
          <w:szCs w:val="28"/>
        </w:rPr>
      </w:pPr>
      <w:r w:rsidRPr="001203B5">
        <w:rPr>
          <w:rFonts w:ascii="Times New Roman" w:hAnsi="Times New Roman" w:cs="Times New Roman"/>
          <w:b/>
          <w:bCs/>
          <w:sz w:val="28"/>
          <w:szCs w:val="28"/>
        </w:rPr>
        <w:t xml:space="preserve">FY25 School Report Card Finance Domain Review </w:t>
      </w:r>
    </w:p>
    <w:p w14:paraId="22FD603C" w14:textId="77777777" w:rsidR="00D502A7" w:rsidRPr="001203B5" w:rsidRDefault="00D502A7" w:rsidP="00D502A7">
      <w:pPr>
        <w:rPr>
          <w:b/>
          <w:bCs/>
          <w:sz w:val="28"/>
          <w:szCs w:val="28"/>
        </w:rPr>
      </w:pPr>
    </w:p>
    <w:p w14:paraId="6D61B468" w14:textId="77777777" w:rsidR="00D502A7" w:rsidRPr="00D502A7" w:rsidRDefault="00D502A7" w:rsidP="00D502A7">
      <w:pPr>
        <w:rPr>
          <w:rFonts w:ascii="Times New Roman" w:hAnsi="Times New Roman" w:cs="Times New Roman"/>
          <w:sz w:val="24"/>
          <w:szCs w:val="24"/>
        </w:rPr>
      </w:pPr>
      <w:r w:rsidRPr="00D502A7">
        <w:rPr>
          <w:rFonts w:ascii="Times New Roman" w:hAnsi="Times New Roman" w:cs="Times New Roman"/>
          <w:sz w:val="24"/>
          <w:szCs w:val="24"/>
        </w:rPr>
        <w:t xml:space="preserve">The School Report Card Finance Domain opened for review and data entry on </w:t>
      </w:r>
      <w:r w:rsidRPr="00D502A7">
        <w:rPr>
          <w:rFonts w:ascii="Times New Roman" w:hAnsi="Times New Roman" w:cs="Times New Roman"/>
          <w:b/>
          <w:bCs/>
          <w:sz w:val="24"/>
          <w:szCs w:val="24"/>
        </w:rPr>
        <w:t>March 27, 2026</w:t>
      </w:r>
      <w:r w:rsidRPr="00D502A7">
        <w:rPr>
          <w:rFonts w:ascii="Times New Roman" w:hAnsi="Times New Roman" w:cs="Times New Roman"/>
          <w:sz w:val="24"/>
          <w:szCs w:val="24"/>
        </w:rPr>
        <w:t>. Districts are required to validate/approve district-level financial data entered by the Kentucky Department of Education (KDE) and calculate/enter school-level spending per student data. Once again, this year, districts have the option to create a financial narrative to be displayed on the school report card and KDE strongly encourages a narrative. The short 750-character narrative will be displayed on the district’s financial transparency page under the header, “A Message from the Superintendent</w:t>
      </w:r>
      <w:r w:rsidRPr="00D502A7">
        <w:rPr>
          <w:rFonts w:ascii="Times New Roman" w:hAnsi="Times New Roman" w:cs="Times New Roman"/>
          <w:b/>
          <w:bCs/>
          <w:sz w:val="24"/>
          <w:szCs w:val="24"/>
        </w:rPr>
        <w:t>”</w:t>
      </w:r>
      <w:r w:rsidRPr="00D502A7">
        <w:rPr>
          <w:rFonts w:ascii="Times New Roman" w:hAnsi="Times New Roman" w:cs="Times New Roman"/>
          <w:sz w:val="24"/>
          <w:szCs w:val="24"/>
        </w:rPr>
        <w:t>. This narrative will give parents, community members, and researchers, a better understanding of the district’s financial picture, which cannot be depicted by looking at the data alone.</w:t>
      </w:r>
    </w:p>
    <w:p w14:paraId="5852E5F0" w14:textId="77777777" w:rsidR="00D502A7" w:rsidRPr="00D502A7" w:rsidRDefault="00D502A7" w:rsidP="00D502A7">
      <w:pPr>
        <w:rPr>
          <w:rFonts w:ascii="Times New Roman" w:hAnsi="Times New Roman" w:cs="Times New Roman"/>
          <w:sz w:val="24"/>
          <w:szCs w:val="24"/>
        </w:rPr>
      </w:pPr>
    </w:p>
    <w:p w14:paraId="7F4C1CD9" w14:textId="77777777" w:rsidR="00D502A7" w:rsidRPr="00D502A7" w:rsidRDefault="00D502A7" w:rsidP="00D502A7">
      <w:pPr>
        <w:rPr>
          <w:rFonts w:ascii="Times New Roman" w:hAnsi="Times New Roman" w:cs="Times New Roman"/>
          <w:sz w:val="24"/>
          <w:szCs w:val="24"/>
        </w:rPr>
      </w:pPr>
      <w:r w:rsidRPr="00D502A7">
        <w:rPr>
          <w:rFonts w:ascii="Times New Roman" w:hAnsi="Times New Roman" w:cs="Times New Roman"/>
          <w:sz w:val="24"/>
          <w:szCs w:val="24"/>
        </w:rPr>
        <w:t xml:space="preserve">Finance officers were provided with guidance on calculating spending per student data. The calculation and guidance have not changed since last year. The guidance can also be found on the KDE’s </w:t>
      </w:r>
      <w:hyperlink r:id="rId9" w:history="1">
        <w:r w:rsidRPr="00D502A7">
          <w:rPr>
            <w:rStyle w:val="Hyperlink"/>
            <w:rFonts w:ascii="Times New Roman" w:hAnsi="Times New Roman" w:cs="Times New Roman"/>
            <w:sz w:val="24"/>
            <w:szCs w:val="24"/>
          </w:rPr>
          <w:t>School Report Card Resources website</w:t>
        </w:r>
      </w:hyperlink>
      <w:r w:rsidRPr="00D502A7">
        <w:rPr>
          <w:rFonts w:ascii="Times New Roman" w:hAnsi="Times New Roman" w:cs="Times New Roman"/>
          <w:sz w:val="24"/>
          <w:szCs w:val="24"/>
        </w:rPr>
        <w:t xml:space="preserve">. </w:t>
      </w:r>
    </w:p>
    <w:p w14:paraId="25FBA9EB" w14:textId="77777777" w:rsidR="00D502A7" w:rsidRPr="00D502A7" w:rsidRDefault="00D502A7" w:rsidP="00D502A7">
      <w:pPr>
        <w:rPr>
          <w:rFonts w:ascii="Times New Roman" w:hAnsi="Times New Roman" w:cs="Times New Roman"/>
          <w:sz w:val="24"/>
          <w:szCs w:val="24"/>
        </w:rPr>
      </w:pPr>
    </w:p>
    <w:p w14:paraId="42B2643A" w14:textId="77777777" w:rsidR="00D502A7" w:rsidRPr="00D502A7" w:rsidRDefault="00D502A7" w:rsidP="00D502A7">
      <w:pPr>
        <w:rPr>
          <w:rFonts w:ascii="Times New Roman" w:hAnsi="Times New Roman" w:cs="Times New Roman"/>
          <w:sz w:val="24"/>
          <w:szCs w:val="24"/>
        </w:rPr>
      </w:pPr>
      <w:r w:rsidRPr="00D502A7">
        <w:rPr>
          <w:rFonts w:ascii="Times New Roman" w:hAnsi="Times New Roman" w:cs="Times New Roman"/>
          <w:sz w:val="24"/>
          <w:szCs w:val="24"/>
        </w:rPr>
        <w:t>This year, the school-level spending per student data can be uploaded instead of entered individually at each school. Please reach out if you would like the template to upload a file for your district.</w:t>
      </w:r>
    </w:p>
    <w:p w14:paraId="50BBE654" w14:textId="77777777" w:rsidR="00D502A7" w:rsidRPr="00D502A7" w:rsidRDefault="00D502A7" w:rsidP="00D502A7">
      <w:pPr>
        <w:rPr>
          <w:rFonts w:ascii="Times New Roman" w:hAnsi="Times New Roman" w:cs="Times New Roman"/>
          <w:sz w:val="24"/>
          <w:szCs w:val="24"/>
        </w:rPr>
      </w:pPr>
    </w:p>
    <w:p w14:paraId="537FF583" w14:textId="77777777" w:rsidR="00D502A7" w:rsidRDefault="00D502A7" w:rsidP="00D502A7">
      <w:pPr>
        <w:rPr>
          <w:rFonts w:ascii="Times New Roman" w:hAnsi="Times New Roman" w:cs="Times New Roman"/>
          <w:sz w:val="24"/>
          <w:szCs w:val="24"/>
        </w:rPr>
      </w:pPr>
      <w:r w:rsidRPr="00D502A7">
        <w:rPr>
          <w:rFonts w:ascii="Times New Roman" w:hAnsi="Times New Roman" w:cs="Times New Roman"/>
          <w:sz w:val="24"/>
          <w:szCs w:val="24"/>
        </w:rPr>
        <w:t xml:space="preserve">Data entry must be completed by </w:t>
      </w:r>
      <w:r w:rsidRPr="00D502A7">
        <w:rPr>
          <w:rFonts w:ascii="Times New Roman" w:hAnsi="Times New Roman" w:cs="Times New Roman"/>
          <w:b/>
          <w:bCs/>
          <w:sz w:val="24"/>
          <w:szCs w:val="24"/>
        </w:rPr>
        <w:t>May 13</w:t>
      </w:r>
      <w:r w:rsidRPr="00D502A7">
        <w:rPr>
          <w:rFonts w:ascii="Times New Roman" w:hAnsi="Times New Roman" w:cs="Times New Roman"/>
          <w:sz w:val="24"/>
          <w:szCs w:val="24"/>
        </w:rPr>
        <w:t xml:space="preserve">. Please contact Jessi Carlton at (502)564-3930 ext. 2468 or email </w:t>
      </w:r>
      <w:hyperlink r:id="rId10" w:history="1">
        <w:r w:rsidRPr="00D502A7">
          <w:rPr>
            <w:rStyle w:val="Hyperlink"/>
            <w:rFonts w:ascii="Times New Roman" w:hAnsi="Times New Roman" w:cs="Times New Roman"/>
            <w:sz w:val="24"/>
            <w:szCs w:val="24"/>
          </w:rPr>
          <w:t>Jessica.carlton@education.ky.gov</w:t>
        </w:r>
      </w:hyperlink>
      <w:r w:rsidRPr="00D502A7">
        <w:rPr>
          <w:rFonts w:ascii="Times New Roman" w:hAnsi="Times New Roman" w:cs="Times New Roman"/>
          <w:sz w:val="24"/>
          <w:szCs w:val="24"/>
        </w:rPr>
        <w:t xml:space="preserve"> with questions.</w:t>
      </w:r>
    </w:p>
    <w:p w14:paraId="0451C5B0" w14:textId="77777777" w:rsidR="00CE60DA" w:rsidRDefault="00CE60DA" w:rsidP="00D502A7">
      <w:pPr>
        <w:rPr>
          <w:rFonts w:ascii="Times New Roman" w:hAnsi="Times New Roman" w:cs="Times New Roman"/>
          <w:sz w:val="24"/>
          <w:szCs w:val="24"/>
        </w:rPr>
      </w:pPr>
    </w:p>
    <w:p w14:paraId="083B94C2" w14:textId="77777777" w:rsidR="00880F29" w:rsidRDefault="00880F29" w:rsidP="00880F29">
      <w:pPr>
        <w:keepNext/>
        <w:keepLines/>
        <w:spacing w:before="240" w:after="150"/>
        <w:outlineLvl w:val="2"/>
        <w:rPr>
          <w:rFonts w:ascii="Times New Roman" w:eastAsia="Times New Roman" w:hAnsi="Times New Roman" w:cs="Times New Roman"/>
          <w:b/>
          <w:bCs/>
          <w:color w:val="000000" w:themeColor="text1"/>
          <w:sz w:val="28"/>
          <w:szCs w:val="28"/>
        </w:rPr>
      </w:pPr>
      <w:r w:rsidRPr="00476CEA">
        <w:rPr>
          <w:rFonts w:ascii="Times New Roman" w:eastAsia="Times New Roman" w:hAnsi="Times New Roman" w:cs="Times New Roman"/>
          <w:b/>
          <w:bCs/>
          <w:color w:val="000000" w:themeColor="text1"/>
          <w:sz w:val="28"/>
          <w:szCs w:val="28"/>
        </w:rPr>
        <w:t>Audit</w:t>
      </w:r>
      <w:r w:rsidRPr="0012107D">
        <w:rPr>
          <w:rFonts w:ascii="Times New Roman" w:eastAsia="Times New Roman" w:hAnsi="Times New Roman" w:cs="Times New Roman"/>
          <w:b/>
          <w:bCs/>
          <w:color w:val="000000" w:themeColor="text1"/>
          <w:sz w:val="28"/>
          <w:szCs w:val="28"/>
        </w:rPr>
        <w:t xml:space="preserve"> Contract</w:t>
      </w:r>
      <w:r w:rsidRPr="00A200AB">
        <w:rPr>
          <w:rFonts w:ascii="Times New Roman" w:eastAsia="Times New Roman" w:hAnsi="Times New Roman" w:cs="Times New Roman"/>
          <w:b/>
          <w:bCs/>
          <w:color w:val="000000" w:themeColor="text1"/>
          <w:sz w:val="28"/>
          <w:szCs w:val="28"/>
        </w:rPr>
        <w:t> </w:t>
      </w:r>
    </w:p>
    <w:p w14:paraId="6DD5E520" w14:textId="3704F34D" w:rsidR="007B770E" w:rsidRDefault="007B770E" w:rsidP="007B770E">
      <w:pPr>
        <w:shd w:val="clear" w:color="auto" w:fill="FFFFFF"/>
        <w:rPr>
          <w:rFonts w:ascii="Times New Roman" w:hAnsi="Times New Roman" w:cs="Times New Roman"/>
          <w:color w:val="242424"/>
          <w:sz w:val="24"/>
          <w:szCs w:val="24"/>
        </w:rPr>
      </w:pPr>
      <w:r>
        <w:rPr>
          <w:rFonts w:ascii="Times New Roman" w:hAnsi="Times New Roman" w:cs="Times New Roman"/>
          <w:color w:val="242424"/>
          <w:sz w:val="24"/>
          <w:szCs w:val="24"/>
        </w:rPr>
        <w:t>The fiscal year 202</w:t>
      </w:r>
      <w:r w:rsidR="00065272">
        <w:rPr>
          <w:rFonts w:ascii="Times New Roman" w:hAnsi="Times New Roman" w:cs="Times New Roman"/>
          <w:color w:val="242424"/>
          <w:sz w:val="24"/>
          <w:szCs w:val="24"/>
        </w:rPr>
        <w:t>5</w:t>
      </w:r>
      <w:r>
        <w:rPr>
          <w:rFonts w:ascii="Times New Roman" w:hAnsi="Times New Roman" w:cs="Times New Roman"/>
          <w:color w:val="242424"/>
          <w:sz w:val="24"/>
          <w:szCs w:val="24"/>
        </w:rPr>
        <w:t>-202</w:t>
      </w:r>
      <w:r w:rsidR="004C78E3">
        <w:rPr>
          <w:rFonts w:ascii="Times New Roman" w:hAnsi="Times New Roman" w:cs="Times New Roman"/>
          <w:color w:val="242424"/>
          <w:sz w:val="24"/>
          <w:szCs w:val="24"/>
        </w:rPr>
        <w:t>6</w:t>
      </w:r>
      <w:r>
        <w:rPr>
          <w:rFonts w:ascii="Times New Roman" w:hAnsi="Times New Roman" w:cs="Times New Roman"/>
          <w:color w:val="242424"/>
          <w:sz w:val="24"/>
          <w:szCs w:val="24"/>
        </w:rPr>
        <w:t xml:space="preserve"> audit contract will be released upon approval from the State Committee for School District Audits (SCSDA). It will be posted to the Kentucky Department of Education’s </w:t>
      </w:r>
      <w:hyperlink r:id="rId11" w:tgtFrame="_blank" w:tooltip="https://lnks.gd/l/eyjhbgcioijiuzi1nij9.eyjidwxszxrpbl9saw5rx2lkijoxmdasinvyasi6imjwmjpjbgljayisimj1bgxldglux2lkijoimjaymtazmzeumzgwmtuwnjeilcj1cmwioijodhrwoi8vzwr1y2f0aw9ulmt5lmdvdi9kaxn0cmljdhmvrmluumvwdc9qywdlcy9eaxn0cmljdc1gaw5hbmnpywwtqxvkaxqtq29udhjh" w:history="1">
        <w:r w:rsidRPr="00295A6A">
          <w:rPr>
            <w:rStyle w:val="Hyperlink"/>
            <w:rFonts w:ascii="Times New Roman" w:hAnsi="Times New Roman" w:cs="Times New Roman"/>
            <w:color w:val="0070C0"/>
            <w:sz w:val="24"/>
            <w:szCs w:val="24"/>
          </w:rPr>
          <w:t>Financial Audit Contract Information webpage.</w:t>
        </w:r>
      </w:hyperlink>
      <w:r>
        <w:rPr>
          <w:rFonts w:ascii="Times New Roman" w:hAnsi="Times New Roman" w:cs="Times New Roman"/>
          <w:color w:val="242424"/>
          <w:sz w:val="24"/>
          <w:szCs w:val="24"/>
        </w:rPr>
        <w:t xml:space="preserve"> Please remember to review the contract thoroughly for 202</w:t>
      </w:r>
      <w:r w:rsidR="00065272">
        <w:rPr>
          <w:rFonts w:ascii="Times New Roman" w:hAnsi="Times New Roman" w:cs="Times New Roman"/>
          <w:color w:val="242424"/>
          <w:sz w:val="24"/>
          <w:szCs w:val="24"/>
        </w:rPr>
        <w:t>4</w:t>
      </w:r>
      <w:r>
        <w:rPr>
          <w:rFonts w:ascii="Times New Roman" w:hAnsi="Times New Roman" w:cs="Times New Roman"/>
          <w:color w:val="242424"/>
          <w:sz w:val="24"/>
          <w:szCs w:val="24"/>
        </w:rPr>
        <w:t>-202</w:t>
      </w:r>
      <w:r w:rsidR="00065272">
        <w:rPr>
          <w:rFonts w:ascii="Times New Roman" w:hAnsi="Times New Roman" w:cs="Times New Roman"/>
          <w:color w:val="242424"/>
          <w:sz w:val="24"/>
          <w:szCs w:val="24"/>
        </w:rPr>
        <w:t>5</w:t>
      </w:r>
      <w:r>
        <w:rPr>
          <w:rFonts w:ascii="Times New Roman" w:hAnsi="Times New Roman" w:cs="Times New Roman"/>
          <w:color w:val="242424"/>
          <w:sz w:val="24"/>
          <w:szCs w:val="24"/>
        </w:rPr>
        <w:t xml:space="preserve"> fiscal year changes and updates. </w:t>
      </w:r>
    </w:p>
    <w:p w14:paraId="6865B21E" w14:textId="77777777" w:rsidR="00FD5985" w:rsidRDefault="00FD5985" w:rsidP="007B770E">
      <w:pPr>
        <w:shd w:val="clear" w:color="auto" w:fill="FFFFFF"/>
        <w:rPr>
          <w:rFonts w:ascii="Times New Roman" w:hAnsi="Times New Roman" w:cs="Times New Roman"/>
          <w:color w:val="242424"/>
          <w:sz w:val="24"/>
          <w:szCs w:val="24"/>
        </w:rPr>
      </w:pPr>
    </w:p>
    <w:p w14:paraId="5EC01335" w14:textId="30184673" w:rsidR="00FD5985" w:rsidRPr="0076260A" w:rsidRDefault="005103BD" w:rsidP="007B770E">
      <w:pPr>
        <w:shd w:val="clear" w:color="auto" w:fill="FFFFFF"/>
        <w:rPr>
          <w:rFonts w:ascii="Times New Roman" w:hAnsi="Times New Roman" w:cs="Times New Roman"/>
          <w:color w:val="242424"/>
          <w:sz w:val="24"/>
          <w:szCs w:val="24"/>
          <w14:ligatures w14:val="standardContextual"/>
        </w:rPr>
      </w:pPr>
      <w:r>
        <w:rPr>
          <w:rFonts w:ascii="Times New Roman" w:hAnsi="Times New Roman" w:cs="Times New Roman"/>
          <w:b/>
          <w:bCs/>
          <w:color w:val="242424"/>
          <w:sz w:val="24"/>
          <w:szCs w:val="24"/>
        </w:rPr>
        <w:t>Note</w:t>
      </w:r>
      <w:r w:rsidR="0093564A">
        <w:rPr>
          <w:rFonts w:ascii="Times New Roman" w:hAnsi="Times New Roman" w:cs="Times New Roman"/>
          <w:b/>
          <w:bCs/>
          <w:color w:val="242424"/>
          <w:sz w:val="24"/>
          <w:szCs w:val="24"/>
        </w:rPr>
        <w:t xml:space="preserve">- </w:t>
      </w:r>
      <w:r w:rsidR="007D5436">
        <w:rPr>
          <w:rFonts w:ascii="Times New Roman" w:hAnsi="Times New Roman" w:cs="Times New Roman"/>
          <w:color w:val="242424"/>
          <w:sz w:val="24"/>
          <w:szCs w:val="24"/>
        </w:rPr>
        <w:t>please ensure the audit firm you have chose</w:t>
      </w:r>
      <w:r w:rsidR="00F81217">
        <w:rPr>
          <w:rFonts w:ascii="Times New Roman" w:hAnsi="Times New Roman" w:cs="Times New Roman"/>
          <w:color w:val="242424"/>
          <w:sz w:val="24"/>
          <w:szCs w:val="24"/>
        </w:rPr>
        <w:t xml:space="preserve">n for the following </w:t>
      </w:r>
      <w:r w:rsidR="00177CEB">
        <w:rPr>
          <w:rFonts w:ascii="Times New Roman" w:hAnsi="Times New Roman" w:cs="Times New Roman"/>
          <w:color w:val="242424"/>
          <w:sz w:val="24"/>
          <w:szCs w:val="24"/>
        </w:rPr>
        <w:t>year</w:t>
      </w:r>
      <w:r w:rsidR="00F81217">
        <w:rPr>
          <w:rFonts w:ascii="Times New Roman" w:hAnsi="Times New Roman" w:cs="Times New Roman"/>
          <w:color w:val="242424"/>
          <w:sz w:val="24"/>
          <w:szCs w:val="24"/>
        </w:rPr>
        <w:t xml:space="preserve"> </w:t>
      </w:r>
      <w:r w:rsidR="00ED2637">
        <w:rPr>
          <w:rFonts w:ascii="Times New Roman" w:hAnsi="Times New Roman" w:cs="Times New Roman"/>
          <w:color w:val="242424"/>
          <w:sz w:val="24"/>
          <w:szCs w:val="24"/>
        </w:rPr>
        <w:t xml:space="preserve">will be able </w:t>
      </w:r>
      <w:r w:rsidR="003B1C55">
        <w:rPr>
          <w:rFonts w:ascii="Times New Roman" w:hAnsi="Times New Roman" w:cs="Times New Roman"/>
          <w:color w:val="242424"/>
          <w:sz w:val="24"/>
          <w:szCs w:val="24"/>
        </w:rPr>
        <w:t xml:space="preserve">to </w:t>
      </w:r>
      <w:r w:rsidR="00EE2E6A">
        <w:rPr>
          <w:rFonts w:ascii="Times New Roman" w:hAnsi="Times New Roman" w:cs="Times New Roman"/>
          <w:color w:val="242424"/>
          <w:sz w:val="24"/>
          <w:szCs w:val="24"/>
        </w:rPr>
        <w:t xml:space="preserve">perform </w:t>
      </w:r>
      <w:r w:rsidR="001F4311">
        <w:rPr>
          <w:rFonts w:ascii="Times New Roman" w:hAnsi="Times New Roman" w:cs="Times New Roman"/>
          <w:color w:val="242424"/>
          <w:sz w:val="24"/>
          <w:szCs w:val="24"/>
        </w:rPr>
        <w:t>the audit</w:t>
      </w:r>
      <w:r w:rsidR="00177CEB">
        <w:rPr>
          <w:rFonts w:ascii="Times New Roman" w:hAnsi="Times New Roman" w:cs="Times New Roman"/>
          <w:color w:val="242424"/>
          <w:sz w:val="24"/>
          <w:szCs w:val="24"/>
        </w:rPr>
        <w:t xml:space="preserve"> within the requested time frame. If </w:t>
      </w:r>
      <w:r w:rsidR="00233A00">
        <w:rPr>
          <w:rFonts w:ascii="Times New Roman" w:hAnsi="Times New Roman" w:cs="Times New Roman"/>
          <w:color w:val="242424"/>
          <w:sz w:val="24"/>
          <w:szCs w:val="24"/>
        </w:rPr>
        <w:t xml:space="preserve">they cannot </w:t>
      </w:r>
      <w:r w:rsidR="006657F5">
        <w:rPr>
          <w:rFonts w:ascii="Times New Roman" w:hAnsi="Times New Roman" w:cs="Times New Roman"/>
          <w:color w:val="242424"/>
          <w:sz w:val="24"/>
          <w:szCs w:val="24"/>
        </w:rPr>
        <w:t>complete the audit</w:t>
      </w:r>
      <w:r w:rsidR="00177CEB">
        <w:rPr>
          <w:rFonts w:ascii="Times New Roman" w:hAnsi="Times New Roman" w:cs="Times New Roman"/>
          <w:color w:val="242424"/>
          <w:sz w:val="24"/>
          <w:szCs w:val="24"/>
        </w:rPr>
        <w:t xml:space="preserve">, </w:t>
      </w:r>
      <w:r w:rsidR="004A69EB">
        <w:rPr>
          <w:rFonts w:ascii="Times New Roman" w:hAnsi="Times New Roman" w:cs="Times New Roman"/>
          <w:color w:val="242424"/>
          <w:sz w:val="24"/>
          <w:szCs w:val="24"/>
        </w:rPr>
        <w:t xml:space="preserve">please consider </w:t>
      </w:r>
      <w:r w:rsidR="00DD2EF7">
        <w:rPr>
          <w:rFonts w:ascii="Times New Roman" w:hAnsi="Times New Roman" w:cs="Times New Roman"/>
          <w:color w:val="242424"/>
          <w:sz w:val="24"/>
          <w:szCs w:val="24"/>
        </w:rPr>
        <w:t>beginning</w:t>
      </w:r>
      <w:r w:rsidR="00177CEB">
        <w:rPr>
          <w:rFonts w:ascii="Times New Roman" w:hAnsi="Times New Roman" w:cs="Times New Roman"/>
          <w:color w:val="242424"/>
          <w:sz w:val="24"/>
          <w:szCs w:val="24"/>
        </w:rPr>
        <w:t xml:space="preserve"> the RFP process</w:t>
      </w:r>
      <w:r w:rsidR="00DD2EF7">
        <w:rPr>
          <w:rFonts w:ascii="Times New Roman" w:hAnsi="Times New Roman" w:cs="Times New Roman"/>
          <w:color w:val="242424"/>
          <w:sz w:val="24"/>
          <w:szCs w:val="24"/>
        </w:rPr>
        <w:t xml:space="preserve"> now</w:t>
      </w:r>
      <w:r w:rsidR="00897F0A">
        <w:rPr>
          <w:rFonts w:ascii="Times New Roman" w:hAnsi="Times New Roman" w:cs="Times New Roman"/>
          <w:color w:val="242424"/>
          <w:sz w:val="24"/>
          <w:szCs w:val="24"/>
        </w:rPr>
        <w:t>,</w:t>
      </w:r>
      <w:r w:rsidR="00DD2EF7">
        <w:rPr>
          <w:rFonts w:ascii="Times New Roman" w:hAnsi="Times New Roman" w:cs="Times New Roman"/>
          <w:color w:val="242424"/>
          <w:sz w:val="24"/>
          <w:szCs w:val="24"/>
        </w:rPr>
        <w:t xml:space="preserve"> </w:t>
      </w:r>
      <w:r w:rsidR="0054106C">
        <w:rPr>
          <w:rFonts w:ascii="Times New Roman" w:hAnsi="Times New Roman" w:cs="Times New Roman"/>
          <w:color w:val="242424"/>
          <w:sz w:val="24"/>
          <w:szCs w:val="24"/>
        </w:rPr>
        <w:t>as fiscal year-end</w:t>
      </w:r>
      <w:r w:rsidR="00833806">
        <w:rPr>
          <w:rFonts w:ascii="Times New Roman" w:hAnsi="Times New Roman" w:cs="Times New Roman"/>
          <w:color w:val="242424"/>
          <w:sz w:val="24"/>
          <w:szCs w:val="24"/>
        </w:rPr>
        <w:t xml:space="preserve"> will be here before you know it</w:t>
      </w:r>
      <w:r w:rsidR="00E824C9">
        <w:rPr>
          <w:rFonts w:ascii="Times New Roman" w:hAnsi="Times New Roman" w:cs="Times New Roman"/>
          <w:color w:val="242424"/>
          <w:sz w:val="24"/>
          <w:szCs w:val="24"/>
        </w:rPr>
        <w:t>!</w:t>
      </w:r>
    </w:p>
    <w:p w14:paraId="41C3E85F" w14:textId="77777777" w:rsidR="007B770E" w:rsidRDefault="007B770E" w:rsidP="007B770E">
      <w:pPr>
        <w:shd w:val="clear" w:color="auto" w:fill="FFFFFF"/>
        <w:rPr>
          <w:rFonts w:ascii="Times New Roman" w:hAnsi="Times New Roman" w:cs="Times New Roman"/>
          <w:color w:val="242424"/>
          <w:sz w:val="24"/>
          <w:szCs w:val="24"/>
        </w:rPr>
      </w:pPr>
    </w:p>
    <w:p w14:paraId="13B66625" w14:textId="23CDCE25" w:rsidR="007B770E" w:rsidRDefault="007B770E" w:rsidP="007B770E">
      <w:pPr>
        <w:shd w:val="clear" w:color="auto" w:fill="FFFFFF"/>
        <w:rPr>
          <w:rFonts w:ascii="Times New Roman" w:hAnsi="Times New Roman" w:cs="Times New Roman"/>
          <w:color w:val="242424"/>
          <w:sz w:val="21"/>
          <w:szCs w:val="21"/>
        </w:rPr>
      </w:pPr>
      <w:r>
        <w:rPr>
          <w:rFonts w:ascii="Times New Roman" w:hAnsi="Times New Roman" w:cs="Times New Roman"/>
          <w:color w:val="242424"/>
          <w:sz w:val="24"/>
          <w:szCs w:val="24"/>
        </w:rPr>
        <w:t xml:space="preserve">For audit contract questions, please contact </w:t>
      </w:r>
      <w:r w:rsidR="00264D45">
        <w:rPr>
          <w:rFonts w:ascii="Times New Roman" w:hAnsi="Times New Roman" w:cs="Times New Roman"/>
          <w:color w:val="242424"/>
          <w:sz w:val="24"/>
          <w:szCs w:val="24"/>
        </w:rPr>
        <w:t>Jackie Chism</w:t>
      </w:r>
      <w:r>
        <w:rPr>
          <w:rFonts w:ascii="Times New Roman" w:hAnsi="Times New Roman" w:cs="Times New Roman"/>
          <w:color w:val="242424"/>
          <w:sz w:val="24"/>
          <w:szCs w:val="24"/>
        </w:rPr>
        <w:t xml:space="preserve"> (502) 564-3846, ext. 44</w:t>
      </w:r>
      <w:r w:rsidR="00264D45">
        <w:rPr>
          <w:rFonts w:ascii="Times New Roman" w:hAnsi="Times New Roman" w:cs="Times New Roman"/>
          <w:color w:val="242424"/>
          <w:sz w:val="24"/>
          <w:szCs w:val="24"/>
        </w:rPr>
        <w:t>45</w:t>
      </w:r>
      <w:r>
        <w:rPr>
          <w:rFonts w:ascii="Times New Roman" w:hAnsi="Times New Roman" w:cs="Times New Roman"/>
          <w:color w:val="242424"/>
          <w:sz w:val="24"/>
          <w:szCs w:val="24"/>
        </w:rPr>
        <w:t xml:space="preserve"> or </w:t>
      </w:r>
      <w:r w:rsidR="00F6703D">
        <w:rPr>
          <w:rFonts w:ascii="Times New Roman" w:hAnsi="Times New Roman" w:cs="Times New Roman"/>
          <w:sz w:val="24"/>
          <w:szCs w:val="24"/>
        </w:rPr>
        <w:t xml:space="preserve">email </w:t>
      </w:r>
      <w:hyperlink r:id="rId12" w:history="1">
        <w:r w:rsidR="00F6703D" w:rsidRPr="00920441">
          <w:rPr>
            <w:rStyle w:val="Hyperlink"/>
            <w:rFonts w:ascii="Times New Roman" w:hAnsi="Times New Roman" w:cs="Times New Roman"/>
            <w:sz w:val="24"/>
            <w:szCs w:val="24"/>
          </w:rPr>
          <w:t>Jackie.Chism@education.ky.gov</w:t>
        </w:r>
      </w:hyperlink>
      <w:r w:rsidR="00F6703D">
        <w:rPr>
          <w:rFonts w:ascii="Times New Roman" w:hAnsi="Times New Roman" w:cs="Times New Roman"/>
          <w:sz w:val="24"/>
          <w:szCs w:val="24"/>
        </w:rPr>
        <w:t xml:space="preserve"> or </w:t>
      </w:r>
      <w:r w:rsidR="00174DBA">
        <w:rPr>
          <w:rFonts w:ascii="Times New Roman" w:hAnsi="Times New Roman" w:cs="Times New Roman"/>
          <w:color w:val="242424"/>
          <w:sz w:val="24"/>
          <w:szCs w:val="24"/>
        </w:rPr>
        <w:t xml:space="preserve"> call </w:t>
      </w:r>
      <w:r w:rsidR="001405D3">
        <w:rPr>
          <w:rFonts w:ascii="Times New Roman" w:hAnsi="Times New Roman" w:cs="Times New Roman"/>
          <w:color w:val="242424"/>
          <w:sz w:val="24"/>
          <w:szCs w:val="24"/>
        </w:rPr>
        <w:t>Chris Monroe</w:t>
      </w:r>
      <w:r w:rsidR="00174DBA">
        <w:rPr>
          <w:rFonts w:ascii="Times New Roman" w:hAnsi="Times New Roman" w:cs="Times New Roman"/>
          <w:color w:val="242424"/>
          <w:sz w:val="24"/>
          <w:szCs w:val="24"/>
        </w:rPr>
        <w:t xml:space="preserve"> at </w:t>
      </w:r>
      <w:r w:rsidR="00174DBA" w:rsidRPr="00824BDE">
        <w:rPr>
          <w:rFonts w:ascii="Times New Roman" w:hAnsi="Times New Roman" w:cs="Times New Roman"/>
          <w:sz w:val="24"/>
          <w:szCs w:val="24"/>
        </w:rPr>
        <w:t>(502) 564-3846, ext. 4</w:t>
      </w:r>
      <w:r w:rsidR="001405D3">
        <w:rPr>
          <w:rFonts w:ascii="Times New Roman" w:hAnsi="Times New Roman" w:cs="Times New Roman"/>
          <w:sz w:val="24"/>
          <w:szCs w:val="24"/>
        </w:rPr>
        <w:t>323</w:t>
      </w:r>
      <w:r w:rsidR="00666925">
        <w:rPr>
          <w:rFonts w:ascii="Times New Roman" w:hAnsi="Times New Roman" w:cs="Times New Roman"/>
          <w:sz w:val="24"/>
          <w:szCs w:val="24"/>
        </w:rPr>
        <w:t>, or email</w:t>
      </w:r>
      <w:r w:rsidR="000C3FAE">
        <w:rPr>
          <w:rFonts w:ascii="Times New Roman" w:hAnsi="Times New Roman" w:cs="Times New Roman"/>
          <w:sz w:val="24"/>
          <w:szCs w:val="24"/>
        </w:rPr>
        <w:t xml:space="preserve"> Chris.Monroe@education.ky.gov</w:t>
      </w:r>
      <w:r w:rsidR="00B97258">
        <w:rPr>
          <w:rStyle w:val="Hyperlink"/>
          <w:rFonts w:ascii="Times New Roman" w:hAnsi="Times New Roman" w:cs="Times New Roman"/>
          <w:color w:val="0070C0"/>
          <w:sz w:val="24"/>
          <w:szCs w:val="24"/>
        </w:rPr>
        <w:t>.</w:t>
      </w:r>
    </w:p>
    <w:p w14:paraId="577966EB" w14:textId="77777777" w:rsidR="007B770E" w:rsidRDefault="007B770E" w:rsidP="007B770E">
      <w:pPr>
        <w:pStyle w:val="NormalWeb"/>
        <w:spacing w:before="0" w:beforeAutospacing="0" w:after="225" w:afterAutospacing="0"/>
        <w:rPr>
          <w:rFonts w:ascii="Aptos" w:hAnsi="Aptos" w:cs="Aptos"/>
          <w:color w:val="223942"/>
          <w:sz w:val="24"/>
          <w:szCs w:val="24"/>
        </w:rPr>
      </w:pPr>
    </w:p>
    <w:p w14:paraId="1212FD55" w14:textId="77777777" w:rsidR="000B7ECA" w:rsidRDefault="000B7ECA" w:rsidP="0010483E">
      <w:pPr>
        <w:spacing w:before="100" w:beforeAutospacing="1" w:after="100" w:afterAutospacing="1" w:line="300" w:lineRule="atLeast"/>
        <w:rPr>
          <w:rFonts w:ascii="Times New Roman" w:eastAsia="Times New Roman" w:hAnsi="Times New Roman" w:cs="Times New Roman"/>
          <w:b/>
          <w:bCs/>
          <w:sz w:val="28"/>
          <w:szCs w:val="28"/>
          <w:highlight w:val="yellow"/>
        </w:rPr>
      </w:pPr>
    </w:p>
    <w:p w14:paraId="170DD626" w14:textId="7D8D572E" w:rsidR="0010483E" w:rsidRPr="0010483E" w:rsidRDefault="0010483E" w:rsidP="0010483E">
      <w:pPr>
        <w:spacing w:before="100" w:beforeAutospacing="1" w:after="100" w:afterAutospacing="1" w:line="300" w:lineRule="atLeast"/>
        <w:rPr>
          <w:rFonts w:ascii="Times New Roman" w:eastAsia="Times New Roman" w:hAnsi="Times New Roman" w:cs="Times New Roman"/>
          <w:sz w:val="28"/>
          <w:szCs w:val="28"/>
        </w:rPr>
      </w:pPr>
      <w:r w:rsidRPr="00476CEA">
        <w:rPr>
          <w:rFonts w:ascii="Times New Roman" w:eastAsia="Times New Roman" w:hAnsi="Times New Roman" w:cs="Times New Roman"/>
          <w:b/>
          <w:bCs/>
          <w:sz w:val="28"/>
          <w:szCs w:val="28"/>
        </w:rPr>
        <w:t>Revised</w:t>
      </w:r>
      <w:r w:rsidRPr="0010483E">
        <w:rPr>
          <w:rFonts w:ascii="Times New Roman" w:eastAsia="Times New Roman" w:hAnsi="Times New Roman" w:cs="Times New Roman"/>
          <w:b/>
          <w:bCs/>
          <w:sz w:val="28"/>
          <w:szCs w:val="28"/>
        </w:rPr>
        <w:t xml:space="preserve"> Audit Acceptance Statement</w:t>
      </w:r>
    </w:p>
    <w:p w14:paraId="08DD1C17" w14:textId="7FA5E1F6" w:rsidR="0010483E" w:rsidRPr="0010483E" w:rsidRDefault="0010483E" w:rsidP="0010483E">
      <w:pPr>
        <w:spacing w:before="100" w:beforeAutospacing="1" w:after="100" w:afterAutospacing="1" w:line="300" w:lineRule="atLeast"/>
        <w:rPr>
          <w:rFonts w:ascii="Times New Roman" w:eastAsia="Times New Roman" w:hAnsi="Times New Roman" w:cs="Times New Roman"/>
          <w:sz w:val="24"/>
          <w:szCs w:val="24"/>
        </w:rPr>
      </w:pPr>
      <w:r w:rsidRPr="0010483E">
        <w:rPr>
          <w:rFonts w:ascii="Times New Roman" w:eastAsia="Times New Roman" w:hAnsi="Times New Roman" w:cs="Times New Roman"/>
          <w:sz w:val="24"/>
          <w:szCs w:val="24"/>
        </w:rPr>
        <w:t xml:space="preserve">Effective April 2026, the Audit Acceptance Statement has been incorporated into the Audit Contract and is now due at the same time as the contract. The required information is included in </w:t>
      </w:r>
      <w:r w:rsidRPr="0010483E">
        <w:rPr>
          <w:rFonts w:ascii="Times New Roman" w:eastAsia="Times New Roman" w:hAnsi="Times New Roman" w:cs="Times New Roman"/>
          <w:i/>
          <w:iCs/>
          <w:sz w:val="24"/>
          <w:szCs w:val="24"/>
        </w:rPr>
        <w:t>Appendix I</w:t>
      </w:r>
      <w:r w:rsidRPr="0010483E">
        <w:rPr>
          <w:rFonts w:ascii="Times New Roman" w:eastAsia="Times New Roman" w:hAnsi="Times New Roman" w:cs="Times New Roman"/>
          <w:sz w:val="24"/>
          <w:szCs w:val="24"/>
        </w:rPr>
        <w:t xml:space="preserve"> of the FY2026 Independent Auditor Contract, </w:t>
      </w:r>
      <w:r w:rsidR="00C86E37">
        <w:rPr>
          <w:rFonts w:ascii="Times New Roman" w:eastAsia="Times New Roman" w:hAnsi="Times New Roman" w:cs="Times New Roman"/>
          <w:sz w:val="24"/>
          <w:szCs w:val="24"/>
        </w:rPr>
        <w:t xml:space="preserve">and will be </w:t>
      </w:r>
      <w:r w:rsidRPr="0010483E">
        <w:rPr>
          <w:rFonts w:ascii="Times New Roman" w:eastAsia="Times New Roman" w:hAnsi="Times New Roman" w:cs="Times New Roman"/>
          <w:sz w:val="24"/>
          <w:szCs w:val="24"/>
        </w:rPr>
        <w:t xml:space="preserve">available on KDE’s </w:t>
      </w:r>
      <w:hyperlink r:id="rId13" w:history="1">
        <w:r w:rsidRPr="0010483E">
          <w:rPr>
            <w:rStyle w:val="Hyperlink"/>
            <w:rFonts w:ascii="Times New Roman" w:eastAsia="Times New Roman" w:hAnsi="Times New Roman" w:cs="Times New Roman"/>
            <w:sz w:val="24"/>
            <w:szCs w:val="24"/>
          </w:rPr>
          <w:t>Financial Audit Contract</w:t>
        </w:r>
      </w:hyperlink>
      <w:r w:rsidRPr="0010483E">
        <w:rPr>
          <w:rFonts w:ascii="Times New Roman" w:eastAsia="Times New Roman" w:hAnsi="Times New Roman" w:cs="Times New Roman"/>
          <w:sz w:val="24"/>
          <w:szCs w:val="24"/>
        </w:rPr>
        <w:t xml:space="preserve"> website. Districts are no longer required to complete or submit a separate statement through KDE’s SharePoint site.</w:t>
      </w:r>
    </w:p>
    <w:p w14:paraId="258B5F3F" w14:textId="141A314F" w:rsidR="0010483E" w:rsidRDefault="0010483E" w:rsidP="0010483E">
      <w:pPr>
        <w:spacing w:before="100" w:beforeAutospacing="1" w:after="100" w:afterAutospacing="1" w:line="300" w:lineRule="atLeast"/>
        <w:rPr>
          <w:rFonts w:ascii="Times New Roman" w:eastAsia="Times New Roman" w:hAnsi="Times New Roman" w:cs="Times New Roman"/>
          <w:sz w:val="24"/>
          <w:szCs w:val="24"/>
        </w:rPr>
      </w:pPr>
      <w:r w:rsidRPr="0010483E">
        <w:rPr>
          <w:rFonts w:ascii="Times New Roman" w:eastAsia="Times New Roman" w:hAnsi="Times New Roman" w:cs="Times New Roman"/>
          <w:sz w:val="24"/>
          <w:szCs w:val="24"/>
        </w:rPr>
        <w:t>For questions, please contact Jackie Chism at (502) 564</w:t>
      </w:r>
      <w:r w:rsidRPr="0010483E">
        <w:rPr>
          <w:rFonts w:ascii="Times New Roman" w:eastAsia="Times New Roman" w:hAnsi="Times New Roman" w:cs="Times New Roman"/>
          <w:sz w:val="24"/>
          <w:szCs w:val="24"/>
        </w:rPr>
        <w:noBreakHyphen/>
        <w:t xml:space="preserve">3846, ext. 4445 or </w:t>
      </w:r>
      <w:r w:rsidR="000C191F">
        <w:rPr>
          <w:rFonts w:ascii="Times New Roman" w:eastAsia="Times New Roman" w:hAnsi="Times New Roman" w:cs="Times New Roman"/>
          <w:sz w:val="24"/>
          <w:szCs w:val="24"/>
        </w:rPr>
        <w:t xml:space="preserve">email </w:t>
      </w:r>
      <w:hyperlink r:id="rId14" w:history="1">
        <w:r w:rsidR="000C191F" w:rsidRPr="00792544">
          <w:rPr>
            <w:rStyle w:val="Hyperlink"/>
            <w:rFonts w:ascii="Times New Roman" w:eastAsia="Times New Roman" w:hAnsi="Times New Roman" w:cs="Times New Roman"/>
            <w:sz w:val="24"/>
            <w:szCs w:val="24"/>
          </w:rPr>
          <w:t>Jackie.Chism@education.ky.gov</w:t>
        </w:r>
      </w:hyperlink>
      <w:r w:rsidRPr="0010483E">
        <w:rPr>
          <w:rFonts w:ascii="Times New Roman" w:eastAsia="Times New Roman" w:hAnsi="Times New Roman" w:cs="Times New Roman"/>
          <w:sz w:val="24"/>
          <w:szCs w:val="24"/>
        </w:rPr>
        <w:t>, or Chris Monroe at (502) 564</w:t>
      </w:r>
      <w:r w:rsidRPr="0010483E">
        <w:rPr>
          <w:rFonts w:ascii="Times New Roman" w:eastAsia="Times New Roman" w:hAnsi="Times New Roman" w:cs="Times New Roman"/>
          <w:sz w:val="24"/>
          <w:szCs w:val="24"/>
        </w:rPr>
        <w:noBreakHyphen/>
        <w:t xml:space="preserve">3846, ext. 4323 or </w:t>
      </w:r>
      <w:r w:rsidR="000C191F">
        <w:rPr>
          <w:rFonts w:ascii="Times New Roman" w:eastAsia="Times New Roman" w:hAnsi="Times New Roman" w:cs="Times New Roman"/>
          <w:sz w:val="24"/>
          <w:szCs w:val="24"/>
        </w:rPr>
        <w:t xml:space="preserve">email </w:t>
      </w:r>
      <w:hyperlink r:id="rId15" w:history="1">
        <w:r w:rsidR="00C86E37" w:rsidRPr="00792544">
          <w:rPr>
            <w:rStyle w:val="Hyperlink"/>
            <w:rFonts w:ascii="Times New Roman" w:eastAsia="Times New Roman" w:hAnsi="Times New Roman" w:cs="Times New Roman"/>
            <w:sz w:val="24"/>
            <w:szCs w:val="24"/>
          </w:rPr>
          <w:t>Chris.Monroe@education.ky.gov</w:t>
        </w:r>
      </w:hyperlink>
      <w:r w:rsidRPr="0010483E">
        <w:rPr>
          <w:rFonts w:ascii="Times New Roman" w:eastAsia="Times New Roman" w:hAnsi="Times New Roman" w:cs="Times New Roman"/>
          <w:sz w:val="24"/>
          <w:szCs w:val="24"/>
        </w:rPr>
        <w:t>.</w:t>
      </w:r>
    </w:p>
    <w:p w14:paraId="7F814EFA" w14:textId="6A7E8B67" w:rsidR="009139C8" w:rsidRDefault="009139C8" w:rsidP="009139C8">
      <w:pPr>
        <w:rPr>
          <w:rFonts w:ascii="Times New Roman" w:hAnsi="Times New Roman" w:cs="Times New Roman"/>
          <w:b/>
          <w:bCs/>
          <w:sz w:val="28"/>
          <w:szCs w:val="28"/>
        </w:rPr>
      </w:pPr>
      <w:r w:rsidRPr="00476CEA">
        <w:rPr>
          <w:rFonts w:ascii="Times New Roman" w:hAnsi="Times New Roman" w:cs="Times New Roman"/>
          <w:b/>
          <w:bCs/>
          <w:sz w:val="28"/>
          <w:szCs w:val="28"/>
        </w:rPr>
        <w:t>Community Eligibility Provision – Accura</w:t>
      </w:r>
      <w:r w:rsidR="00BC0C74" w:rsidRPr="00476CEA">
        <w:rPr>
          <w:rFonts w:ascii="Times New Roman" w:hAnsi="Times New Roman" w:cs="Times New Roman"/>
          <w:b/>
          <w:bCs/>
          <w:sz w:val="28"/>
          <w:szCs w:val="28"/>
        </w:rPr>
        <w:t>cy</w:t>
      </w:r>
      <w:r w:rsidRPr="00476CEA">
        <w:rPr>
          <w:rFonts w:ascii="Times New Roman" w:hAnsi="Times New Roman" w:cs="Times New Roman"/>
          <w:b/>
          <w:bCs/>
          <w:sz w:val="28"/>
          <w:szCs w:val="28"/>
        </w:rPr>
        <w:t xml:space="preserve">  Matters</w:t>
      </w:r>
    </w:p>
    <w:p w14:paraId="36469C03" w14:textId="77777777" w:rsidR="009C114F" w:rsidRPr="00AB4EEC" w:rsidRDefault="009C114F" w:rsidP="009139C8">
      <w:pPr>
        <w:rPr>
          <w:rFonts w:ascii="Times New Roman" w:hAnsi="Times New Roman" w:cs="Times New Roman"/>
          <w:b/>
          <w:bCs/>
          <w:sz w:val="28"/>
          <w:szCs w:val="28"/>
        </w:rPr>
      </w:pPr>
    </w:p>
    <w:p w14:paraId="1EBFCED3" w14:textId="77777777" w:rsidR="009139C8" w:rsidRPr="00AB4EEC" w:rsidRDefault="009139C8" w:rsidP="009139C8">
      <w:pPr>
        <w:rPr>
          <w:rFonts w:ascii="Times New Roman" w:hAnsi="Times New Roman" w:cs="Times New Roman"/>
          <w:sz w:val="24"/>
          <w:szCs w:val="24"/>
        </w:rPr>
      </w:pPr>
      <w:r w:rsidRPr="00AB4EEC">
        <w:rPr>
          <w:rFonts w:ascii="Times New Roman" w:hAnsi="Times New Roman" w:cs="Times New Roman"/>
          <w:sz w:val="24"/>
          <w:szCs w:val="24"/>
        </w:rPr>
        <w:t>The Community Eligibility Provision (CEP) is a formula-based reimbursement option under the National School Lunch Program (NSLP). CEP allows schools to provide meals to students at no cost. All sponsors (regardless of CEP participation) of the National School Lunch Program are required to submit direct certification data and enrollment information to SCN via CNIPS each spring. Accurate reporting of this data is crucial for schools operating CEP because meal reimbursement is based on a formula. Therefore, it is extremely important to ensure that all data components used in the formula are accurate.</w:t>
      </w:r>
    </w:p>
    <w:p w14:paraId="3F6E2DD3" w14:textId="77777777" w:rsidR="009139C8" w:rsidRPr="00AB4EEC" w:rsidRDefault="009139C8" w:rsidP="009139C8">
      <w:pPr>
        <w:rPr>
          <w:rFonts w:ascii="Times New Roman" w:hAnsi="Times New Roman" w:cs="Times New Roman"/>
          <w:sz w:val="24"/>
          <w:szCs w:val="24"/>
        </w:rPr>
      </w:pPr>
    </w:p>
    <w:p w14:paraId="00E0C1D6" w14:textId="067A3703" w:rsidR="009139C8" w:rsidRPr="00AB4EEC" w:rsidRDefault="009139C8" w:rsidP="009139C8">
      <w:pPr>
        <w:rPr>
          <w:rFonts w:ascii="Times New Roman" w:hAnsi="Times New Roman" w:cs="Times New Roman"/>
          <w:sz w:val="24"/>
          <w:szCs w:val="24"/>
        </w:rPr>
      </w:pPr>
      <w:r w:rsidRPr="00AB4EEC">
        <w:rPr>
          <w:rFonts w:ascii="Times New Roman" w:hAnsi="Times New Roman" w:cs="Times New Roman"/>
          <w:sz w:val="24"/>
          <w:szCs w:val="24"/>
        </w:rPr>
        <w:t xml:space="preserve">Let’s start </w:t>
      </w:r>
      <w:r w:rsidR="003513D5" w:rsidRPr="00AB4EEC">
        <w:rPr>
          <w:rFonts w:ascii="Times New Roman" w:hAnsi="Times New Roman" w:cs="Times New Roman"/>
          <w:sz w:val="24"/>
          <w:szCs w:val="24"/>
        </w:rPr>
        <w:t>by</w:t>
      </w:r>
      <w:r w:rsidRPr="00AB4EEC">
        <w:rPr>
          <w:rFonts w:ascii="Times New Roman" w:hAnsi="Times New Roman" w:cs="Times New Roman"/>
          <w:sz w:val="24"/>
          <w:szCs w:val="24"/>
        </w:rPr>
        <w:t xml:space="preserve"> understanding the reimbursement formula:</w:t>
      </w:r>
    </w:p>
    <w:p w14:paraId="4978DB79" w14:textId="77777777" w:rsidR="009139C8" w:rsidRPr="00AB4EEC" w:rsidRDefault="009139C8" w:rsidP="009139C8">
      <w:pPr>
        <w:pStyle w:val="ListParagraph"/>
        <w:numPr>
          <w:ilvl w:val="0"/>
          <w:numId w:val="15"/>
        </w:numPr>
        <w:contextualSpacing w:val="0"/>
        <w:rPr>
          <w:rFonts w:ascii="Times New Roman" w:eastAsia="Times New Roman" w:hAnsi="Times New Roman" w:cs="Times New Roman"/>
          <w:sz w:val="24"/>
          <w:szCs w:val="24"/>
        </w:rPr>
      </w:pPr>
      <w:r w:rsidRPr="00AB4EEC">
        <w:rPr>
          <w:rFonts w:ascii="Times New Roman" w:eastAsia="Times New Roman" w:hAnsi="Times New Roman" w:cs="Times New Roman"/>
          <w:sz w:val="24"/>
          <w:szCs w:val="24"/>
        </w:rPr>
        <w:t>First calculate, the number of directly certified students in feeding site ÷ student enrollment of feeding site = Identified Student Percentage (ISP).</w:t>
      </w:r>
    </w:p>
    <w:p w14:paraId="3C889BA8" w14:textId="77777777" w:rsidR="009139C8" w:rsidRPr="00AB4EEC" w:rsidRDefault="009139C8" w:rsidP="009139C8">
      <w:pPr>
        <w:pStyle w:val="ListParagraph"/>
        <w:numPr>
          <w:ilvl w:val="0"/>
          <w:numId w:val="15"/>
        </w:numPr>
        <w:contextualSpacing w:val="0"/>
        <w:rPr>
          <w:rFonts w:ascii="Times New Roman" w:eastAsia="Times New Roman" w:hAnsi="Times New Roman" w:cs="Times New Roman"/>
          <w:sz w:val="24"/>
          <w:szCs w:val="24"/>
        </w:rPr>
      </w:pPr>
      <w:r w:rsidRPr="00AB4EEC">
        <w:rPr>
          <w:rFonts w:ascii="Times New Roman" w:eastAsia="Times New Roman" w:hAnsi="Times New Roman" w:cs="Times New Roman"/>
          <w:sz w:val="24"/>
          <w:szCs w:val="24"/>
        </w:rPr>
        <w:t>Second, the Identified Student Percentage is multiplied by 1.6 for the meals claiming rate.</w:t>
      </w:r>
    </w:p>
    <w:p w14:paraId="5FC85425" w14:textId="77777777" w:rsidR="009139C8" w:rsidRPr="00AB4EEC" w:rsidRDefault="009139C8" w:rsidP="009139C8">
      <w:pPr>
        <w:rPr>
          <w:rFonts w:ascii="Times New Roman" w:hAnsi="Times New Roman" w:cs="Times New Roman"/>
          <w:sz w:val="24"/>
          <w:szCs w:val="24"/>
        </w:rPr>
      </w:pPr>
    </w:p>
    <w:p w14:paraId="235100A9" w14:textId="77777777" w:rsidR="009139C8" w:rsidRPr="00AB4EEC" w:rsidRDefault="009139C8" w:rsidP="009139C8">
      <w:pPr>
        <w:rPr>
          <w:rFonts w:ascii="Times New Roman" w:hAnsi="Times New Roman" w:cs="Times New Roman"/>
          <w:sz w:val="24"/>
          <w:szCs w:val="24"/>
        </w:rPr>
      </w:pPr>
      <w:r w:rsidRPr="00AB4EEC">
        <w:rPr>
          <w:rFonts w:ascii="Times New Roman" w:hAnsi="Times New Roman" w:cs="Times New Roman"/>
          <w:sz w:val="24"/>
          <w:szCs w:val="24"/>
        </w:rPr>
        <w:t>For example, a school feeding site with an enrollment of 100 students, 60 of whom are directly certified, has an Identified Student Percentage of 60%. When the Identified Student Percentage is multiplied by 1.6, the meals claiming rate is 96%. This means that for every 100 meals served to students, 96 meals can be claimed at the federal free rate and 4 meals at the federal paid rate.</w:t>
      </w:r>
    </w:p>
    <w:p w14:paraId="7593187A" w14:textId="77777777" w:rsidR="009139C8" w:rsidRPr="00AB4EEC" w:rsidRDefault="009139C8" w:rsidP="009139C8">
      <w:pPr>
        <w:rPr>
          <w:rFonts w:ascii="Times New Roman" w:hAnsi="Times New Roman" w:cs="Times New Roman"/>
          <w:sz w:val="24"/>
          <w:szCs w:val="24"/>
        </w:rPr>
      </w:pPr>
    </w:p>
    <w:p w14:paraId="271EEC4B" w14:textId="77777777" w:rsidR="009139C8" w:rsidRPr="00AB4EEC" w:rsidRDefault="009139C8" w:rsidP="009139C8">
      <w:pPr>
        <w:rPr>
          <w:rFonts w:ascii="Times New Roman" w:hAnsi="Times New Roman" w:cs="Times New Roman"/>
          <w:i/>
          <w:iCs/>
          <w:sz w:val="24"/>
          <w:szCs w:val="24"/>
        </w:rPr>
      </w:pPr>
      <w:r w:rsidRPr="00AB4EEC">
        <w:rPr>
          <w:rFonts w:ascii="Times New Roman" w:hAnsi="Times New Roman" w:cs="Times New Roman"/>
          <w:i/>
          <w:iCs/>
          <w:sz w:val="24"/>
          <w:szCs w:val="24"/>
        </w:rPr>
        <w:t>Best Practices for Reporting Data to SCN</w:t>
      </w:r>
    </w:p>
    <w:p w14:paraId="685BC958" w14:textId="516B7CDA" w:rsidR="009139C8" w:rsidRPr="00AB4EEC" w:rsidRDefault="00E92945" w:rsidP="009139C8">
      <w:pPr>
        <w:pStyle w:val="ListParagraph"/>
        <w:numPr>
          <w:ilvl w:val="0"/>
          <w:numId w:val="16"/>
        </w:numPr>
        <w:contextualSpacing w:val="0"/>
        <w:rPr>
          <w:rFonts w:ascii="Times New Roman" w:eastAsia="Times New Roman" w:hAnsi="Times New Roman" w:cs="Times New Roman"/>
          <w:sz w:val="24"/>
          <w:szCs w:val="24"/>
        </w:rPr>
      </w:pPr>
      <w:r w:rsidRPr="00AB4EEC">
        <w:rPr>
          <w:rFonts w:ascii="Times New Roman" w:eastAsia="Times New Roman" w:hAnsi="Times New Roman" w:cs="Times New Roman"/>
          <w:sz w:val="24"/>
          <w:szCs w:val="24"/>
        </w:rPr>
        <w:t>Ensuring</w:t>
      </w:r>
      <w:r w:rsidR="009139C8" w:rsidRPr="00AB4EEC">
        <w:rPr>
          <w:rFonts w:ascii="Times New Roman" w:eastAsia="Times New Roman" w:hAnsi="Times New Roman" w:cs="Times New Roman"/>
          <w:sz w:val="24"/>
          <w:szCs w:val="24"/>
        </w:rPr>
        <w:t xml:space="preserve"> enrollment </w:t>
      </w:r>
      <w:r w:rsidR="009013AA" w:rsidRPr="00AB4EEC">
        <w:rPr>
          <w:rFonts w:ascii="Times New Roman" w:eastAsia="Times New Roman" w:hAnsi="Times New Roman" w:cs="Times New Roman"/>
          <w:sz w:val="24"/>
          <w:szCs w:val="24"/>
        </w:rPr>
        <w:t>accurately</w:t>
      </w:r>
      <w:r w:rsidR="009139C8" w:rsidRPr="00AB4EEC">
        <w:rPr>
          <w:rFonts w:ascii="Times New Roman" w:eastAsia="Times New Roman" w:hAnsi="Times New Roman" w:cs="Times New Roman"/>
          <w:sz w:val="24"/>
          <w:szCs w:val="24"/>
        </w:rPr>
        <w:t xml:space="preserve"> reflects the number of students enrolled in the school feeding site who have access to the NSLP and/or SBP. This does not include virtual students. Inaccurate enrollment numbers can dilute claiming rates.</w:t>
      </w:r>
    </w:p>
    <w:p w14:paraId="2448157A" w14:textId="77777777" w:rsidR="009139C8" w:rsidRPr="00AB4EEC" w:rsidRDefault="009139C8" w:rsidP="009139C8">
      <w:pPr>
        <w:pStyle w:val="ListParagraph"/>
        <w:numPr>
          <w:ilvl w:val="0"/>
          <w:numId w:val="16"/>
        </w:numPr>
        <w:contextualSpacing w:val="0"/>
        <w:rPr>
          <w:rFonts w:ascii="Times New Roman" w:eastAsia="Times New Roman" w:hAnsi="Times New Roman" w:cs="Times New Roman"/>
          <w:sz w:val="24"/>
          <w:szCs w:val="24"/>
        </w:rPr>
      </w:pPr>
      <w:r w:rsidRPr="00AB4EEC">
        <w:rPr>
          <w:rFonts w:ascii="Times New Roman" w:eastAsia="Times New Roman" w:hAnsi="Times New Roman" w:cs="Times New Roman"/>
          <w:sz w:val="24"/>
          <w:szCs w:val="24"/>
        </w:rPr>
        <w:t>Ensure all students who can be directly certified for program benefits are identified and included in the Identified Student Percentage. A directly certified student is eligible for the NSLP without the use of a paper household application. Students may be directly certified through participation in the Supplemental Nutrition Assistance Program (SNAP), the Kentucky Transitional Assistance Program (KTAP), Medicaid (specific income level only), or through identification as homeless, migrant, foster, runaway, or Head Start by the appropriate program liaison.</w:t>
      </w:r>
    </w:p>
    <w:p w14:paraId="7C6CC15C" w14:textId="77777777" w:rsidR="009139C8" w:rsidRPr="00AB4EEC" w:rsidRDefault="009139C8" w:rsidP="009139C8">
      <w:pPr>
        <w:pStyle w:val="ListParagraph"/>
        <w:numPr>
          <w:ilvl w:val="0"/>
          <w:numId w:val="16"/>
        </w:numPr>
        <w:contextualSpacing w:val="0"/>
        <w:rPr>
          <w:rFonts w:ascii="Times New Roman" w:eastAsia="Times New Roman" w:hAnsi="Times New Roman" w:cs="Times New Roman"/>
          <w:sz w:val="24"/>
          <w:szCs w:val="24"/>
        </w:rPr>
      </w:pPr>
      <w:r w:rsidRPr="00AB4EEC">
        <w:rPr>
          <w:rFonts w:ascii="Times New Roman" w:eastAsia="Times New Roman" w:hAnsi="Times New Roman" w:cs="Times New Roman"/>
          <w:sz w:val="24"/>
          <w:szCs w:val="24"/>
        </w:rPr>
        <w:t>Participate regularly in SCN’s direct certification assistance opportunities. Through these opportunities, SCN staff help food service directors identify additional directly certified students using state-level data.</w:t>
      </w:r>
    </w:p>
    <w:p w14:paraId="7342D0AB" w14:textId="77777777" w:rsidR="009139C8" w:rsidRPr="00AB4EEC" w:rsidRDefault="009139C8" w:rsidP="009139C8">
      <w:pPr>
        <w:rPr>
          <w:rFonts w:ascii="Times New Roman" w:hAnsi="Times New Roman" w:cs="Times New Roman"/>
          <w:sz w:val="24"/>
          <w:szCs w:val="24"/>
        </w:rPr>
      </w:pPr>
    </w:p>
    <w:p w14:paraId="654C1FD6" w14:textId="77777777" w:rsidR="009139C8" w:rsidRDefault="009139C8" w:rsidP="009139C8">
      <w:pPr>
        <w:rPr>
          <w:rFonts w:ascii="Times New Roman" w:hAnsi="Times New Roman" w:cs="Times New Roman"/>
          <w:sz w:val="24"/>
          <w:szCs w:val="24"/>
        </w:rPr>
      </w:pPr>
      <w:r w:rsidRPr="00AB4EEC">
        <w:rPr>
          <w:rFonts w:ascii="Times New Roman" w:hAnsi="Times New Roman" w:cs="Times New Roman"/>
          <w:sz w:val="24"/>
          <w:szCs w:val="24"/>
        </w:rPr>
        <w:t xml:space="preserve">For questions regarding CEP or direct certification, please email </w:t>
      </w:r>
      <w:hyperlink r:id="rId16" w:history="1">
        <w:r w:rsidRPr="00AB4EEC">
          <w:rPr>
            <w:rStyle w:val="Hyperlink"/>
            <w:rFonts w:ascii="Times New Roman" w:hAnsi="Times New Roman" w:cs="Times New Roman"/>
            <w:sz w:val="24"/>
            <w:szCs w:val="24"/>
          </w:rPr>
          <w:t>Sheri McFarland</w:t>
        </w:r>
      </w:hyperlink>
      <w:r w:rsidRPr="00AB4EEC">
        <w:rPr>
          <w:rFonts w:ascii="Times New Roman" w:hAnsi="Times New Roman" w:cs="Times New Roman"/>
          <w:sz w:val="24"/>
          <w:szCs w:val="24"/>
        </w:rPr>
        <w:t xml:space="preserve"> in the Division of School and Community Nutrition.</w:t>
      </w:r>
    </w:p>
    <w:p w14:paraId="1E35E12C" w14:textId="77777777" w:rsidR="00842C7C" w:rsidRDefault="00842C7C" w:rsidP="009139C8">
      <w:pPr>
        <w:rPr>
          <w:rFonts w:ascii="Times New Roman" w:hAnsi="Times New Roman" w:cs="Times New Roman"/>
          <w:sz w:val="24"/>
          <w:szCs w:val="24"/>
        </w:rPr>
      </w:pPr>
    </w:p>
    <w:p w14:paraId="36C2E32A" w14:textId="77777777" w:rsidR="002533FA" w:rsidRPr="002533FA" w:rsidRDefault="002533FA" w:rsidP="002533FA">
      <w:pPr>
        <w:pStyle w:val="Heading2"/>
        <w:rPr>
          <w:rFonts w:ascii="Times New Roman" w:hAnsi="Times New Roman" w:cs="Times New Roman"/>
          <w:sz w:val="28"/>
          <w:szCs w:val="28"/>
        </w:rPr>
      </w:pPr>
      <w:r w:rsidRPr="00476CEA">
        <w:rPr>
          <w:rFonts w:ascii="Times New Roman" w:hAnsi="Times New Roman" w:cs="Times New Roman"/>
          <w:sz w:val="28"/>
          <w:szCs w:val="28"/>
        </w:rPr>
        <w:t>NBCT</w:t>
      </w:r>
      <w:r w:rsidRPr="002533FA">
        <w:rPr>
          <w:rFonts w:ascii="Times New Roman" w:hAnsi="Times New Roman" w:cs="Times New Roman"/>
          <w:sz w:val="28"/>
          <w:szCs w:val="28"/>
        </w:rPr>
        <w:t xml:space="preserve"> and ASLP Reimbursement Requests</w:t>
      </w:r>
    </w:p>
    <w:p w14:paraId="6D91A550" w14:textId="12690B21" w:rsidR="002533FA" w:rsidRPr="002533FA" w:rsidRDefault="002533FA" w:rsidP="002533FA">
      <w:pPr>
        <w:autoSpaceDE w:val="0"/>
        <w:autoSpaceDN w:val="0"/>
        <w:spacing w:after="200" w:line="276" w:lineRule="auto"/>
        <w:rPr>
          <w:rFonts w:ascii="Times New Roman" w:hAnsi="Times New Roman" w:cs="Times New Roman"/>
          <w:color w:val="000000" w:themeColor="text1"/>
          <w:sz w:val="24"/>
          <w:szCs w:val="24"/>
        </w:rPr>
      </w:pPr>
      <w:r w:rsidRPr="002533FA">
        <w:rPr>
          <w:rFonts w:ascii="Times New Roman" w:hAnsi="Times New Roman" w:cs="Times New Roman"/>
          <w:sz w:val="24"/>
          <w:szCs w:val="24"/>
        </w:rPr>
        <w:t xml:space="preserve">Requests for reimbursement of National </w:t>
      </w:r>
      <w:r w:rsidR="004B6E6B" w:rsidRPr="002533FA">
        <w:rPr>
          <w:rFonts w:ascii="Times New Roman" w:hAnsi="Times New Roman" w:cs="Times New Roman"/>
          <w:sz w:val="24"/>
          <w:szCs w:val="24"/>
        </w:rPr>
        <w:t>Board-Certified</w:t>
      </w:r>
      <w:r w:rsidRPr="002533FA">
        <w:rPr>
          <w:rFonts w:ascii="Times New Roman" w:hAnsi="Times New Roman" w:cs="Times New Roman"/>
          <w:sz w:val="24"/>
          <w:szCs w:val="24"/>
        </w:rPr>
        <w:t xml:space="preserve"> Teachers and Certified Audiologists and Speech-Language Pathologists supplements are due no later than </w:t>
      </w:r>
      <w:r w:rsidRPr="00BD5F7B">
        <w:rPr>
          <w:rFonts w:ascii="Times New Roman" w:hAnsi="Times New Roman" w:cs="Times New Roman"/>
          <w:b/>
          <w:bCs/>
          <w:sz w:val="24"/>
          <w:szCs w:val="24"/>
        </w:rPr>
        <w:t>May 1, 2026</w:t>
      </w:r>
      <w:r w:rsidRPr="002533FA">
        <w:rPr>
          <w:rFonts w:ascii="Times New Roman" w:hAnsi="Times New Roman" w:cs="Times New Roman"/>
          <w:sz w:val="24"/>
          <w:szCs w:val="24"/>
        </w:rPr>
        <w:t xml:space="preserve">. The new excel reimbursement request forms titled “NBCT Reimbursement Request Form” and “ASLP Reimbursement Request Form” are available </w:t>
      </w:r>
      <w:hyperlink r:id="rId17" w:history="1">
        <w:r w:rsidRPr="002533FA">
          <w:rPr>
            <w:rStyle w:val="Hyperlink"/>
            <w:rFonts w:ascii="Times New Roman" w:hAnsi="Times New Roman" w:cs="Times New Roman"/>
            <w:sz w:val="24"/>
            <w:szCs w:val="24"/>
          </w:rPr>
          <w:t>here</w:t>
        </w:r>
      </w:hyperlink>
      <w:r w:rsidRPr="002533FA">
        <w:rPr>
          <w:rFonts w:ascii="Times New Roman" w:hAnsi="Times New Roman" w:cs="Times New Roman"/>
          <w:sz w:val="24"/>
          <w:szCs w:val="24"/>
        </w:rPr>
        <w:t xml:space="preserve">. The new documents contain all information related to the supplements as well as the reimbursement application(s). The forms no longer require a physical signature, only the name of the person completing the application(s). Completed requests should be sent via email to </w:t>
      </w:r>
      <w:hyperlink r:id="rId18" w:history="1">
        <w:r w:rsidRPr="002533FA">
          <w:rPr>
            <w:rStyle w:val="Hyperlink"/>
            <w:rFonts w:ascii="Times New Roman" w:hAnsi="Times New Roman" w:cs="Times New Roman"/>
            <w:sz w:val="24"/>
            <w:szCs w:val="24"/>
          </w:rPr>
          <w:t>Ann Culbertson</w:t>
        </w:r>
      </w:hyperlink>
      <w:r w:rsidRPr="002533FA">
        <w:rPr>
          <w:rFonts w:ascii="Times New Roman" w:hAnsi="Times New Roman" w:cs="Times New Roman"/>
          <w:sz w:val="24"/>
          <w:szCs w:val="24"/>
        </w:rPr>
        <w:t xml:space="preserve"> in excel format. Please do not save as PDF before sending. </w:t>
      </w:r>
      <w:r w:rsidR="00B55C8D">
        <w:rPr>
          <w:rFonts w:ascii="Times New Roman" w:hAnsi="Times New Roman" w:cs="Times New Roman"/>
          <w:sz w:val="24"/>
          <w:szCs w:val="24"/>
        </w:rPr>
        <w:t>Note- y</w:t>
      </w:r>
      <w:r w:rsidRPr="002533FA">
        <w:rPr>
          <w:rFonts w:ascii="Times New Roman" w:hAnsi="Times New Roman" w:cs="Times New Roman"/>
          <w:sz w:val="24"/>
          <w:szCs w:val="24"/>
        </w:rPr>
        <w:t xml:space="preserve">ou do not have to resubmit using the new forms if you have already sent your requests to Ann. </w:t>
      </w:r>
    </w:p>
    <w:p w14:paraId="5D183E21" w14:textId="77777777" w:rsidR="007527BF" w:rsidRPr="007527BF" w:rsidRDefault="007527BF" w:rsidP="007527BF">
      <w:pPr>
        <w:pStyle w:val="Heading2"/>
        <w:rPr>
          <w:rFonts w:ascii="Times New Roman" w:hAnsi="Times New Roman" w:cs="Times New Roman"/>
          <w:sz w:val="28"/>
          <w:szCs w:val="28"/>
        </w:rPr>
      </w:pPr>
      <w:r w:rsidRPr="00476CEA">
        <w:rPr>
          <w:rFonts w:ascii="Times New Roman" w:hAnsi="Times New Roman" w:cs="Times New Roman"/>
          <w:sz w:val="28"/>
          <w:szCs w:val="28"/>
        </w:rPr>
        <w:t>Indirect</w:t>
      </w:r>
      <w:r w:rsidRPr="007527BF">
        <w:rPr>
          <w:rFonts w:ascii="Times New Roman" w:hAnsi="Times New Roman" w:cs="Times New Roman"/>
          <w:sz w:val="28"/>
          <w:szCs w:val="28"/>
        </w:rPr>
        <w:t xml:space="preserve"> Cost Rate Adjustment Form </w:t>
      </w:r>
    </w:p>
    <w:p w14:paraId="06146311" w14:textId="77777777" w:rsidR="007527BF" w:rsidRPr="007527BF" w:rsidRDefault="007527BF" w:rsidP="007527BF">
      <w:pPr>
        <w:autoSpaceDE w:val="0"/>
        <w:autoSpaceDN w:val="0"/>
        <w:spacing w:after="200" w:line="276" w:lineRule="auto"/>
        <w:rPr>
          <w:rFonts w:ascii="Times New Roman" w:hAnsi="Times New Roman" w:cs="Times New Roman"/>
          <w:color w:val="000000"/>
          <w:sz w:val="24"/>
          <w:szCs w:val="24"/>
        </w:rPr>
      </w:pPr>
      <w:r w:rsidRPr="007527BF">
        <w:rPr>
          <w:rFonts w:ascii="Times New Roman" w:hAnsi="Times New Roman" w:cs="Times New Roman"/>
          <w:color w:val="000000" w:themeColor="text1"/>
          <w:sz w:val="24"/>
          <w:szCs w:val="24"/>
        </w:rPr>
        <w:t xml:space="preserve">The Indirect Cost Rate Adjustment Form window will open April 1, 2026, and close May 1, 2026. </w:t>
      </w:r>
      <w:r w:rsidRPr="007527BF">
        <w:rPr>
          <w:rFonts w:ascii="Times New Roman" w:hAnsi="Times New Roman" w:cs="Times New Roman"/>
          <w:color w:val="000000"/>
          <w:sz w:val="24"/>
          <w:szCs w:val="24"/>
        </w:rPr>
        <w:t xml:space="preserve">Districts must review the rate calculations and enter adjustments for their individual districts. The FY2027 indirect cost rates for all districts will be generated and presented for final approval at the Kentucky Board of Education (KBE) meeting in June. </w:t>
      </w:r>
      <w:r w:rsidRPr="007527BF">
        <w:rPr>
          <w:rFonts w:ascii="Times New Roman" w:hAnsi="Times New Roman" w:cs="Times New Roman"/>
          <w:b/>
          <w:bCs/>
          <w:color w:val="000000"/>
          <w:sz w:val="24"/>
          <w:szCs w:val="24"/>
          <w:u w:val="single"/>
        </w:rPr>
        <w:t>Reminder-</w:t>
      </w:r>
      <w:r w:rsidRPr="007527BF">
        <w:rPr>
          <w:rFonts w:ascii="Times New Roman" w:hAnsi="Times New Roman" w:cs="Times New Roman"/>
          <w:color w:val="000000"/>
          <w:sz w:val="24"/>
          <w:szCs w:val="24"/>
        </w:rPr>
        <w:t xml:space="preserve"> the next fiscal year indirect cost rate calculations are </w:t>
      </w:r>
      <w:r w:rsidRPr="007527BF">
        <w:rPr>
          <w:rFonts w:ascii="Times New Roman" w:hAnsi="Times New Roman" w:cs="Times New Roman"/>
          <w:sz w:val="24"/>
          <w:szCs w:val="24"/>
        </w:rPr>
        <w:t>calculated</w:t>
      </w:r>
      <w:r w:rsidRPr="007527BF">
        <w:rPr>
          <w:rFonts w:ascii="Times New Roman" w:hAnsi="Times New Roman" w:cs="Times New Roman"/>
          <w:color w:val="000000"/>
          <w:sz w:val="24"/>
          <w:szCs w:val="24"/>
        </w:rPr>
        <w:t xml:space="preserve"> in the current fiscal year and uses the prior fiscal year </w:t>
      </w:r>
      <w:r w:rsidRPr="007527BF">
        <w:rPr>
          <w:rFonts w:ascii="Times New Roman" w:hAnsi="Times New Roman" w:cs="Times New Roman"/>
          <w:sz w:val="24"/>
          <w:szCs w:val="24"/>
        </w:rPr>
        <w:t xml:space="preserve">audited </w:t>
      </w:r>
      <w:r w:rsidRPr="007527BF">
        <w:rPr>
          <w:rFonts w:ascii="Times New Roman" w:hAnsi="Times New Roman" w:cs="Times New Roman"/>
          <w:color w:val="000000"/>
          <w:sz w:val="24"/>
          <w:szCs w:val="24"/>
        </w:rPr>
        <w:t xml:space="preserve">financial data.  </w:t>
      </w:r>
    </w:p>
    <w:p w14:paraId="572925F1" w14:textId="77777777" w:rsidR="007527BF" w:rsidRPr="007527BF" w:rsidRDefault="007527BF" w:rsidP="007527BF">
      <w:pPr>
        <w:autoSpaceDE w:val="0"/>
        <w:autoSpaceDN w:val="0"/>
        <w:spacing w:after="200" w:line="276" w:lineRule="auto"/>
        <w:rPr>
          <w:rFonts w:ascii="Times New Roman" w:hAnsi="Times New Roman" w:cs="Times New Roman"/>
          <w:color w:val="000000"/>
          <w:sz w:val="24"/>
          <w:szCs w:val="24"/>
        </w:rPr>
      </w:pPr>
      <w:r w:rsidRPr="007527BF">
        <w:rPr>
          <w:rFonts w:ascii="Times New Roman" w:hAnsi="Times New Roman" w:cs="Times New Roman"/>
          <w:color w:val="000000"/>
          <w:sz w:val="24"/>
          <w:szCs w:val="24"/>
        </w:rPr>
        <w:t>To generate the report calculation rates for your district, please follow these steps:</w:t>
      </w:r>
    </w:p>
    <w:p w14:paraId="60A1732E" w14:textId="77777777" w:rsidR="007527BF" w:rsidRPr="007527BF" w:rsidRDefault="007527BF" w:rsidP="007527BF">
      <w:pPr>
        <w:numPr>
          <w:ilvl w:val="0"/>
          <w:numId w:val="13"/>
        </w:numPr>
        <w:autoSpaceDE w:val="0"/>
        <w:autoSpaceDN w:val="0"/>
        <w:spacing w:after="200" w:line="276" w:lineRule="auto"/>
        <w:rPr>
          <w:rFonts w:ascii="Times New Roman" w:eastAsia="Times New Roman" w:hAnsi="Times New Roman" w:cs="Times New Roman"/>
          <w:color w:val="000000"/>
          <w:sz w:val="24"/>
          <w:szCs w:val="24"/>
        </w:rPr>
      </w:pPr>
      <w:r w:rsidRPr="007527BF">
        <w:rPr>
          <w:rFonts w:ascii="Times New Roman" w:eastAsia="Times New Roman" w:hAnsi="Times New Roman" w:cs="Times New Roman"/>
          <w:color w:val="000000"/>
          <w:sz w:val="24"/>
          <w:szCs w:val="24"/>
        </w:rPr>
        <w:t xml:space="preserve">Go to </w:t>
      </w:r>
      <w:hyperlink r:id="rId19" w:history="1">
        <w:r w:rsidRPr="007527BF">
          <w:rPr>
            <w:rFonts w:ascii="Times New Roman" w:eastAsia="Times New Roman" w:hAnsi="Times New Roman" w:cs="Times New Roman"/>
            <w:color w:val="0070C0"/>
            <w:sz w:val="24"/>
            <w:szCs w:val="24"/>
            <w:u w:val="single"/>
          </w:rPr>
          <w:t>ODSS District Data</w:t>
        </w:r>
      </w:hyperlink>
      <w:r w:rsidRPr="007527BF">
        <w:rPr>
          <w:rFonts w:ascii="Times New Roman" w:hAnsi="Times New Roman" w:cs="Times New Roman"/>
          <w:sz w:val="24"/>
          <w:szCs w:val="24"/>
        </w:rPr>
        <w:t xml:space="preserve"> and login. T</w:t>
      </w:r>
      <w:r w:rsidRPr="007527BF">
        <w:rPr>
          <w:rFonts w:ascii="Times New Roman" w:eastAsia="Times New Roman" w:hAnsi="Times New Roman" w:cs="Times New Roman"/>
          <w:color w:val="000000"/>
          <w:sz w:val="24"/>
          <w:szCs w:val="24"/>
        </w:rPr>
        <w:t>he fiscal year will be pre-populated, and you will have an option on how the format of the report is run. In the save as option, you can drop down and choose to extract the data into an Excel document.</w:t>
      </w:r>
    </w:p>
    <w:p w14:paraId="2CCC8361" w14:textId="77777777" w:rsidR="007527BF" w:rsidRPr="007527BF" w:rsidRDefault="007527BF" w:rsidP="007527BF">
      <w:pPr>
        <w:numPr>
          <w:ilvl w:val="0"/>
          <w:numId w:val="13"/>
        </w:numPr>
        <w:autoSpaceDE w:val="0"/>
        <w:autoSpaceDN w:val="0"/>
        <w:spacing w:after="200" w:line="276" w:lineRule="auto"/>
        <w:rPr>
          <w:rFonts w:ascii="Times New Roman" w:eastAsia="Times New Roman" w:hAnsi="Times New Roman" w:cs="Times New Roman"/>
          <w:color w:val="000000"/>
          <w:sz w:val="24"/>
          <w:szCs w:val="24"/>
        </w:rPr>
      </w:pPr>
      <w:r w:rsidRPr="007527BF">
        <w:rPr>
          <w:rFonts w:ascii="Times New Roman" w:eastAsia="Times New Roman" w:hAnsi="Times New Roman" w:cs="Times New Roman"/>
          <w:color w:val="000000"/>
          <w:sz w:val="24"/>
          <w:szCs w:val="24"/>
        </w:rPr>
        <w:t>Go to</w:t>
      </w:r>
      <w:r w:rsidRPr="007527BF">
        <w:rPr>
          <w:rFonts w:ascii="Times New Roman" w:eastAsia="Times New Roman" w:hAnsi="Times New Roman" w:cs="Times New Roman"/>
          <w:color w:val="231F20"/>
          <w:sz w:val="24"/>
          <w:szCs w:val="24"/>
        </w:rPr>
        <w:t xml:space="preserve"> </w:t>
      </w:r>
      <w:hyperlink r:id="rId20" w:history="1">
        <w:r w:rsidRPr="007527BF">
          <w:rPr>
            <w:rFonts w:ascii="Times New Roman" w:eastAsia="Times New Roman" w:hAnsi="Times New Roman" w:cs="Times New Roman"/>
            <w:color w:val="0070C0"/>
            <w:sz w:val="24"/>
            <w:szCs w:val="24"/>
            <w:u w:val="single"/>
          </w:rPr>
          <w:t>SEEK District Data Submission</w:t>
        </w:r>
      </w:hyperlink>
      <w:r w:rsidRPr="007527BF">
        <w:rPr>
          <w:rFonts w:ascii="Times New Roman" w:eastAsia="Times New Roman" w:hAnsi="Times New Roman" w:cs="Times New Roman"/>
          <w:sz w:val="24"/>
          <w:szCs w:val="24"/>
        </w:rPr>
        <w:t xml:space="preserve"> and login. Yo</w:t>
      </w:r>
      <w:r w:rsidRPr="007527BF">
        <w:rPr>
          <w:rFonts w:ascii="Times New Roman" w:eastAsia="Times New Roman" w:hAnsi="Times New Roman" w:cs="Times New Roman"/>
          <w:color w:val="000000"/>
          <w:sz w:val="24"/>
          <w:szCs w:val="24"/>
        </w:rPr>
        <w:t>u will need to check the box if no adjustments are made.</w:t>
      </w:r>
    </w:p>
    <w:p w14:paraId="3CD8E7A5" w14:textId="77777777" w:rsidR="007527BF" w:rsidRPr="007527BF" w:rsidRDefault="007527BF" w:rsidP="007527BF">
      <w:pPr>
        <w:autoSpaceDE w:val="0"/>
        <w:autoSpaceDN w:val="0"/>
        <w:spacing w:after="200" w:line="276" w:lineRule="auto"/>
        <w:ind w:left="720"/>
        <w:contextualSpacing/>
        <w:rPr>
          <w:rFonts w:ascii="Times New Roman" w:hAnsi="Times New Roman" w:cs="Times New Roman"/>
          <w:color w:val="000000"/>
          <w:sz w:val="24"/>
          <w:szCs w:val="24"/>
        </w:rPr>
      </w:pPr>
    </w:p>
    <w:p w14:paraId="683B82C0" w14:textId="77777777" w:rsidR="007527BF" w:rsidRPr="007527BF" w:rsidRDefault="007527BF" w:rsidP="007527BF">
      <w:pPr>
        <w:autoSpaceDE w:val="0"/>
        <w:autoSpaceDN w:val="0"/>
        <w:spacing w:after="200" w:line="276" w:lineRule="auto"/>
        <w:rPr>
          <w:rFonts w:ascii="Times New Roman" w:hAnsi="Times New Roman" w:cs="Times New Roman"/>
          <w:color w:val="000000"/>
          <w:sz w:val="24"/>
          <w:szCs w:val="24"/>
        </w:rPr>
      </w:pPr>
      <w:r w:rsidRPr="007527BF">
        <w:rPr>
          <w:rFonts w:ascii="Times New Roman" w:hAnsi="Times New Roman" w:cs="Times New Roman"/>
          <w:color w:val="000000"/>
          <w:sz w:val="24"/>
          <w:szCs w:val="24"/>
        </w:rPr>
        <w:t xml:space="preserve">Please enter adjustments, save and repeat the first step to calculate the rate for your district after the adjustments are made. You may repeat this as often as you like until the </w:t>
      </w:r>
      <w:r w:rsidRPr="00107BE0">
        <w:rPr>
          <w:rFonts w:ascii="Times New Roman" w:hAnsi="Times New Roman" w:cs="Times New Roman"/>
          <w:b/>
          <w:bCs/>
          <w:color w:val="000000"/>
          <w:sz w:val="24"/>
          <w:szCs w:val="24"/>
        </w:rPr>
        <w:t>May 1 deadline</w:t>
      </w:r>
      <w:r w:rsidRPr="007527BF">
        <w:rPr>
          <w:rFonts w:ascii="Times New Roman" w:hAnsi="Times New Roman" w:cs="Times New Roman"/>
          <w:color w:val="000000"/>
          <w:sz w:val="24"/>
          <w:szCs w:val="24"/>
        </w:rPr>
        <w:t>.</w:t>
      </w:r>
    </w:p>
    <w:p w14:paraId="4E13E979" w14:textId="1FFC0FA8" w:rsidR="007527BF" w:rsidRPr="007527BF" w:rsidRDefault="007527BF" w:rsidP="007527BF">
      <w:pPr>
        <w:autoSpaceDE w:val="0"/>
        <w:autoSpaceDN w:val="0"/>
        <w:spacing w:after="200" w:line="276" w:lineRule="auto"/>
        <w:rPr>
          <w:rFonts w:ascii="Times New Roman" w:hAnsi="Times New Roman" w:cs="Times New Roman"/>
          <w:color w:val="000000"/>
          <w:sz w:val="24"/>
          <w:szCs w:val="24"/>
        </w:rPr>
      </w:pPr>
      <w:r w:rsidRPr="007527BF">
        <w:rPr>
          <w:rFonts w:ascii="Times New Roman" w:hAnsi="Times New Roman" w:cs="Times New Roman"/>
          <w:color w:val="000000"/>
          <w:sz w:val="24"/>
          <w:szCs w:val="24"/>
        </w:rPr>
        <w:t xml:space="preserve">Reminder – Rates generated on the report are not the final rates for your district. The FY2027, FY2026 and FY2025 rates will be used to calculate a three-year average. The three-year average rates will then be presented to the Kentucky Board of Education in June for approval. Rates will be posted on the KDE website in June after KBE approval after which you can share with your board. Rates are not required to be approved by your local </w:t>
      </w:r>
      <w:r w:rsidR="00107BE0" w:rsidRPr="007527BF">
        <w:rPr>
          <w:rFonts w:ascii="Times New Roman" w:hAnsi="Times New Roman" w:cs="Times New Roman"/>
          <w:color w:val="000000"/>
          <w:sz w:val="24"/>
          <w:szCs w:val="24"/>
        </w:rPr>
        <w:t>board,</w:t>
      </w:r>
      <w:r w:rsidRPr="007527BF">
        <w:rPr>
          <w:rFonts w:ascii="Times New Roman" w:hAnsi="Times New Roman" w:cs="Times New Roman"/>
          <w:color w:val="000000"/>
          <w:sz w:val="24"/>
          <w:szCs w:val="24"/>
        </w:rPr>
        <w:t xml:space="preserve"> but KDE recommends, at a minimum, the rates be presented to the board for review.</w:t>
      </w:r>
    </w:p>
    <w:p w14:paraId="6CF0AC1C" w14:textId="77777777" w:rsidR="007527BF" w:rsidRPr="007527BF" w:rsidRDefault="007527BF" w:rsidP="007527BF">
      <w:pPr>
        <w:autoSpaceDE w:val="0"/>
        <w:autoSpaceDN w:val="0"/>
        <w:spacing w:after="200" w:line="276" w:lineRule="auto"/>
        <w:rPr>
          <w:rFonts w:ascii="Times New Roman" w:hAnsi="Times New Roman" w:cs="Times New Roman"/>
          <w:color w:val="000000" w:themeColor="text1"/>
          <w:sz w:val="24"/>
          <w:szCs w:val="24"/>
        </w:rPr>
      </w:pPr>
      <w:r w:rsidRPr="007527BF">
        <w:rPr>
          <w:rFonts w:ascii="Times New Roman" w:hAnsi="Times New Roman" w:cs="Times New Roman"/>
          <w:color w:val="000000" w:themeColor="text1"/>
          <w:sz w:val="24"/>
          <w:szCs w:val="24"/>
        </w:rPr>
        <w:t xml:space="preserve">Resources regarding indirect costs can be found at </w:t>
      </w:r>
      <w:r w:rsidRPr="007527BF">
        <w:rPr>
          <w:rFonts w:ascii="Times New Roman" w:hAnsi="Times New Roman" w:cs="Times New Roman"/>
          <w:color w:val="0000FF"/>
          <w:sz w:val="24"/>
          <w:szCs w:val="24"/>
        </w:rPr>
        <w:t> </w:t>
      </w:r>
      <w:hyperlink r:id="rId21" w:history="1">
        <w:r w:rsidRPr="007527BF">
          <w:rPr>
            <w:rStyle w:val="Hyperlink"/>
            <w:rFonts w:ascii="Times New Roman" w:hAnsi="Times New Roman" w:cs="Times New Roman"/>
            <w:sz w:val="24"/>
            <w:szCs w:val="24"/>
          </w:rPr>
          <w:t>Indirect Cost Guidelines</w:t>
        </w:r>
      </w:hyperlink>
      <w:r w:rsidRPr="007527BF">
        <w:rPr>
          <w:rFonts w:ascii="Times New Roman" w:hAnsi="Times New Roman" w:cs="Times New Roman"/>
          <w:color w:val="0000FF"/>
          <w:sz w:val="24"/>
          <w:szCs w:val="24"/>
        </w:rPr>
        <w:t xml:space="preserve">. </w:t>
      </w:r>
      <w:r w:rsidRPr="007527BF">
        <w:rPr>
          <w:rFonts w:ascii="Times New Roman" w:hAnsi="Times New Roman" w:cs="Times New Roman"/>
          <w:sz w:val="24"/>
          <w:szCs w:val="24"/>
        </w:rPr>
        <w:t>C</w:t>
      </w:r>
      <w:r w:rsidRPr="007527BF">
        <w:rPr>
          <w:rFonts w:ascii="Times New Roman" w:hAnsi="Times New Roman" w:cs="Times New Roman"/>
          <w:color w:val="000000" w:themeColor="text1"/>
          <w:sz w:val="24"/>
          <w:szCs w:val="24"/>
        </w:rPr>
        <w:t xml:space="preserve">ontact </w:t>
      </w:r>
      <w:hyperlink r:id="rId22" w:history="1">
        <w:r w:rsidRPr="007527BF">
          <w:rPr>
            <w:rStyle w:val="Hyperlink"/>
            <w:rFonts w:ascii="Times New Roman" w:hAnsi="Times New Roman" w:cs="Times New Roman"/>
            <w:sz w:val="24"/>
            <w:szCs w:val="24"/>
          </w:rPr>
          <w:t>Sheila Miller</w:t>
        </w:r>
      </w:hyperlink>
      <w:r w:rsidRPr="007527BF">
        <w:rPr>
          <w:rFonts w:ascii="Times New Roman" w:hAnsi="Times New Roman" w:cs="Times New Roman"/>
          <w:color w:val="000000" w:themeColor="text1"/>
          <w:sz w:val="24"/>
          <w:szCs w:val="24"/>
        </w:rPr>
        <w:t xml:space="preserve"> if you have any questions.</w:t>
      </w:r>
    </w:p>
    <w:tbl>
      <w:tblPr>
        <w:tblW w:w="5000" w:type="pct"/>
        <w:jc w:val="center"/>
        <w:tblCellMar>
          <w:left w:w="0" w:type="dxa"/>
          <w:right w:w="0" w:type="dxa"/>
        </w:tblCellMar>
        <w:tblLook w:val="04A0" w:firstRow="1" w:lastRow="0" w:firstColumn="1" w:lastColumn="0" w:noHBand="0" w:noVBand="1"/>
      </w:tblPr>
      <w:tblGrid>
        <w:gridCol w:w="9360"/>
      </w:tblGrid>
      <w:tr w:rsidR="000F5136" w:rsidRPr="00891BD1" w14:paraId="0B9C82C9" w14:textId="77777777" w:rsidTr="00F52A55">
        <w:trPr>
          <w:jc w:val="center"/>
        </w:trPr>
        <w:tc>
          <w:tcPr>
            <w:tcW w:w="5000" w:type="pct"/>
            <w:vAlign w:val="center"/>
            <w:hideMark/>
          </w:tcPr>
          <w:p w14:paraId="42066D51" w14:textId="77777777" w:rsidR="000F5136" w:rsidRPr="00891BD1" w:rsidRDefault="000F5136" w:rsidP="00F52A55">
            <w:pPr>
              <w:jc w:val="center"/>
              <w:rPr>
                <w:rFonts w:ascii="Times New Roman" w:eastAsia="Times New Roman" w:hAnsi="Times New Roman" w:cs="Times New Roman"/>
                <w:sz w:val="24"/>
                <w:szCs w:val="24"/>
              </w:rPr>
            </w:pPr>
          </w:p>
        </w:tc>
      </w:tr>
    </w:tbl>
    <w:p w14:paraId="7A0768A4" w14:textId="2AC59C47" w:rsidR="005278C9" w:rsidRPr="00E73E1D" w:rsidRDefault="005278C9" w:rsidP="005278C9">
      <w:pPr>
        <w:pStyle w:val="Heading3"/>
        <w:spacing w:before="240" w:after="150"/>
        <w:rPr>
          <w:rFonts w:ascii="Times New Roman" w:eastAsia="Times New Roman" w:hAnsi="Times New Roman" w:cs="Times New Roman"/>
          <w:b/>
          <w:bCs/>
          <w:color w:val="000000" w:themeColor="text1"/>
          <w:sz w:val="28"/>
          <w:szCs w:val="28"/>
        </w:rPr>
      </w:pPr>
      <w:r w:rsidRPr="00476CEA">
        <w:rPr>
          <w:rFonts w:ascii="Times New Roman" w:eastAsia="Times New Roman" w:hAnsi="Times New Roman" w:cs="Times New Roman"/>
          <w:b/>
          <w:bCs/>
          <w:color w:val="000000" w:themeColor="text1"/>
          <w:sz w:val="28"/>
          <w:szCs w:val="28"/>
        </w:rPr>
        <w:t>Fidelity</w:t>
      </w:r>
      <w:r w:rsidRPr="00E73E1D">
        <w:rPr>
          <w:rFonts w:ascii="Times New Roman" w:eastAsia="Times New Roman" w:hAnsi="Times New Roman" w:cs="Times New Roman"/>
          <w:b/>
          <w:bCs/>
          <w:color w:val="000000" w:themeColor="text1"/>
          <w:sz w:val="28"/>
          <w:szCs w:val="28"/>
        </w:rPr>
        <w:t xml:space="preserve"> Bonds </w:t>
      </w:r>
      <w:r w:rsidRPr="00E73E1D">
        <w:rPr>
          <w:rFonts w:ascii="Times New Roman" w:eastAsia="Times New Roman" w:hAnsi="Times New Roman" w:cs="Times New Roman"/>
          <w:b/>
          <w:bCs/>
          <w:color w:val="000000" w:themeColor="text1"/>
          <w:sz w:val="28"/>
          <w:szCs w:val="28"/>
          <w:u w:val="single"/>
        </w:rPr>
        <w:t>Reminder</w:t>
      </w:r>
      <w:r w:rsidRPr="00E73E1D">
        <w:rPr>
          <w:rFonts w:ascii="Times New Roman" w:eastAsia="Times New Roman" w:hAnsi="Times New Roman" w:cs="Times New Roman"/>
          <w:b/>
          <w:bCs/>
          <w:color w:val="000000" w:themeColor="text1"/>
          <w:sz w:val="28"/>
          <w:szCs w:val="28"/>
        </w:rPr>
        <w:t> </w:t>
      </w:r>
    </w:p>
    <w:p w14:paraId="094662C1" w14:textId="6AC41B9C" w:rsidR="005278C9" w:rsidRPr="000114CD" w:rsidRDefault="005278C9" w:rsidP="005278C9">
      <w:pPr>
        <w:pStyle w:val="NormalWeb"/>
        <w:spacing w:before="0" w:beforeAutospacing="0" w:after="225" w:afterAutospacing="0"/>
        <w:rPr>
          <w:rFonts w:ascii="Times New Roman" w:hAnsi="Times New Roman" w:cs="Times New Roman"/>
          <w:color w:val="405864"/>
          <w:sz w:val="24"/>
          <w:szCs w:val="24"/>
        </w:rPr>
      </w:pPr>
      <w:r w:rsidRPr="000114CD">
        <w:rPr>
          <w:rFonts w:ascii="Times New Roman" w:hAnsi="Times New Roman" w:cs="Times New Roman"/>
          <w:color w:val="405864"/>
          <w:sz w:val="24"/>
          <w:szCs w:val="24"/>
        </w:rPr>
        <w:t>The Fidelity Bond information for fiscal year 202</w:t>
      </w:r>
      <w:r w:rsidR="00762C3B">
        <w:rPr>
          <w:rFonts w:ascii="Times New Roman" w:hAnsi="Times New Roman" w:cs="Times New Roman"/>
          <w:color w:val="405864"/>
          <w:sz w:val="24"/>
          <w:szCs w:val="24"/>
        </w:rPr>
        <w:t>5</w:t>
      </w:r>
      <w:r w:rsidRPr="000114CD">
        <w:rPr>
          <w:rFonts w:ascii="Times New Roman" w:hAnsi="Times New Roman" w:cs="Times New Roman"/>
          <w:color w:val="405864"/>
          <w:sz w:val="24"/>
          <w:szCs w:val="24"/>
        </w:rPr>
        <w:t>-202</w:t>
      </w:r>
      <w:r w:rsidR="00CA0B00">
        <w:rPr>
          <w:rFonts w:ascii="Times New Roman" w:hAnsi="Times New Roman" w:cs="Times New Roman"/>
          <w:color w:val="405864"/>
          <w:sz w:val="24"/>
          <w:szCs w:val="24"/>
        </w:rPr>
        <w:t>6</w:t>
      </w:r>
      <w:r w:rsidRPr="000114CD">
        <w:rPr>
          <w:rFonts w:ascii="Times New Roman" w:hAnsi="Times New Roman" w:cs="Times New Roman"/>
          <w:color w:val="405864"/>
          <w:sz w:val="24"/>
          <w:szCs w:val="24"/>
        </w:rPr>
        <w:t xml:space="preserve">, is due to the Kentucky Department of Education (KDE) by </w:t>
      </w:r>
      <w:r w:rsidRPr="000114CD">
        <w:rPr>
          <w:rStyle w:val="Strong"/>
          <w:rFonts w:ascii="Times New Roman" w:hAnsi="Times New Roman" w:cs="Times New Roman"/>
          <w:color w:val="405864"/>
          <w:sz w:val="24"/>
          <w:szCs w:val="24"/>
        </w:rPr>
        <w:t>July 1</w:t>
      </w:r>
      <w:r w:rsidRPr="000114CD">
        <w:rPr>
          <w:rFonts w:ascii="Times New Roman" w:hAnsi="Times New Roman" w:cs="Times New Roman"/>
          <w:color w:val="405864"/>
          <w:sz w:val="24"/>
          <w:szCs w:val="24"/>
        </w:rPr>
        <w:t> through the SEEK Application “Fidelity Bond” web form and is required to be approved by the commissioner of education.</w:t>
      </w:r>
    </w:p>
    <w:p w14:paraId="6C472D4C" w14:textId="0CF13F54" w:rsidR="005278C9" w:rsidRPr="000114CD" w:rsidRDefault="005278C9" w:rsidP="005278C9">
      <w:pPr>
        <w:pStyle w:val="NormalWeb"/>
        <w:spacing w:before="0" w:beforeAutospacing="0" w:after="225" w:afterAutospacing="0"/>
        <w:rPr>
          <w:rFonts w:ascii="Times New Roman" w:hAnsi="Times New Roman" w:cs="Times New Roman"/>
          <w:color w:val="405864"/>
          <w:sz w:val="24"/>
          <w:szCs w:val="24"/>
        </w:rPr>
      </w:pPr>
      <w:r w:rsidRPr="000114CD">
        <w:rPr>
          <w:rFonts w:ascii="Times New Roman" w:hAnsi="Times New Roman" w:cs="Times New Roman"/>
          <w:color w:val="405864"/>
          <w:sz w:val="24"/>
          <w:szCs w:val="24"/>
        </w:rPr>
        <w:t>The “Exposure Calculation Report” for FY 202</w:t>
      </w:r>
      <w:r w:rsidR="00CA0B00">
        <w:rPr>
          <w:rFonts w:ascii="Times New Roman" w:hAnsi="Times New Roman" w:cs="Times New Roman"/>
          <w:color w:val="405864"/>
          <w:sz w:val="24"/>
          <w:szCs w:val="24"/>
        </w:rPr>
        <w:t>5</w:t>
      </w:r>
      <w:r w:rsidRPr="000114CD">
        <w:rPr>
          <w:rFonts w:ascii="Times New Roman" w:hAnsi="Times New Roman" w:cs="Times New Roman"/>
          <w:color w:val="405864"/>
          <w:sz w:val="24"/>
          <w:szCs w:val="24"/>
        </w:rPr>
        <w:t>-202</w:t>
      </w:r>
      <w:r w:rsidR="00CA0B00">
        <w:rPr>
          <w:rFonts w:ascii="Times New Roman" w:hAnsi="Times New Roman" w:cs="Times New Roman"/>
          <w:color w:val="405864"/>
          <w:sz w:val="24"/>
          <w:szCs w:val="24"/>
        </w:rPr>
        <w:t>6</w:t>
      </w:r>
      <w:r w:rsidRPr="000114CD">
        <w:rPr>
          <w:rFonts w:ascii="Times New Roman" w:hAnsi="Times New Roman" w:cs="Times New Roman"/>
          <w:color w:val="405864"/>
          <w:sz w:val="24"/>
          <w:szCs w:val="24"/>
        </w:rPr>
        <w:t xml:space="preserve"> will be posted to the website by the end of </w:t>
      </w:r>
      <w:r w:rsidRPr="000114CD">
        <w:rPr>
          <w:rStyle w:val="Strong"/>
          <w:rFonts w:ascii="Times New Roman" w:hAnsi="Times New Roman" w:cs="Times New Roman"/>
          <w:color w:val="405864"/>
          <w:sz w:val="24"/>
          <w:szCs w:val="24"/>
        </w:rPr>
        <w:t>April</w:t>
      </w:r>
      <w:r w:rsidRPr="000114CD">
        <w:rPr>
          <w:rFonts w:ascii="Times New Roman" w:hAnsi="Times New Roman" w:cs="Times New Roman"/>
          <w:color w:val="405864"/>
          <w:sz w:val="24"/>
          <w:szCs w:val="24"/>
        </w:rPr>
        <w:t> 202</w:t>
      </w:r>
      <w:r w:rsidR="00EA2BBF">
        <w:rPr>
          <w:rFonts w:ascii="Times New Roman" w:hAnsi="Times New Roman" w:cs="Times New Roman"/>
          <w:color w:val="405864"/>
          <w:sz w:val="24"/>
          <w:szCs w:val="24"/>
        </w:rPr>
        <w:t>6</w:t>
      </w:r>
      <w:r w:rsidRPr="000114CD">
        <w:rPr>
          <w:rFonts w:ascii="Times New Roman" w:hAnsi="Times New Roman" w:cs="Times New Roman"/>
          <w:color w:val="405864"/>
          <w:sz w:val="24"/>
          <w:szCs w:val="24"/>
        </w:rPr>
        <w:t xml:space="preserve">. </w:t>
      </w:r>
      <w:r w:rsidRPr="000114CD">
        <w:rPr>
          <w:rFonts w:ascii="Times New Roman" w:hAnsi="Times New Roman" w:cs="Times New Roman"/>
          <w:color w:val="405864"/>
          <w:sz w:val="24"/>
          <w:szCs w:val="24"/>
          <w:u w:val="single"/>
        </w:rPr>
        <w:t>Note:</w:t>
      </w:r>
      <w:r w:rsidRPr="000114CD">
        <w:rPr>
          <w:rFonts w:ascii="Times New Roman" w:hAnsi="Times New Roman" w:cs="Times New Roman"/>
          <w:color w:val="405864"/>
          <w:sz w:val="24"/>
          <w:szCs w:val="24"/>
        </w:rPr>
        <w:t xml:space="preserve"> The SEEK window will open </w:t>
      </w:r>
      <w:r w:rsidRPr="002B55FE">
        <w:rPr>
          <w:rFonts w:ascii="Times New Roman" w:hAnsi="Times New Roman" w:cs="Times New Roman"/>
          <w:b/>
          <w:bCs/>
          <w:color w:val="405864"/>
          <w:sz w:val="24"/>
          <w:szCs w:val="24"/>
          <w:u w:val="single"/>
        </w:rPr>
        <w:t>June 1</w:t>
      </w:r>
      <w:r w:rsidRPr="000114CD">
        <w:rPr>
          <w:rFonts w:ascii="Times New Roman" w:hAnsi="Times New Roman" w:cs="Times New Roman"/>
          <w:color w:val="405864"/>
          <w:sz w:val="24"/>
          <w:szCs w:val="24"/>
        </w:rPr>
        <w:t xml:space="preserve"> for districts to make entries.</w:t>
      </w:r>
    </w:p>
    <w:p w14:paraId="01A1BCBE" w14:textId="77777777" w:rsidR="005278C9" w:rsidRPr="000114CD" w:rsidRDefault="005278C9" w:rsidP="005278C9">
      <w:pPr>
        <w:pStyle w:val="NormalWeb"/>
        <w:spacing w:before="0" w:beforeAutospacing="0" w:after="225" w:afterAutospacing="0"/>
        <w:rPr>
          <w:rFonts w:ascii="Times New Roman" w:hAnsi="Times New Roman" w:cs="Times New Roman"/>
          <w:color w:val="405864"/>
          <w:sz w:val="24"/>
          <w:szCs w:val="24"/>
        </w:rPr>
      </w:pPr>
      <w:r w:rsidRPr="000114CD">
        <w:rPr>
          <w:rFonts w:ascii="Times New Roman" w:hAnsi="Times New Roman" w:cs="Times New Roman"/>
          <w:color w:val="405864"/>
          <w:sz w:val="24"/>
          <w:szCs w:val="24"/>
        </w:rPr>
        <w:t>The district will need to update the beginning and ending dates and submit the appropriate fidelity bond information for district personnel to KDE through the SEEK Application web form. The districts are to maintain all official hardcopy documentation at the local board of education. </w:t>
      </w:r>
    </w:p>
    <w:p w14:paraId="34D26984" w14:textId="77777777" w:rsidR="005278C9" w:rsidRPr="000114CD" w:rsidRDefault="005278C9" w:rsidP="005278C9">
      <w:pPr>
        <w:pStyle w:val="NormalWeb"/>
        <w:spacing w:before="0" w:beforeAutospacing="0" w:after="225" w:afterAutospacing="0"/>
        <w:rPr>
          <w:rFonts w:ascii="Times New Roman" w:hAnsi="Times New Roman" w:cs="Times New Roman"/>
          <w:color w:val="405864"/>
          <w:sz w:val="24"/>
          <w:szCs w:val="24"/>
        </w:rPr>
      </w:pPr>
      <w:r w:rsidRPr="000114CD">
        <w:rPr>
          <w:rFonts w:ascii="Times New Roman" w:hAnsi="Times New Roman" w:cs="Times New Roman"/>
          <w:color w:val="405864"/>
          <w:sz w:val="24"/>
          <w:szCs w:val="24"/>
        </w:rPr>
        <w:t>Please refer to KDE's </w:t>
      </w:r>
      <w:hyperlink r:id="rId23" w:tgtFrame="_blank" w:history="1">
        <w:r w:rsidRPr="000114CD">
          <w:rPr>
            <w:rStyle w:val="Hyperlink"/>
            <w:rFonts w:ascii="Times New Roman" w:hAnsi="Times New Roman" w:cs="Times New Roman"/>
            <w:color w:val="2966B1"/>
            <w:sz w:val="24"/>
            <w:szCs w:val="24"/>
          </w:rPr>
          <w:t>Fidelity Bond webpage </w:t>
        </w:r>
      </w:hyperlink>
      <w:r w:rsidRPr="000114CD">
        <w:rPr>
          <w:rFonts w:ascii="Times New Roman" w:hAnsi="Times New Roman" w:cs="Times New Roman"/>
          <w:color w:val="405864"/>
          <w:sz w:val="24"/>
          <w:szCs w:val="24"/>
        </w:rPr>
        <w:t xml:space="preserve"> for all forms, instructions, and reports.</w:t>
      </w:r>
    </w:p>
    <w:p w14:paraId="0726B20B" w14:textId="2D3CAA2A" w:rsidR="005278C9" w:rsidRPr="000114CD" w:rsidRDefault="005278C9" w:rsidP="005278C9">
      <w:pPr>
        <w:pStyle w:val="NormalWeb"/>
        <w:spacing w:before="0" w:beforeAutospacing="0" w:after="225" w:afterAutospacing="0"/>
        <w:rPr>
          <w:rFonts w:ascii="Times New Roman" w:hAnsi="Times New Roman" w:cs="Times New Roman"/>
          <w:color w:val="405864"/>
          <w:sz w:val="24"/>
          <w:szCs w:val="24"/>
        </w:rPr>
      </w:pPr>
      <w:r w:rsidRPr="000114CD">
        <w:rPr>
          <w:rFonts w:ascii="Times New Roman" w:hAnsi="Times New Roman" w:cs="Times New Roman"/>
          <w:color w:val="405864"/>
          <w:sz w:val="24"/>
          <w:szCs w:val="24"/>
        </w:rPr>
        <w:t xml:space="preserve">If, during the fiscal year, the district needs to make changes to the Fidelity Bond information that already has been approved by KDE, or for more information, please email </w:t>
      </w:r>
      <w:hyperlink r:id="rId24" w:tgtFrame="_blank" w:history="1">
        <w:r w:rsidRPr="000114CD">
          <w:rPr>
            <w:rStyle w:val="Hyperlink"/>
            <w:rFonts w:ascii="Times New Roman" w:hAnsi="Times New Roman" w:cs="Times New Roman"/>
            <w:color w:val="2966B1"/>
            <w:sz w:val="24"/>
            <w:szCs w:val="24"/>
          </w:rPr>
          <w:t>Jackie Chism</w:t>
        </w:r>
      </w:hyperlink>
      <w:r w:rsidRPr="000114CD">
        <w:rPr>
          <w:rFonts w:ascii="Times New Roman" w:hAnsi="Times New Roman" w:cs="Times New Roman"/>
          <w:color w:val="405864"/>
          <w:sz w:val="24"/>
          <w:szCs w:val="24"/>
        </w:rPr>
        <w:t> or call (502) 564-3846, ext. 4445</w:t>
      </w:r>
      <w:r w:rsidR="00EA2BBF">
        <w:rPr>
          <w:rFonts w:ascii="Times New Roman" w:hAnsi="Times New Roman" w:cs="Times New Roman"/>
          <w:color w:val="405864"/>
          <w:sz w:val="24"/>
          <w:szCs w:val="24"/>
        </w:rPr>
        <w:t xml:space="preserve">, or email </w:t>
      </w:r>
      <w:hyperlink r:id="rId25" w:history="1">
        <w:r w:rsidR="00700AB7" w:rsidRPr="00920441">
          <w:rPr>
            <w:rStyle w:val="Hyperlink"/>
            <w:rFonts w:ascii="Times New Roman" w:hAnsi="Times New Roman" w:cs="Times New Roman"/>
            <w:sz w:val="24"/>
            <w:szCs w:val="24"/>
          </w:rPr>
          <w:t>Chris.Monroe@education.ky.gov</w:t>
        </w:r>
      </w:hyperlink>
      <w:r w:rsidR="00700AB7">
        <w:rPr>
          <w:rFonts w:ascii="Times New Roman" w:hAnsi="Times New Roman" w:cs="Times New Roman"/>
          <w:color w:val="405864"/>
          <w:sz w:val="24"/>
          <w:szCs w:val="24"/>
        </w:rPr>
        <w:t xml:space="preserve">. or call (502) 564-3846, ext. </w:t>
      </w:r>
      <w:r w:rsidR="00E3122C">
        <w:rPr>
          <w:rFonts w:ascii="Times New Roman" w:hAnsi="Times New Roman" w:cs="Times New Roman"/>
          <w:color w:val="405864"/>
          <w:sz w:val="24"/>
          <w:szCs w:val="24"/>
        </w:rPr>
        <w:t>4323.</w:t>
      </w:r>
    </w:p>
    <w:p w14:paraId="7771891D" w14:textId="77777777" w:rsidR="004C63F9" w:rsidRPr="00E73E1D" w:rsidRDefault="004C63F9" w:rsidP="004C63F9">
      <w:pPr>
        <w:pStyle w:val="Heading3"/>
        <w:spacing w:before="240" w:after="150"/>
        <w:rPr>
          <w:rFonts w:ascii="Times New Roman" w:eastAsia="Times New Roman" w:hAnsi="Times New Roman" w:cs="Times New Roman"/>
          <w:b/>
          <w:bCs/>
          <w:color w:val="000000" w:themeColor="text1"/>
          <w:sz w:val="28"/>
          <w:szCs w:val="28"/>
        </w:rPr>
      </w:pPr>
      <w:r w:rsidRPr="00476CEA">
        <w:rPr>
          <w:rFonts w:ascii="Times New Roman" w:eastAsia="Times New Roman" w:hAnsi="Times New Roman" w:cs="Times New Roman"/>
          <w:b/>
          <w:bCs/>
          <w:color w:val="000000" w:themeColor="text1"/>
          <w:sz w:val="28"/>
          <w:szCs w:val="28"/>
        </w:rPr>
        <w:t>Pledge o</w:t>
      </w:r>
      <w:r w:rsidRPr="00E73E1D">
        <w:rPr>
          <w:rFonts w:ascii="Times New Roman" w:eastAsia="Times New Roman" w:hAnsi="Times New Roman" w:cs="Times New Roman"/>
          <w:b/>
          <w:bCs/>
          <w:color w:val="000000" w:themeColor="text1"/>
          <w:sz w:val="28"/>
          <w:szCs w:val="28"/>
        </w:rPr>
        <w:t>f Collateral </w:t>
      </w:r>
      <w:r w:rsidRPr="00E73E1D">
        <w:rPr>
          <w:rFonts w:ascii="Times New Roman" w:eastAsia="Times New Roman" w:hAnsi="Times New Roman" w:cs="Times New Roman"/>
          <w:b/>
          <w:bCs/>
          <w:color w:val="000000" w:themeColor="text1"/>
          <w:sz w:val="28"/>
          <w:szCs w:val="28"/>
          <w:u w:val="single"/>
        </w:rPr>
        <w:t>Reminder</w:t>
      </w:r>
      <w:r w:rsidRPr="00E73E1D">
        <w:rPr>
          <w:rFonts w:ascii="Times New Roman" w:eastAsia="Times New Roman" w:hAnsi="Times New Roman" w:cs="Times New Roman"/>
          <w:b/>
          <w:bCs/>
          <w:color w:val="000000" w:themeColor="text1"/>
          <w:sz w:val="28"/>
          <w:szCs w:val="28"/>
        </w:rPr>
        <w:t xml:space="preserve"> </w:t>
      </w:r>
    </w:p>
    <w:p w14:paraId="59A61D10" w14:textId="6B73F8DF" w:rsidR="004C63F9" w:rsidRPr="000114CD" w:rsidRDefault="004C63F9" w:rsidP="004C63F9">
      <w:pPr>
        <w:pStyle w:val="NormalWeb"/>
        <w:spacing w:before="0" w:beforeAutospacing="0" w:after="225" w:afterAutospacing="0"/>
        <w:rPr>
          <w:rFonts w:ascii="Times New Roman" w:hAnsi="Times New Roman" w:cs="Times New Roman"/>
          <w:color w:val="405864"/>
          <w:sz w:val="24"/>
          <w:szCs w:val="24"/>
        </w:rPr>
      </w:pPr>
      <w:r w:rsidRPr="000114CD">
        <w:rPr>
          <w:rFonts w:ascii="Times New Roman" w:hAnsi="Times New Roman" w:cs="Times New Roman"/>
          <w:color w:val="405864"/>
          <w:sz w:val="24"/>
          <w:szCs w:val="24"/>
        </w:rPr>
        <w:t>The "Pledge of Collateral" SEEK information for fiscal year 202</w:t>
      </w:r>
      <w:r w:rsidR="00E3122C">
        <w:rPr>
          <w:rFonts w:ascii="Times New Roman" w:hAnsi="Times New Roman" w:cs="Times New Roman"/>
          <w:color w:val="405864"/>
          <w:sz w:val="24"/>
          <w:szCs w:val="24"/>
        </w:rPr>
        <w:t>5</w:t>
      </w:r>
      <w:r w:rsidRPr="000114CD">
        <w:rPr>
          <w:rFonts w:ascii="Times New Roman" w:hAnsi="Times New Roman" w:cs="Times New Roman"/>
          <w:color w:val="405864"/>
          <w:sz w:val="24"/>
          <w:szCs w:val="24"/>
        </w:rPr>
        <w:t>-202</w:t>
      </w:r>
      <w:r w:rsidR="00E3122C">
        <w:rPr>
          <w:rFonts w:ascii="Times New Roman" w:hAnsi="Times New Roman" w:cs="Times New Roman"/>
          <w:color w:val="405864"/>
          <w:sz w:val="24"/>
          <w:szCs w:val="24"/>
        </w:rPr>
        <w:t>6</w:t>
      </w:r>
      <w:r w:rsidRPr="000114CD">
        <w:rPr>
          <w:rFonts w:ascii="Times New Roman" w:hAnsi="Times New Roman" w:cs="Times New Roman"/>
          <w:color w:val="405864"/>
          <w:sz w:val="24"/>
          <w:szCs w:val="24"/>
        </w:rPr>
        <w:t xml:space="preserve">, is due to the Kentucky Department of Education (KDE) by </w:t>
      </w:r>
      <w:r w:rsidRPr="000114CD">
        <w:rPr>
          <w:rStyle w:val="Strong"/>
          <w:rFonts w:ascii="Times New Roman" w:hAnsi="Times New Roman" w:cs="Times New Roman"/>
          <w:color w:val="405864"/>
          <w:sz w:val="24"/>
          <w:szCs w:val="24"/>
        </w:rPr>
        <w:t>July 1</w:t>
      </w:r>
      <w:r w:rsidRPr="000114CD">
        <w:rPr>
          <w:rFonts w:ascii="Times New Roman" w:hAnsi="Times New Roman" w:cs="Times New Roman"/>
          <w:color w:val="405864"/>
          <w:sz w:val="24"/>
          <w:szCs w:val="24"/>
        </w:rPr>
        <w:t xml:space="preserve"> through the SEEK Application “Pledge of Collateral” web form and is required to be approved by the commissioner of education. </w:t>
      </w:r>
      <w:r w:rsidRPr="000114CD">
        <w:rPr>
          <w:rFonts w:ascii="Times New Roman" w:hAnsi="Times New Roman" w:cs="Times New Roman"/>
          <w:color w:val="405864"/>
          <w:sz w:val="24"/>
          <w:szCs w:val="24"/>
          <w:u w:val="single"/>
        </w:rPr>
        <w:t>Note:</w:t>
      </w:r>
      <w:r w:rsidRPr="000114CD">
        <w:rPr>
          <w:rFonts w:ascii="Times New Roman" w:hAnsi="Times New Roman" w:cs="Times New Roman"/>
          <w:color w:val="405864"/>
          <w:sz w:val="24"/>
          <w:szCs w:val="24"/>
        </w:rPr>
        <w:t xml:space="preserve"> The SEEK window will open </w:t>
      </w:r>
      <w:r w:rsidRPr="00180EEF">
        <w:rPr>
          <w:rFonts w:ascii="Times New Roman" w:hAnsi="Times New Roman" w:cs="Times New Roman"/>
          <w:b/>
          <w:bCs/>
          <w:color w:val="000000" w:themeColor="text1"/>
          <w:sz w:val="24"/>
          <w:szCs w:val="24"/>
          <w:u w:val="single"/>
        </w:rPr>
        <w:t>June 1</w:t>
      </w:r>
      <w:r w:rsidRPr="00180EEF">
        <w:rPr>
          <w:rFonts w:ascii="Times New Roman" w:hAnsi="Times New Roman" w:cs="Times New Roman"/>
          <w:color w:val="000000" w:themeColor="text1"/>
          <w:sz w:val="24"/>
          <w:szCs w:val="24"/>
        </w:rPr>
        <w:t xml:space="preserve"> </w:t>
      </w:r>
      <w:r w:rsidRPr="000114CD">
        <w:rPr>
          <w:rFonts w:ascii="Times New Roman" w:hAnsi="Times New Roman" w:cs="Times New Roman"/>
          <w:color w:val="405864"/>
          <w:sz w:val="24"/>
          <w:szCs w:val="24"/>
        </w:rPr>
        <w:t>for districts to make entries.</w:t>
      </w:r>
    </w:p>
    <w:p w14:paraId="54B5CEA5" w14:textId="77777777" w:rsidR="004C63F9" w:rsidRPr="000114CD" w:rsidRDefault="004C63F9" w:rsidP="004C63F9">
      <w:pPr>
        <w:pStyle w:val="NormalWeb"/>
        <w:spacing w:before="0" w:beforeAutospacing="0" w:after="225" w:afterAutospacing="0"/>
        <w:rPr>
          <w:rFonts w:ascii="Times New Roman" w:hAnsi="Times New Roman" w:cs="Times New Roman"/>
          <w:color w:val="405864"/>
          <w:sz w:val="24"/>
          <w:szCs w:val="24"/>
        </w:rPr>
      </w:pPr>
      <w:r w:rsidRPr="000114CD">
        <w:rPr>
          <w:rFonts w:ascii="Times New Roman" w:hAnsi="Times New Roman" w:cs="Times New Roman"/>
          <w:color w:val="405864"/>
          <w:sz w:val="24"/>
          <w:szCs w:val="24"/>
        </w:rPr>
        <w:t>The district will need to update the beginning and ending dates and submit the market collateral information to KDE through the SEEK Application web form. The districts are to maintain all official hardcopy documentation at the local board of education. </w:t>
      </w:r>
    </w:p>
    <w:p w14:paraId="5DC575FE" w14:textId="182EFA31" w:rsidR="004C63F9" w:rsidRPr="000114CD" w:rsidRDefault="004C63F9" w:rsidP="004C63F9">
      <w:pPr>
        <w:pStyle w:val="NormalWeb"/>
        <w:spacing w:before="0" w:beforeAutospacing="0" w:after="225" w:afterAutospacing="0"/>
        <w:rPr>
          <w:rFonts w:ascii="Times New Roman" w:hAnsi="Times New Roman" w:cs="Times New Roman"/>
          <w:color w:val="405864"/>
          <w:sz w:val="24"/>
          <w:szCs w:val="24"/>
        </w:rPr>
      </w:pPr>
      <w:r w:rsidRPr="000114CD">
        <w:rPr>
          <w:rFonts w:ascii="Times New Roman" w:hAnsi="Times New Roman" w:cs="Times New Roman"/>
          <w:color w:val="405864"/>
          <w:sz w:val="24"/>
          <w:szCs w:val="24"/>
        </w:rPr>
        <w:t>Please refer to KDE's  </w:t>
      </w:r>
      <w:hyperlink r:id="rId26" w:tgtFrame="_blank" w:history="1">
        <w:r w:rsidRPr="000114CD">
          <w:rPr>
            <w:rStyle w:val="Hyperlink"/>
            <w:rFonts w:ascii="Times New Roman" w:hAnsi="Times New Roman" w:cs="Times New Roman"/>
            <w:color w:val="2966B1"/>
            <w:sz w:val="24"/>
            <w:szCs w:val="24"/>
          </w:rPr>
          <w:t>Pledge of Collateral forms</w:t>
        </w:r>
      </w:hyperlink>
      <w:r w:rsidRPr="000114CD">
        <w:rPr>
          <w:rFonts w:ascii="Times New Roman" w:hAnsi="Times New Roman" w:cs="Times New Roman"/>
          <w:color w:val="405864"/>
          <w:sz w:val="24"/>
          <w:szCs w:val="24"/>
        </w:rPr>
        <w:t>, instructions and reports.</w:t>
      </w:r>
    </w:p>
    <w:p w14:paraId="7B4C7A3F" w14:textId="5158BA4F" w:rsidR="004C63F9" w:rsidRPr="00BE1950" w:rsidRDefault="004C63F9" w:rsidP="004C63F9">
      <w:pPr>
        <w:pStyle w:val="NormalWeb"/>
        <w:spacing w:before="0" w:beforeAutospacing="0" w:after="225" w:afterAutospacing="0"/>
        <w:rPr>
          <w:rFonts w:ascii="Times New Roman" w:hAnsi="Times New Roman" w:cs="Times New Roman"/>
          <w:color w:val="405864"/>
          <w:sz w:val="24"/>
          <w:szCs w:val="24"/>
        </w:rPr>
      </w:pPr>
      <w:r w:rsidRPr="00BE1950">
        <w:rPr>
          <w:rFonts w:ascii="Times New Roman" w:hAnsi="Times New Roman" w:cs="Times New Roman"/>
          <w:color w:val="405864"/>
          <w:sz w:val="24"/>
          <w:szCs w:val="24"/>
        </w:rPr>
        <w:t>If, during the fiscal year, the district needs to make changes to the “Pledge of Collateral” information that already has been approved by KDE, or for more information, please contact Jackie Chism at (502) 564-3846, ext. 4445 or </w:t>
      </w:r>
      <w:hyperlink r:id="rId27" w:tgtFrame="_blank" w:history="1">
        <w:r w:rsidRPr="00BE1950">
          <w:rPr>
            <w:rStyle w:val="Hyperlink"/>
            <w:rFonts w:ascii="Times New Roman" w:hAnsi="Times New Roman" w:cs="Times New Roman"/>
            <w:color w:val="2966B1"/>
            <w:sz w:val="24"/>
            <w:szCs w:val="24"/>
          </w:rPr>
          <w:t>email Jackie Chism</w:t>
        </w:r>
      </w:hyperlink>
      <w:r w:rsidR="00E3122C" w:rsidRPr="00BE1950">
        <w:rPr>
          <w:rFonts w:ascii="Times New Roman" w:hAnsi="Times New Roman" w:cs="Times New Roman"/>
          <w:sz w:val="24"/>
          <w:szCs w:val="24"/>
        </w:rPr>
        <w:t xml:space="preserve"> or call </w:t>
      </w:r>
      <w:r w:rsidR="00A15D62" w:rsidRPr="00BE1950">
        <w:rPr>
          <w:rFonts w:ascii="Times New Roman" w:hAnsi="Times New Roman" w:cs="Times New Roman"/>
          <w:sz w:val="24"/>
          <w:szCs w:val="24"/>
        </w:rPr>
        <w:t>Chris</w:t>
      </w:r>
      <w:r w:rsidR="00E3122C" w:rsidRPr="00BE1950">
        <w:rPr>
          <w:rFonts w:ascii="Times New Roman" w:hAnsi="Times New Roman" w:cs="Times New Roman"/>
          <w:sz w:val="24"/>
          <w:szCs w:val="24"/>
        </w:rPr>
        <w:t xml:space="preserve"> Monroe at (502) 564-2846, ext. </w:t>
      </w:r>
      <w:r w:rsidR="00A15D62" w:rsidRPr="00BE1950">
        <w:rPr>
          <w:rFonts w:ascii="Times New Roman" w:hAnsi="Times New Roman" w:cs="Times New Roman"/>
          <w:sz w:val="24"/>
          <w:szCs w:val="24"/>
        </w:rPr>
        <w:t>4323, or email Chris.Monroe@education.ky.gov</w:t>
      </w:r>
      <w:r w:rsidRPr="00BE1950">
        <w:rPr>
          <w:rFonts w:ascii="Times New Roman" w:hAnsi="Times New Roman" w:cs="Times New Roman"/>
          <w:color w:val="405864"/>
          <w:sz w:val="24"/>
          <w:szCs w:val="24"/>
        </w:rPr>
        <w:t>.</w:t>
      </w:r>
    </w:p>
    <w:p w14:paraId="60D367BE" w14:textId="77777777" w:rsidR="00047E6B" w:rsidRDefault="00047E6B" w:rsidP="004C63F9">
      <w:pPr>
        <w:pStyle w:val="NormalWeb"/>
        <w:spacing w:before="0" w:beforeAutospacing="0" w:after="225" w:afterAutospacing="0"/>
        <w:rPr>
          <w:rFonts w:ascii="Times New Roman" w:hAnsi="Times New Roman" w:cs="Times New Roman"/>
          <w:b/>
          <w:bCs/>
          <w:color w:val="405864"/>
          <w:sz w:val="28"/>
          <w:szCs w:val="28"/>
        </w:rPr>
      </w:pPr>
    </w:p>
    <w:p w14:paraId="69D52D26" w14:textId="0BA555A6" w:rsidR="009935C2" w:rsidRDefault="00053C2C" w:rsidP="004C63F9">
      <w:pPr>
        <w:pStyle w:val="NormalWeb"/>
        <w:spacing w:before="0" w:beforeAutospacing="0" w:after="225" w:afterAutospacing="0"/>
        <w:rPr>
          <w:rFonts w:ascii="Times New Roman" w:hAnsi="Times New Roman" w:cs="Times New Roman"/>
          <w:b/>
          <w:bCs/>
          <w:color w:val="405864"/>
          <w:sz w:val="28"/>
          <w:szCs w:val="28"/>
          <w:u w:val="single"/>
        </w:rPr>
      </w:pPr>
      <w:r w:rsidRPr="00476CEA">
        <w:rPr>
          <w:rFonts w:ascii="Times New Roman" w:hAnsi="Times New Roman" w:cs="Times New Roman"/>
          <w:b/>
          <w:bCs/>
          <w:color w:val="405864"/>
          <w:sz w:val="28"/>
          <w:szCs w:val="28"/>
        </w:rPr>
        <w:t>District</w:t>
      </w:r>
      <w:r w:rsidRPr="00D252B8">
        <w:rPr>
          <w:rFonts w:ascii="Times New Roman" w:hAnsi="Times New Roman" w:cs="Times New Roman"/>
          <w:b/>
          <w:bCs/>
          <w:color w:val="405864"/>
          <w:sz w:val="28"/>
          <w:szCs w:val="28"/>
        </w:rPr>
        <w:t xml:space="preserve"> Financial Report</w:t>
      </w:r>
      <w:r w:rsidRPr="00D252B8">
        <w:rPr>
          <w:rFonts w:ascii="Times New Roman" w:hAnsi="Times New Roman" w:cs="Times New Roman"/>
          <w:b/>
          <w:bCs/>
          <w:color w:val="405864"/>
          <w:sz w:val="28"/>
          <w:szCs w:val="28"/>
          <w:u w:val="single"/>
        </w:rPr>
        <w:t xml:space="preserve"> </w:t>
      </w:r>
      <w:r w:rsidR="00752E4F" w:rsidRPr="00D252B8">
        <w:rPr>
          <w:rFonts w:ascii="Times New Roman" w:hAnsi="Times New Roman" w:cs="Times New Roman"/>
          <w:b/>
          <w:bCs/>
          <w:color w:val="405864"/>
          <w:sz w:val="28"/>
          <w:szCs w:val="28"/>
          <w:u w:val="single"/>
        </w:rPr>
        <w:t>Reminder</w:t>
      </w:r>
    </w:p>
    <w:p w14:paraId="63C8EDC2" w14:textId="74647E8B" w:rsidR="00752E4F" w:rsidRDefault="00146D5A" w:rsidP="004C63F9">
      <w:pPr>
        <w:pStyle w:val="NormalWeb"/>
        <w:spacing w:before="0" w:beforeAutospacing="0" w:after="225" w:afterAutospacing="0"/>
      </w:pPr>
      <w:r>
        <w:rPr>
          <w:rFonts w:ascii="Times New Roman" w:hAnsi="Times New Roman" w:cs="Times New Roman"/>
          <w:color w:val="405864"/>
          <w:sz w:val="24"/>
          <w:szCs w:val="24"/>
        </w:rPr>
        <w:t>All district finance officers must be pla</w:t>
      </w:r>
      <w:r w:rsidR="00072FF1">
        <w:rPr>
          <w:rFonts w:ascii="Times New Roman" w:hAnsi="Times New Roman" w:cs="Times New Roman"/>
          <w:color w:val="405864"/>
          <w:sz w:val="24"/>
          <w:szCs w:val="24"/>
        </w:rPr>
        <w:t xml:space="preserve">cing the district’s </w:t>
      </w:r>
      <w:r w:rsidR="009275DE">
        <w:rPr>
          <w:rFonts w:ascii="Times New Roman" w:hAnsi="Times New Roman" w:cs="Times New Roman"/>
          <w:color w:val="405864"/>
          <w:sz w:val="24"/>
          <w:szCs w:val="24"/>
        </w:rPr>
        <w:t>monthly financial report</w:t>
      </w:r>
      <w:r w:rsidR="002670CB">
        <w:rPr>
          <w:rFonts w:ascii="Times New Roman" w:hAnsi="Times New Roman" w:cs="Times New Roman"/>
          <w:color w:val="405864"/>
          <w:sz w:val="24"/>
          <w:szCs w:val="24"/>
        </w:rPr>
        <w:t xml:space="preserve"> for </w:t>
      </w:r>
      <w:r w:rsidR="00072FF1">
        <w:rPr>
          <w:rFonts w:ascii="Times New Roman" w:hAnsi="Times New Roman" w:cs="Times New Roman"/>
          <w:color w:val="405864"/>
          <w:sz w:val="24"/>
          <w:szCs w:val="24"/>
        </w:rPr>
        <w:t xml:space="preserve">board </w:t>
      </w:r>
      <w:r w:rsidR="002670CB">
        <w:rPr>
          <w:rFonts w:ascii="Times New Roman" w:hAnsi="Times New Roman" w:cs="Times New Roman"/>
          <w:color w:val="405864"/>
          <w:sz w:val="24"/>
          <w:szCs w:val="24"/>
        </w:rPr>
        <w:t xml:space="preserve">approval </w:t>
      </w:r>
      <w:r w:rsidR="00072FF1">
        <w:rPr>
          <w:rFonts w:ascii="Times New Roman" w:hAnsi="Times New Roman" w:cs="Times New Roman"/>
          <w:color w:val="405864"/>
          <w:sz w:val="24"/>
          <w:szCs w:val="24"/>
        </w:rPr>
        <w:t>on the</w:t>
      </w:r>
      <w:r w:rsidR="002670CB">
        <w:rPr>
          <w:rFonts w:ascii="Times New Roman" w:hAnsi="Times New Roman" w:cs="Times New Roman"/>
          <w:color w:val="405864"/>
          <w:sz w:val="24"/>
          <w:szCs w:val="24"/>
        </w:rPr>
        <w:t xml:space="preserve"> district</w:t>
      </w:r>
      <w:r w:rsidR="001E2A1D">
        <w:rPr>
          <w:rFonts w:ascii="Times New Roman" w:hAnsi="Times New Roman" w:cs="Times New Roman"/>
          <w:color w:val="405864"/>
          <w:sz w:val="24"/>
          <w:szCs w:val="24"/>
        </w:rPr>
        <w:t>’s</w:t>
      </w:r>
      <w:r w:rsidR="00072FF1">
        <w:rPr>
          <w:rFonts w:ascii="Times New Roman" w:hAnsi="Times New Roman" w:cs="Times New Roman"/>
          <w:color w:val="405864"/>
          <w:sz w:val="24"/>
          <w:szCs w:val="24"/>
        </w:rPr>
        <w:t xml:space="preserve"> website per</w:t>
      </w:r>
      <w:r w:rsidR="001E2A1D">
        <w:rPr>
          <w:rFonts w:ascii="Times New Roman" w:hAnsi="Times New Roman" w:cs="Times New Roman"/>
          <w:color w:val="405864"/>
          <w:sz w:val="24"/>
          <w:szCs w:val="24"/>
        </w:rPr>
        <w:t xml:space="preserve"> </w:t>
      </w:r>
      <w:hyperlink r:id="rId28" w:tgtFrame="_blank" w:history="1">
        <w:r w:rsidR="000A5783" w:rsidRPr="000A5783">
          <w:rPr>
            <w:color w:val="0000FF"/>
            <w:u w:val="single"/>
          </w:rPr>
          <w:t>KRS 160.431 4(a)</w:t>
        </w:r>
      </w:hyperlink>
      <w:r w:rsidR="000A5783">
        <w:t>.</w:t>
      </w:r>
    </w:p>
    <w:p w14:paraId="496B3270" w14:textId="77777777" w:rsidR="00B913F8" w:rsidRPr="002F6EB1" w:rsidRDefault="00B913F8" w:rsidP="00B913F8">
      <w:pPr>
        <w:pStyle w:val="Heading2"/>
        <w:rPr>
          <w:rFonts w:ascii="Times New Roman" w:hAnsi="Times New Roman" w:cs="Times New Roman"/>
          <w:sz w:val="28"/>
          <w:szCs w:val="28"/>
        </w:rPr>
      </w:pPr>
      <w:r w:rsidRPr="00476CEA">
        <w:rPr>
          <w:rFonts w:ascii="Times New Roman" w:eastAsia="Times New Roman" w:hAnsi="Times New Roman" w:cs="Times New Roman"/>
          <w:sz w:val="28"/>
          <w:szCs w:val="28"/>
        </w:rPr>
        <w:t>Submission o</w:t>
      </w:r>
      <w:r w:rsidRPr="00B50A78">
        <w:rPr>
          <w:rFonts w:ascii="Times New Roman" w:eastAsia="Times New Roman" w:hAnsi="Times New Roman" w:cs="Times New Roman"/>
          <w:sz w:val="28"/>
          <w:szCs w:val="28"/>
        </w:rPr>
        <w:t>f</w:t>
      </w:r>
      <w:r w:rsidRPr="002F6EB1">
        <w:rPr>
          <w:rFonts w:ascii="Times New Roman" w:eastAsia="Times New Roman" w:hAnsi="Times New Roman" w:cs="Times New Roman"/>
          <w:sz w:val="28"/>
          <w:szCs w:val="28"/>
        </w:rPr>
        <w:t xml:space="preserve"> </w:t>
      </w:r>
      <w:r w:rsidRPr="002F6EB1">
        <w:rPr>
          <w:rFonts w:ascii="Times New Roman" w:hAnsi="Times New Roman" w:cs="Times New Roman"/>
          <w:sz w:val="28"/>
          <w:szCs w:val="28"/>
        </w:rPr>
        <w:t>Transportation Data</w:t>
      </w:r>
    </w:p>
    <w:p w14:paraId="307ABC0B" w14:textId="77777777" w:rsidR="00B913F8" w:rsidRPr="002F6EB1" w:rsidRDefault="00B913F8" w:rsidP="00B913F8">
      <w:pPr>
        <w:spacing w:before="100" w:beforeAutospacing="1" w:after="225"/>
        <w:rPr>
          <w:rFonts w:ascii="Times New Roman" w:hAnsi="Times New Roman" w:cs="Times New Roman"/>
          <w:sz w:val="24"/>
          <w:szCs w:val="24"/>
        </w:rPr>
      </w:pPr>
      <w:r w:rsidRPr="002F6EB1">
        <w:rPr>
          <w:rFonts w:ascii="Times New Roman" w:hAnsi="Times New Roman" w:cs="Times New Roman"/>
          <w:sz w:val="24"/>
          <w:szCs w:val="24"/>
        </w:rPr>
        <w:t xml:space="preserve">The transportation data listed below must be submitted using the </w:t>
      </w:r>
      <w:hyperlink r:id="rId29" w:history="1">
        <w:r w:rsidRPr="002F6EB1">
          <w:rPr>
            <w:rStyle w:val="Hyperlink"/>
            <w:rFonts w:ascii="Times New Roman" w:hAnsi="Times New Roman" w:cs="Times New Roman"/>
            <w:sz w:val="24"/>
            <w:szCs w:val="24"/>
          </w:rPr>
          <w:t>SEEK District Data Web Submission Form</w:t>
        </w:r>
      </w:hyperlink>
      <w:r w:rsidRPr="002F6EB1">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4225"/>
        <w:gridCol w:w="2250"/>
        <w:gridCol w:w="2160"/>
      </w:tblGrid>
      <w:tr w:rsidR="00B913F8" w:rsidRPr="002F6EB1" w14:paraId="6709649A" w14:textId="77777777" w:rsidTr="00FB451A">
        <w:tc>
          <w:tcPr>
            <w:tcW w:w="4225" w:type="dxa"/>
          </w:tcPr>
          <w:p w14:paraId="6F8CC52A" w14:textId="77777777" w:rsidR="00B913F8" w:rsidRPr="002F6EB1" w:rsidRDefault="00B913F8" w:rsidP="00FB451A">
            <w:pPr>
              <w:spacing w:before="100" w:beforeAutospacing="1" w:after="225"/>
              <w:jc w:val="both"/>
              <w:rPr>
                <w:rFonts w:ascii="Times New Roman" w:hAnsi="Times New Roman" w:cs="Times New Roman"/>
                <w:b/>
                <w:bCs/>
              </w:rPr>
            </w:pPr>
            <w:r w:rsidRPr="002F6EB1">
              <w:rPr>
                <w:rFonts w:ascii="Times New Roman" w:hAnsi="Times New Roman" w:cs="Times New Roman"/>
                <w:b/>
                <w:bCs/>
              </w:rPr>
              <w:t>TYPE OF SUBMISSION</w:t>
            </w:r>
          </w:p>
        </w:tc>
        <w:tc>
          <w:tcPr>
            <w:tcW w:w="2250" w:type="dxa"/>
          </w:tcPr>
          <w:p w14:paraId="0674CDEE" w14:textId="77777777" w:rsidR="00B913F8" w:rsidRPr="002F6EB1" w:rsidRDefault="00B913F8" w:rsidP="00FB451A">
            <w:pPr>
              <w:spacing w:before="100" w:beforeAutospacing="1" w:after="225"/>
              <w:jc w:val="both"/>
              <w:rPr>
                <w:rFonts w:ascii="Times New Roman" w:hAnsi="Times New Roman" w:cs="Times New Roman"/>
                <w:b/>
                <w:bCs/>
              </w:rPr>
            </w:pPr>
            <w:r w:rsidRPr="002F6EB1">
              <w:rPr>
                <w:rFonts w:ascii="Times New Roman" w:hAnsi="Times New Roman" w:cs="Times New Roman"/>
                <w:b/>
                <w:bCs/>
              </w:rPr>
              <w:t>SUBMISSION WINDOW OPENS</w:t>
            </w:r>
          </w:p>
        </w:tc>
        <w:tc>
          <w:tcPr>
            <w:tcW w:w="2160" w:type="dxa"/>
          </w:tcPr>
          <w:p w14:paraId="4A0CC5B4" w14:textId="77777777" w:rsidR="00B913F8" w:rsidRPr="002F6EB1" w:rsidRDefault="00B913F8" w:rsidP="00FB451A">
            <w:pPr>
              <w:spacing w:before="100" w:beforeAutospacing="1" w:after="225"/>
              <w:jc w:val="both"/>
              <w:rPr>
                <w:rFonts w:ascii="Times New Roman" w:hAnsi="Times New Roman" w:cs="Times New Roman"/>
                <w:b/>
                <w:bCs/>
              </w:rPr>
            </w:pPr>
            <w:r w:rsidRPr="002F6EB1">
              <w:rPr>
                <w:rFonts w:ascii="Times New Roman" w:hAnsi="Times New Roman" w:cs="Times New Roman"/>
                <w:b/>
                <w:bCs/>
              </w:rPr>
              <w:t>DATE DUE</w:t>
            </w:r>
          </w:p>
        </w:tc>
      </w:tr>
      <w:tr w:rsidR="00B913F8" w:rsidRPr="002F6EB1" w14:paraId="545CD474" w14:textId="77777777" w:rsidTr="00FB451A">
        <w:tc>
          <w:tcPr>
            <w:tcW w:w="4225" w:type="dxa"/>
          </w:tcPr>
          <w:p w14:paraId="6E655C75" w14:textId="77777777" w:rsidR="00B913F8" w:rsidRPr="002F6EB1" w:rsidRDefault="00B913F8" w:rsidP="00FB451A">
            <w:pPr>
              <w:spacing w:before="100" w:beforeAutospacing="1" w:after="225"/>
              <w:rPr>
                <w:rFonts w:ascii="Times New Roman" w:hAnsi="Times New Roman" w:cs="Times New Roman"/>
              </w:rPr>
            </w:pPr>
            <w:r w:rsidRPr="002F6EB1">
              <w:rPr>
                <w:rFonts w:ascii="Times New Roman" w:hAnsi="Times New Roman" w:cs="Times New Roman"/>
              </w:rPr>
              <w:t>Kentucky School for the Blind &amp; Kentucky School for the Deaf – Resident Trip Information</w:t>
            </w:r>
          </w:p>
        </w:tc>
        <w:tc>
          <w:tcPr>
            <w:tcW w:w="2250" w:type="dxa"/>
          </w:tcPr>
          <w:p w14:paraId="4198DFA7" w14:textId="77777777" w:rsidR="00B913F8" w:rsidRPr="002F6EB1" w:rsidRDefault="00B913F8" w:rsidP="00FB451A">
            <w:pPr>
              <w:spacing w:before="100" w:beforeAutospacing="1" w:after="225"/>
              <w:rPr>
                <w:rFonts w:ascii="Times New Roman" w:hAnsi="Times New Roman" w:cs="Times New Roman"/>
              </w:rPr>
            </w:pPr>
            <w:r w:rsidRPr="002F6EB1">
              <w:rPr>
                <w:rFonts w:ascii="Times New Roman" w:hAnsi="Times New Roman" w:cs="Times New Roman"/>
              </w:rPr>
              <w:t>5/1/2026</w:t>
            </w:r>
          </w:p>
        </w:tc>
        <w:tc>
          <w:tcPr>
            <w:tcW w:w="2160" w:type="dxa"/>
          </w:tcPr>
          <w:p w14:paraId="20C8D9EB" w14:textId="77777777" w:rsidR="00B913F8" w:rsidRPr="002F6EB1" w:rsidRDefault="00B913F8" w:rsidP="00FB451A">
            <w:pPr>
              <w:spacing w:before="100" w:beforeAutospacing="1" w:after="225"/>
              <w:rPr>
                <w:rFonts w:ascii="Times New Roman" w:hAnsi="Times New Roman" w:cs="Times New Roman"/>
              </w:rPr>
            </w:pPr>
            <w:r w:rsidRPr="002F6EB1">
              <w:rPr>
                <w:rFonts w:ascii="Times New Roman" w:hAnsi="Times New Roman" w:cs="Times New Roman"/>
              </w:rPr>
              <w:t>5/30/2026</w:t>
            </w:r>
          </w:p>
        </w:tc>
      </w:tr>
      <w:tr w:rsidR="00B913F8" w:rsidRPr="002F6EB1" w14:paraId="2FA49855" w14:textId="77777777" w:rsidTr="00FB451A">
        <w:tc>
          <w:tcPr>
            <w:tcW w:w="4225" w:type="dxa"/>
          </w:tcPr>
          <w:p w14:paraId="084F35F1" w14:textId="77777777" w:rsidR="00B913F8" w:rsidRPr="002F6EB1" w:rsidRDefault="00B913F8" w:rsidP="00FB451A">
            <w:pPr>
              <w:spacing w:before="100" w:beforeAutospacing="1" w:after="225"/>
              <w:rPr>
                <w:rFonts w:ascii="Times New Roman" w:hAnsi="Times New Roman" w:cs="Times New Roman"/>
              </w:rPr>
            </w:pPr>
            <w:r w:rsidRPr="002F6EB1">
              <w:rPr>
                <w:rFonts w:ascii="Times New Roman" w:hAnsi="Times New Roman" w:cs="Times New Roman"/>
              </w:rPr>
              <w:t>Kentucky School for the Blind &amp; Kentucky School for the Deaf – Daily Trip Information</w:t>
            </w:r>
          </w:p>
        </w:tc>
        <w:tc>
          <w:tcPr>
            <w:tcW w:w="2250" w:type="dxa"/>
          </w:tcPr>
          <w:p w14:paraId="61D5232F" w14:textId="77777777" w:rsidR="00B913F8" w:rsidRPr="002F6EB1" w:rsidRDefault="00B913F8" w:rsidP="00FB451A">
            <w:pPr>
              <w:spacing w:before="100" w:beforeAutospacing="1" w:after="225"/>
              <w:rPr>
                <w:rFonts w:ascii="Times New Roman" w:hAnsi="Times New Roman" w:cs="Times New Roman"/>
              </w:rPr>
            </w:pPr>
            <w:r w:rsidRPr="002F6EB1">
              <w:rPr>
                <w:rFonts w:ascii="Times New Roman" w:hAnsi="Times New Roman" w:cs="Times New Roman"/>
              </w:rPr>
              <w:t>5/1/2026</w:t>
            </w:r>
          </w:p>
        </w:tc>
        <w:tc>
          <w:tcPr>
            <w:tcW w:w="2160" w:type="dxa"/>
          </w:tcPr>
          <w:p w14:paraId="48B3AA99" w14:textId="77777777" w:rsidR="00B913F8" w:rsidRPr="002F6EB1" w:rsidRDefault="00B913F8" w:rsidP="00FB451A">
            <w:pPr>
              <w:spacing w:before="100" w:beforeAutospacing="1" w:after="225"/>
              <w:rPr>
                <w:rFonts w:ascii="Times New Roman" w:hAnsi="Times New Roman" w:cs="Times New Roman"/>
              </w:rPr>
            </w:pPr>
            <w:r w:rsidRPr="002F6EB1">
              <w:rPr>
                <w:rFonts w:ascii="Times New Roman" w:hAnsi="Times New Roman" w:cs="Times New Roman"/>
              </w:rPr>
              <w:t>5/30/2026</w:t>
            </w:r>
          </w:p>
        </w:tc>
      </w:tr>
      <w:tr w:rsidR="00B913F8" w:rsidRPr="002F6EB1" w14:paraId="637A5E4C" w14:textId="77777777" w:rsidTr="00FB451A">
        <w:tc>
          <w:tcPr>
            <w:tcW w:w="4225" w:type="dxa"/>
          </w:tcPr>
          <w:p w14:paraId="5874CC2B" w14:textId="77777777" w:rsidR="00B913F8" w:rsidRPr="002F6EB1" w:rsidRDefault="00B913F8" w:rsidP="00FB451A">
            <w:pPr>
              <w:spacing w:before="100" w:beforeAutospacing="1" w:after="225"/>
              <w:rPr>
                <w:rFonts w:ascii="Times New Roman" w:hAnsi="Times New Roman" w:cs="Times New Roman"/>
              </w:rPr>
            </w:pPr>
            <w:r w:rsidRPr="002F6EB1">
              <w:rPr>
                <w:rFonts w:ascii="Times New Roman" w:hAnsi="Times New Roman" w:cs="Times New Roman"/>
              </w:rPr>
              <w:t>Transportation End of Year Adjustment Information</w:t>
            </w:r>
          </w:p>
        </w:tc>
        <w:tc>
          <w:tcPr>
            <w:tcW w:w="2250" w:type="dxa"/>
          </w:tcPr>
          <w:p w14:paraId="13C97EEA" w14:textId="77777777" w:rsidR="00B913F8" w:rsidRPr="002F6EB1" w:rsidRDefault="00B913F8" w:rsidP="00FB451A">
            <w:pPr>
              <w:spacing w:before="100" w:beforeAutospacing="1" w:after="225"/>
              <w:rPr>
                <w:rFonts w:ascii="Times New Roman" w:hAnsi="Times New Roman" w:cs="Times New Roman"/>
              </w:rPr>
            </w:pPr>
            <w:r w:rsidRPr="002F6EB1">
              <w:rPr>
                <w:rFonts w:ascii="Times New Roman" w:hAnsi="Times New Roman" w:cs="Times New Roman"/>
              </w:rPr>
              <w:t>6/1/2026</w:t>
            </w:r>
          </w:p>
        </w:tc>
        <w:tc>
          <w:tcPr>
            <w:tcW w:w="2160" w:type="dxa"/>
          </w:tcPr>
          <w:p w14:paraId="3416A310" w14:textId="77777777" w:rsidR="00B913F8" w:rsidRPr="002F6EB1" w:rsidRDefault="00B913F8" w:rsidP="00FB451A">
            <w:pPr>
              <w:spacing w:before="100" w:beforeAutospacing="1" w:after="225"/>
              <w:rPr>
                <w:rFonts w:ascii="Times New Roman" w:hAnsi="Times New Roman" w:cs="Times New Roman"/>
              </w:rPr>
            </w:pPr>
            <w:r w:rsidRPr="002F6EB1">
              <w:rPr>
                <w:rFonts w:ascii="Times New Roman" w:hAnsi="Times New Roman" w:cs="Times New Roman"/>
              </w:rPr>
              <w:t>7/1/2026</w:t>
            </w:r>
          </w:p>
        </w:tc>
      </w:tr>
      <w:tr w:rsidR="00B913F8" w:rsidRPr="002F6EB1" w14:paraId="033AF31E" w14:textId="77777777" w:rsidTr="00FB451A">
        <w:tc>
          <w:tcPr>
            <w:tcW w:w="4225" w:type="dxa"/>
          </w:tcPr>
          <w:p w14:paraId="6880805E" w14:textId="77777777" w:rsidR="00B913F8" w:rsidRPr="002F6EB1" w:rsidRDefault="00B913F8" w:rsidP="00FB451A">
            <w:pPr>
              <w:spacing w:before="100" w:beforeAutospacing="1" w:after="225"/>
              <w:rPr>
                <w:rFonts w:ascii="Times New Roman" w:hAnsi="Times New Roman" w:cs="Times New Roman"/>
              </w:rPr>
            </w:pPr>
            <w:r w:rsidRPr="002F6EB1">
              <w:rPr>
                <w:rFonts w:ascii="Times New Roman" w:hAnsi="Times New Roman" w:cs="Times New Roman"/>
              </w:rPr>
              <w:t>Vocational Transportation Information</w:t>
            </w:r>
          </w:p>
        </w:tc>
        <w:tc>
          <w:tcPr>
            <w:tcW w:w="2250" w:type="dxa"/>
          </w:tcPr>
          <w:p w14:paraId="24C99288" w14:textId="77777777" w:rsidR="00B913F8" w:rsidRPr="002F6EB1" w:rsidRDefault="00B913F8" w:rsidP="00FB451A">
            <w:pPr>
              <w:spacing w:before="100" w:beforeAutospacing="1" w:after="225"/>
              <w:rPr>
                <w:rFonts w:ascii="Times New Roman" w:hAnsi="Times New Roman" w:cs="Times New Roman"/>
              </w:rPr>
            </w:pPr>
            <w:r w:rsidRPr="002F6EB1">
              <w:rPr>
                <w:rFonts w:ascii="Times New Roman" w:hAnsi="Times New Roman" w:cs="Times New Roman"/>
              </w:rPr>
              <w:t>6/1/2026</w:t>
            </w:r>
          </w:p>
        </w:tc>
        <w:tc>
          <w:tcPr>
            <w:tcW w:w="2160" w:type="dxa"/>
          </w:tcPr>
          <w:p w14:paraId="640732F6" w14:textId="77777777" w:rsidR="00B913F8" w:rsidRPr="002F6EB1" w:rsidRDefault="00B913F8" w:rsidP="00FB451A">
            <w:pPr>
              <w:spacing w:before="100" w:beforeAutospacing="1" w:after="225"/>
              <w:rPr>
                <w:rFonts w:ascii="Times New Roman" w:hAnsi="Times New Roman" w:cs="Times New Roman"/>
              </w:rPr>
            </w:pPr>
            <w:r w:rsidRPr="002F6EB1">
              <w:rPr>
                <w:rFonts w:ascii="Times New Roman" w:hAnsi="Times New Roman" w:cs="Times New Roman"/>
              </w:rPr>
              <w:t>7</w:t>
            </w:r>
            <w:r w:rsidRPr="00C466B2">
              <w:rPr>
                <w:rFonts w:ascii="Times New Roman" w:hAnsi="Times New Roman" w:cs="Times New Roman"/>
                <w:b/>
                <w:bCs/>
              </w:rPr>
              <w:t>/1/2026</w:t>
            </w:r>
          </w:p>
        </w:tc>
      </w:tr>
    </w:tbl>
    <w:p w14:paraId="078D8105" w14:textId="77777777" w:rsidR="00B913F8" w:rsidRPr="002F6EB1" w:rsidRDefault="00B913F8" w:rsidP="00B913F8">
      <w:pPr>
        <w:spacing w:before="100" w:beforeAutospacing="1" w:after="225"/>
        <w:rPr>
          <w:rFonts w:ascii="Times New Roman" w:hAnsi="Times New Roman" w:cs="Times New Roman"/>
          <w:sz w:val="24"/>
          <w:szCs w:val="24"/>
        </w:rPr>
      </w:pPr>
      <w:r w:rsidRPr="002F6EB1">
        <w:rPr>
          <w:rFonts w:ascii="Times New Roman" w:hAnsi="Times New Roman" w:cs="Times New Roman"/>
          <w:sz w:val="24"/>
          <w:szCs w:val="24"/>
        </w:rPr>
        <w:t xml:space="preserve">Reminder – Every district must submit the above forms even if you do not have data to report. Directions for each submission can be found once you login to </w:t>
      </w:r>
      <w:hyperlink r:id="rId30" w:history="1">
        <w:r w:rsidRPr="002F6EB1">
          <w:rPr>
            <w:rStyle w:val="Hyperlink"/>
            <w:rFonts w:ascii="Times New Roman" w:hAnsi="Times New Roman" w:cs="Times New Roman"/>
            <w:sz w:val="24"/>
            <w:szCs w:val="24"/>
          </w:rPr>
          <w:t>SEEK District Data Web Submission Form</w:t>
        </w:r>
      </w:hyperlink>
      <w:r w:rsidRPr="002F6EB1">
        <w:rPr>
          <w:rFonts w:ascii="Times New Roman" w:hAnsi="Times New Roman" w:cs="Times New Roman"/>
          <w:sz w:val="24"/>
          <w:szCs w:val="24"/>
        </w:rPr>
        <w:t xml:space="preserve">. </w:t>
      </w:r>
    </w:p>
    <w:p w14:paraId="5A9B5C5B" w14:textId="74F7DFEB" w:rsidR="00B913F8" w:rsidRPr="002F6EB1" w:rsidRDefault="00B913F8" w:rsidP="00B913F8">
      <w:pPr>
        <w:spacing w:before="100" w:beforeAutospacing="1" w:after="225"/>
        <w:rPr>
          <w:rFonts w:ascii="Times New Roman" w:hAnsi="Times New Roman" w:cs="Times New Roman"/>
          <w:sz w:val="24"/>
          <w:szCs w:val="24"/>
        </w:rPr>
      </w:pPr>
      <w:r w:rsidRPr="002F6EB1">
        <w:rPr>
          <w:rFonts w:ascii="Times New Roman" w:hAnsi="Times New Roman" w:cs="Times New Roman"/>
          <w:sz w:val="24"/>
          <w:szCs w:val="24"/>
        </w:rPr>
        <w:t xml:space="preserve">Questions should be sent to </w:t>
      </w:r>
      <w:hyperlink r:id="rId31" w:history="1">
        <w:r w:rsidRPr="002F6EB1">
          <w:rPr>
            <w:rStyle w:val="Hyperlink"/>
            <w:rFonts w:ascii="Times New Roman" w:hAnsi="Times New Roman" w:cs="Times New Roman"/>
            <w:sz w:val="24"/>
            <w:szCs w:val="24"/>
          </w:rPr>
          <w:t>kdetransreports@education.ky.gov</w:t>
        </w:r>
      </w:hyperlink>
      <w:r w:rsidR="0084548B">
        <w:rPr>
          <w:rFonts w:ascii="Times New Roman" w:hAnsi="Times New Roman" w:cs="Times New Roman"/>
          <w:sz w:val="24"/>
          <w:szCs w:val="24"/>
        </w:rPr>
        <w:t xml:space="preserve"> and ann.culbertson@education.ky.gov.</w:t>
      </w:r>
    </w:p>
    <w:p w14:paraId="147C7363" w14:textId="0C4E42F1" w:rsidR="002F6EB1" w:rsidRPr="002F6EB1" w:rsidRDefault="002F6EB1" w:rsidP="002F6EB1">
      <w:pPr>
        <w:pStyle w:val="Heading2"/>
        <w:rPr>
          <w:rFonts w:ascii="Times New Roman" w:hAnsi="Times New Roman" w:cs="Times New Roman"/>
          <w:sz w:val="28"/>
          <w:szCs w:val="28"/>
        </w:rPr>
      </w:pPr>
      <w:r w:rsidRPr="00476CEA">
        <w:rPr>
          <w:rFonts w:ascii="Times New Roman" w:hAnsi="Times New Roman" w:cs="Times New Roman"/>
          <w:sz w:val="28"/>
          <w:szCs w:val="28"/>
        </w:rPr>
        <w:t>FY2026 C</w:t>
      </w:r>
      <w:r w:rsidRPr="002F6EB1">
        <w:rPr>
          <w:rFonts w:ascii="Times New Roman" w:hAnsi="Times New Roman" w:cs="Times New Roman"/>
          <w:sz w:val="28"/>
          <w:szCs w:val="28"/>
        </w:rPr>
        <w:t xml:space="preserve">apital Funds Requests </w:t>
      </w:r>
      <w:r w:rsidR="0031453E">
        <w:rPr>
          <w:rFonts w:ascii="Times New Roman" w:hAnsi="Times New Roman" w:cs="Times New Roman"/>
          <w:sz w:val="28"/>
          <w:szCs w:val="28"/>
        </w:rPr>
        <w:t>Submission</w:t>
      </w:r>
    </w:p>
    <w:p w14:paraId="056364B6" w14:textId="77777777" w:rsidR="002F6EB1" w:rsidRPr="002F6EB1" w:rsidRDefault="002F6EB1" w:rsidP="002F6EB1">
      <w:pPr>
        <w:rPr>
          <w:rFonts w:ascii="Times New Roman" w:hAnsi="Times New Roman" w:cs="Times New Roman"/>
          <w:sz w:val="24"/>
          <w:szCs w:val="24"/>
        </w:rPr>
      </w:pPr>
      <w:r w:rsidRPr="002F6EB1">
        <w:rPr>
          <w:rFonts w:ascii="Times New Roman" w:hAnsi="Times New Roman" w:cs="Times New Roman"/>
          <w:sz w:val="24"/>
          <w:szCs w:val="24"/>
        </w:rPr>
        <w:t xml:space="preserve">Capital Funds Requests for FY2026 must be submitted to </w:t>
      </w:r>
      <w:hyperlink r:id="rId32" w:history="1">
        <w:proofErr w:type="spellStart"/>
        <w:r w:rsidRPr="002F6EB1">
          <w:rPr>
            <w:rStyle w:val="Hyperlink"/>
            <w:rFonts w:ascii="Times New Roman" w:hAnsi="Times New Roman" w:cs="Times New Roman"/>
            <w:sz w:val="24"/>
            <w:szCs w:val="24"/>
          </w:rPr>
          <w:t>MeShaila</w:t>
        </w:r>
        <w:proofErr w:type="spellEnd"/>
        <w:r w:rsidRPr="002F6EB1">
          <w:rPr>
            <w:rStyle w:val="Hyperlink"/>
            <w:rFonts w:ascii="Times New Roman" w:hAnsi="Times New Roman" w:cs="Times New Roman"/>
            <w:sz w:val="24"/>
            <w:szCs w:val="24"/>
          </w:rPr>
          <w:t xml:space="preserve"> Fields</w:t>
        </w:r>
      </w:hyperlink>
      <w:r w:rsidRPr="002F6EB1">
        <w:rPr>
          <w:rFonts w:ascii="Times New Roman" w:hAnsi="Times New Roman" w:cs="Times New Roman"/>
          <w:sz w:val="24"/>
          <w:szCs w:val="24"/>
        </w:rPr>
        <w:t xml:space="preserve"> no later than </w:t>
      </w:r>
      <w:r w:rsidRPr="002F6EB1">
        <w:rPr>
          <w:rFonts w:ascii="Times New Roman" w:hAnsi="Times New Roman" w:cs="Times New Roman"/>
          <w:b/>
          <w:bCs/>
          <w:sz w:val="24"/>
          <w:szCs w:val="24"/>
        </w:rPr>
        <w:t>May 31, 2026</w:t>
      </w:r>
      <w:r w:rsidRPr="002F6EB1">
        <w:rPr>
          <w:rFonts w:ascii="Times New Roman" w:hAnsi="Times New Roman" w:cs="Times New Roman"/>
          <w:sz w:val="24"/>
          <w:szCs w:val="24"/>
        </w:rPr>
        <w:t xml:space="preserve">. This ensures the requests are considered for approval by </w:t>
      </w:r>
      <w:r w:rsidRPr="002F6EB1">
        <w:rPr>
          <w:rFonts w:ascii="Times New Roman" w:hAnsi="Times New Roman" w:cs="Times New Roman"/>
          <w:b/>
          <w:bCs/>
          <w:sz w:val="24"/>
          <w:szCs w:val="24"/>
        </w:rPr>
        <w:t>June 30, 2026</w:t>
      </w:r>
      <w:r w:rsidRPr="002F6EB1">
        <w:rPr>
          <w:rFonts w:ascii="Times New Roman" w:hAnsi="Times New Roman" w:cs="Times New Roman"/>
          <w:sz w:val="24"/>
          <w:szCs w:val="24"/>
        </w:rPr>
        <w:t>. Examples of the uses of capital funds may include, but are not limited to, the following:</w:t>
      </w:r>
    </w:p>
    <w:p w14:paraId="511B5DBD" w14:textId="77777777" w:rsidR="002F6EB1" w:rsidRPr="002F6EB1" w:rsidRDefault="002F6EB1" w:rsidP="002F6EB1">
      <w:pPr>
        <w:rPr>
          <w:rFonts w:ascii="Times New Roman" w:hAnsi="Times New Roman" w:cs="Times New Roman"/>
          <w:sz w:val="24"/>
          <w:szCs w:val="24"/>
        </w:rPr>
      </w:pPr>
    </w:p>
    <w:p w14:paraId="21E80606" w14:textId="77777777" w:rsidR="002F6EB1" w:rsidRPr="002F6EB1" w:rsidRDefault="002F6EB1" w:rsidP="002F6EB1">
      <w:pPr>
        <w:numPr>
          <w:ilvl w:val="0"/>
          <w:numId w:val="14"/>
        </w:numPr>
        <w:rPr>
          <w:rFonts w:ascii="Times New Roman" w:eastAsia="Times New Roman" w:hAnsi="Times New Roman" w:cs="Times New Roman"/>
          <w:sz w:val="24"/>
          <w:szCs w:val="24"/>
        </w:rPr>
      </w:pPr>
      <w:r w:rsidRPr="002F6EB1">
        <w:rPr>
          <w:rFonts w:ascii="Times New Roman" w:eastAsia="Times New Roman" w:hAnsi="Times New Roman" w:cs="Times New Roman"/>
          <w:sz w:val="24"/>
          <w:szCs w:val="24"/>
        </w:rPr>
        <w:t>School plant maintenance/repair.</w:t>
      </w:r>
    </w:p>
    <w:p w14:paraId="5D3BD49E" w14:textId="77777777" w:rsidR="002F6EB1" w:rsidRPr="002F6EB1" w:rsidRDefault="002F6EB1" w:rsidP="002F6EB1">
      <w:pPr>
        <w:numPr>
          <w:ilvl w:val="0"/>
          <w:numId w:val="14"/>
        </w:numPr>
        <w:rPr>
          <w:rFonts w:ascii="Times New Roman" w:eastAsia="Times New Roman" w:hAnsi="Times New Roman" w:cs="Times New Roman"/>
          <w:sz w:val="24"/>
          <w:szCs w:val="24"/>
        </w:rPr>
      </w:pPr>
      <w:r w:rsidRPr="002F6EB1">
        <w:rPr>
          <w:rFonts w:ascii="Times New Roman" w:eastAsia="Times New Roman" w:hAnsi="Times New Roman" w:cs="Times New Roman"/>
          <w:sz w:val="24"/>
          <w:szCs w:val="24"/>
        </w:rPr>
        <w:t>Insurance on buildings.</w:t>
      </w:r>
    </w:p>
    <w:p w14:paraId="5B589354" w14:textId="77777777" w:rsidR="002F6EB1" w:rsidRPr="002F6EB1" w:rsidRDefault="002F6EB1" w:rsidP="002F6EB1">
      <w:pPr>
        <w:numPr>
          <w:ilvl w:val="0"/>
          <w:numId w:val="14"/>
        </w:numPr>
        <w:rPr>
          <w:rFonts w:ascii="Times New Roman" w:eastAsia="Times New Roman" w:hAnsi="Times New Roman" w:cs="Times New Roman"/>
          <w:sz w:val="24"/>
          <w:szCs w:val="24"/>
        </w:rPr>
      </w:pPr>
      <w:r w:rsidRPr="002F6EB1">
        <w:rPr>
          <w:rFonts w:ascii="Times New Roman" w:eastAsia="Times New Roman" w:hAnsi="Times New Roman" w:cs="Times New Roman"/>
          <w:sz w:val="24"/>
          <w:szCs w:val="24"/>
        </w:rPr>
        <w:t>Replacement of equipment such as HVAC chillers.</w:t>
      </w:r>
    </w:p>
    <w:p w14:paraId="7018E6DD" w14:textId="77777777" w:rsidR="002F6EB1" w:rsidRPr="002F6EB1" w:rsidRDefault="002F6EB1" w:rsidP="002F6EB1">
      <w:pPr>
        <w:numPr>
          <w:ilvl w:val="0"/>
          <w:numId w:val="14"/>
        </w:numPr>
        <w:rPr>
          <w:rFonts w:ascii="Times New Roman" w:eastAsia="Times New Roman" w:hAnsi="Times New Roman" w:cs="Times New Roman"/>
          <w:sz w:val="24"/>
          <w:szCs w:val="24"/>
        </w:rPr>
      </w:pPr>
      <w:r w:rsidRPr="002F6EB1">
        <w:rPr>
          <w:rFonts w:ascii="Times New Roman" w:eastAsia="Times New Roman" w:hAnsi="Times New Roman" w:cs="Times New Roman"/>
          <w:sz w:val="24"/>
          <w:szCs w:val="24"/>
        </w:rPr>
        <w:t>Purchase of school buses (KISTA or cash); and</w:t>
      </w:r>
    </w:p>
    <w:p w14:paraId="065D94F7" w14:textId="77777777" w:rsidR="002F6EB1" w:rsidRPr="002F6EB1" w:rsidRDefault="002F6EB1" w:rsidP="002F6EB1">
      <w:pPr>
        <w:numPr>
          <w:ilvl w:val="0"/>
          <w:numId w:val="14"/>
        </w:numPr>
        <w:rPr>
          <w:rFonts w:ascii="Times New Roman" w:eastAsia="Times New Roman" w:hAnsi="Times New Roman" w:cs="Times New Roman"/>
          <w:sz w:val="24"/>
          <w:szCs w:val="24"/>
        </w:rPr>
      </w:pPr>
      <w:r w:rsidRPr="002F6EB1">
        <w:rPr>
          <w:rFonts w:ascii="Times New Roman" w:eastAsia="Times New Roman" w:hAnsi="Times New Roman" w:cs="Times New Roman"/>
          <w:sz w:val="24"/>
          <w:szCs w:val="24"/>
        </w:rPr>
        <w:t>Technology, which may include telecommunications, hardware, televisions, and/or computers which are used for educational purposes only.</w:t>
      </w:r>
    </w:p>
    <w:p w14:paraId="4F2871C4" w14:textId="77777777" w:rsidR="002F6EB1" w:rsidRPr="002F6EB1" w:rsidRDefault="002F6EB1" w:rsidP="002F6EB1">
      <w:pPr>
        <w:ind w:left="720"/>
        <w:rPr>
          <w:rFonts w:ascii="Times New Roman" w:eastAsia="Times New Roman" w:hAnsi="Times New Roman" w:cs="Times New Roman"/>
          <w:sz w:val="24"/>
          <w:szCs w:val="24"/>
        </w:rPr>
      </w:pPr>
    </w:p>
    <w:p w14:paraId="5DA14238" w14:textId="77777777" w:rsidR="002F6EB1" w:rsidRPr="002F6EB1" w:rsidRDefault="002F6EB1" w:rsidP="002F6EB1">
      <w:pPr>
        <w:rPr>
          <w:rFonts w:ascii="Times New Roman" w:hAnsi="Times New Roman" w:cs="Times New Roman"/>
          <w:sz w:val="24"/>
          <w:szCs w:val="24"/>
        </w:rPr>
      </w:pPr>
      <w:r w:rsidRPr="002F6EB1">
        <w:rPr>
          <w:rFonts w:ascii="Times New Roman" w:hAnsi="Times New Roman" w:cs="Times New Roman"/>
          <w:sz w:val="24"/>
          <w:szCs w:val="24"/>
        </w:rPr>
        <w:t>Additional information is located on KDE's </w:t>
      </w:r>
      <w:hyperlink r:id="rId33" w:history="1">
        <w:r w:rsidRPr="002F6EB1">
          <w:rPr>
            <w:rStyle w:val="Hyperlink"/>
            <w:rFonts w:ascii="Times New Roman" w:hAnsi="Times New Roman" w:cs="Times New Roman"/>
            <w:sz w:val="24"/>
            <w:szCs w:val="24"/>
          </w:rPr>
          <w:t>Capital Funds Request Guidelines</w:t>
        </w:r>
      </w:hyperlink>
      <w:r w:rsidRPr="002F6EB1">
        <w:rPr>
          <w:rFonts w:ascii="Times New Roman" w:hAnsi="Times New Roman" w:cs="Times New Roman"/>
          <w:sz w:val="24"/>
          <w:szCs w:val="24"/>
        </w:rPr>
        <w:t> webpage.</w:t>
      </w:r>
    </w:p>
    <w:p w14:paraId="0E764C44" w14:textId="77777777" w:rsidR="002F6EB1" w:rsidRPr="002F6EB1" w:rsidRDefault="002F6EB1" w:rsidP="002F6EB1">
      <w:pPr>
        <w:rPr>
          <w:rFonts w:ascii="Times New Roman" w:hAnsi="Times New Roman" w:cs="Times New Roman"/>
          <w:sz w:val="24"/>
          <w:szCs w:val="24"/>
        </w:rPr>
      </w:pPr>
    </w:p>
    <w:p w14:paraId="21D28757" w14:textId="7BE1FC22" w:rsidR="00A17B79" w:rsidRDefault="002F6EB1" w:rsidP="00584144">
      <w:pPr>
        <w:rPr>
          <w:rFonts w:ascii="Times New Roman" w:hAnsi="Times New Roman" w:cs="Times New Roman"/>
          <w:sz w:val="24"/>
          <w:szCs w:val="24"/>
        </w:rPr>
      </w:pPr>
      <w:r w:rsidRPr="002F6EB1">
        <w:rPr>
          <w:rFonts w:ascii="Times New Roman" w:hAnsi="Times New Roman" w:cs="Times New Roman"/>
          <w:sz w:val="24"/>
          <w:szCs w:val="24"/>
        </w:rPr>
        <w:t xml:space="preserve">Reminder – </w:t>
      </w:r>
      <w:r w:rsidRPr="002F6EB1">
        <w:rPr>
          <w:rFonts w:ascii="Times New Roman" w:hAnsi="Times New Roman" w:cs="Times New Roman"/>
          <w:sz w:val="24"/>
          <w:szCs w:val="24"/>
          <w:u w:val="single"/>
        </w:rPr>
        <w:t>KDE approval is not required if your district previously adopted a resolution under HB 678 (2022 RS), or HB 727 (2024 RS).</w:t>
      </w:r>
      <w:r w:rsidRPr="002F6EB1">
        <w:rPr>
          <w:rFonts w:ascii="Times New Roman" w:hAnsi="Times New Roman" w:cs="Times New Roman"/>
          <w:sz w:val="24"/>
          <w:szCs w:val="24"/>
        </w:rPr>
        <w:t xml:space="preserve"> A local board may adopt a resolution and file it with KDE electing to conduct projects under the provisions of Section 8 of HB 727 by </w:t>
      </w:r>
      <w:r w:rsidRPr="002F6EB1">
        <w:rPr>
          <w:rFonts w:ascii="Times New Roman" w:hAnsi="Times New Roman" w:cs="Times New Roman"/>
          <w:b/>
          <w:bCs/>
          <w:sz w:val="24"/>
          <w:szCs w:val="24"/>
        </w:rPr>
        <w:t>June 30, 2027</w:t>
      </w:r>
      <w:r w:rsidRPr="002F6EB1">
        <w:rPr>
          <w:rFonts w:ascii="Times New Roman" w:hAnsi="Times New Roman" w:cs="Times New Roman"/>
          <w:sz w:val="24"/>
          <w:szCs w:val="24"/>
        </w:rPr>
        <w:t xml:space="preserve">. Districts opting in do not require KDE prior approval for building plans and specifications </w:t>
      </w:r>
      <w:hyperlink r:id="rId34" w:tgtFrame="_blank" w:history="1">
        <w:r w:rsidRPr="002F6EB1">
          <w:rPr>
            <w:rStyle w:val="Hyperlink"/>
            <w:rFonts w:ascii="Times New Roman" w:hAnsi="Times New Roman" w:cs="Times New Roman"/>
            <w:sz w:val="24"/>
            <w:szCs w:val="24"/>
          </w:rPr>
          <w:t>KRS 162.060,</w:t>
        </w:r>
      </w:hyperlink>
      <w:r w:rsidRPr="002F6EB1">
        <w:rPr>
          <w:rFonts w:ascii="Times New Roman" w:hAnsi="Times New Roman" w:cs="Times New Roman"/>
          <w:sz w:val="24"/>
          <w:szCs w:val="24"/>
        </w:rPr>
        <w:t xml:space="preserve"> Capital Outlay Funds </w:t>
      </w:r>
      <w:hyperlink r:id="rId35" w:tgtFrame="_blank" w:history="1">
        <w:r w:rsidRPr="002F6EB1">
          <w:rPr>
            <w:rStyle w:val="Hyperlink"/>
            <w:rFonts w:ascii="Times New Roman" w:hAnsi="Times New Roman" w:cs="Times New Roman"/>
            <w:sz w:val="24"/>
            <w:szCs w:val="24"/>
          </w:rPr>
          <w:t>KRS 157.420, </w:t>
        </w:r>
      </w:hyperlink>
      <w:r w:rsidRPr="002F6EB1">
        <w:rPr>
          <w:rFonts w:ascii="Times New Roman" w:hAnsi="Times New Roman" w:cs="Times New Roman"/>
          <w:sz w:val="24"/>
          <w:szCs w:val="24"/>
        </w:rPr>
        <w:t xml:space="preserve">and financing arrangements </w:t>
      </w:r>
      <w:hyperlink r:id="rId36" w:tgtFrame="_blank" w:history="1">
        <w:r w:rsidRPr="002F6EB1">
          <w:rPr>
            <w:rStyle w:val="Hyperlink"/>
            <w:rFonts w:ascii="Times New Roman" w:hAnsi="Times New Roman" w:cs="Times New Roman"/>
            <w:sz w:val="24"/>
            <w:szCs w:val="24"/>
          </w:rPr>
          <w:t>KRS 160.160, </w:t>
        </w:r>
      </w:hyperlink>
      <w:r w:rsidRPr="002F6EB1">
        <w:rPr>
          <w:rFonts w:ascii="Times New Roman" w:hAnsi="Times New Roman" w:cs="Times New Roman"/>
          <w:sz w:val="24"/>
          <w:szCs w:val="24"/>
        </w:rPr>
        <w:t xml:space="preserve">(3) and (4). Visit KDE's </w:t>
      </w:r>
      <w:hyperlink r:id="rId37" w:tgtFrame="_blank" w:history="1">
        <w:r w:rsidRPr="002F6EB1">
          <w:rPr>
            <w:rStyle w:val="Hyperlink"/>
            <w:rFonts w:ascii="Times New Roman" w:hAnsi="Times New Roman" w:cs="Times New Roman"/>
            <w:sz w:val="24"/>
            <w:szCs w:val="24"/>
          </w:rPr>
          <w:t>Facility Planning webpage</w:t>
        </w:r>
      </w:hyperlink>
      <w:r w:rsidRPr="002F6EB1">
        <w:rPr>
          <w:rFonts w:ascii="Times New Roman" w:hAnsi="Times New Roman" w:cs="Times New Roman"/>
          <w:sz w:val="24"/>
          <w:szCs w:val="24"/>
        </w:rPr>
        <w:t xml:space="preserve"> for more information.</w:t>
      </w:r>
    </w:p>
    <w:p w14:paraId="3D10AC2B" w14:textId="77777777" w:rsidR="00584144" w:rsidRDefault="00584144" w:rsidP="00584144">
      <w:pPr>
        <w:rPr>
          <w:rFonts w:asciiTheme="minorHAnsi" w:hAnsiTheme="minorHAnsi" w:cstheme="minorBidi"/>
        </w:rPr>
      </w:pPr>
    </w:p>
    <w:p w14:paraId="2B4753F0" w14:textId="51423321" w:rsidR="00514BA1" w:rsidRPr="00514BA1" w:rsidRDefault="00514BA1" w:rsidP="00514BA1">
      <w:pPr>
        <w:pStyle w:val="Heading2"/>
        <w:rPr>
          <w:rFonts w:ascii="Times New Roman" w:eastAsia="Aptos" w:hAnsi="Times New Roman" w:cs="Times New Roman"/>
          <w:sz w:val="28"/>
          <w:szCs w:val="28"/>
          <w:lang w:eastAsia="ja-JP"/>
        </w:rPr>
      </w:pPr>
      <w:r w:rsidRPr="00476CEA">
        <w:rPr>
          <w:rFonts w:ascii="Times New Roman" w:eastAsia="Aptos" w:hAnsi="Times New Roman" w:cs="Times New Roman"/>
          <w:sz w:val="28"/>
          <w:szCs w:val="28"/>
          <w:lang w:eastAsia="ja-JP"/>
        </w:rPr>
        <w:t>Ensuring</w:t>
      </w:r>
      <w:r w:rsidRPr="007B3DF7">
        <w:rPr>
          <w:rFonts w:ascii="Times New Roman" w:eastAsia="Aptos" w:hAnsi="Times New Roman" w:cs="Times New Roman"/>
          <w:sz w:val="28"/>
          <w:szCs w:val="28"/>
          <w:lang w:eastAsia="ja-JP"/>
        </w:rPr>
        <w:t xml:space="preserve"> Data</w:t>
      </w:r>
      <w:r w:rsidRPr="00514BA1">
        <w:rPr>
          <w:rFonts w:ascii="Times New Roman" w:eastAsia="Aptos" w:hAnsi="Times New Roman" w:cs="Times New Roman"/>
          <w:sz w:val="28"/>
          <w:szCs w:val="28"/>
          <w:lang w:eastAsia="ja-JP"/>
        </w:rPr>
        <w:t xml:space="preserve"> Accuracy for National </w:t>
      </w:r>
      <w:r w:rsidR="007B3DF7" w:rsidRPr="00514BA1">
        <w:rPr>
          <w:rFonts w:ascii="Times New Roman" w:eastAsia="Aptos" w:hAnsi="Times New Roman" w:cs="Times New Roman"/>
          <w:sz w:val="28"/>
          <w:szCs w:val="28"/>
          <w:lang w:eastAsia="ja-JP"/>
        </w:rPr>
        <w:t>Board-Certified</w:t>
      </w:r>
      <w:r w:rsidRPr="00514BA1">
        <w:rPr>
          <w:rFonts w:ascii="Times New Roman" w:eastAsia="Aptos" w:hAnsi="Times New Roman" w:cs="Times New Roman"/>
          <w:sz w:val="28"/>
          <w:szCs w:val="28"/>
          <w:lang w:eastAsia="ja-JP"/>
        </w:rPr>
        <w:t xml:space="preserve"> Teachers (NBCT)</w:t>
      </w:r>
    </w:p>
    <w:p w14:paraId="6A6BF4E1" w14:textId="77777777" w:rsidR="00514BA1" w:rsidRPr="00514BA1" w:rsidRDefault="00514BA1" w:rsidP="00514BA1">
      <w:pPr>
        <w:rPr>
          <w:rFonts w:ascii="Times New Roman" w:eastAsia="MS Mincho" w:hAnsi="Times New Roman" w:cs="Times New Roman"/>
          <w:sz w:val="24"/>
          <w:szCs w:val="24"/>
          <w:lang w:eastAsia="ja-JP"/>
        </w:rPr>
      </w:pPr>
      <w:r w:rsidRPr="00514BA1">
        <w:rPr>
          <w:rFonts w:ascii="Times New Roman" w:eastAsia="Calibri" w:hAnsi="Times New Roman" w:cs="Times New Roman"/>
          <w:sz w:val="24"/>
          <w:szCs w:val="24"/>
          <w:lang w:eastAsia="ja-JP"/>
        </w:rPr>
        <w:t xml:space="preserve">In prior years, the KDE Office of Educator Licensure and Effectiveness issued the NB01 credential to assist with tracking NBCT assignments. Upon review, it was determined this practice was not permissible under current regulation and discontinued its use. As a result, KDE transitioned to using </w:t>
      </w:r>
      <w:r w:rsidRPr="00514BA1">
        <w:rPr>
          <w:rFonts w:ascii="Times New Roman" w:eastAsia="Calibri" w:hAnsi="Times New Roman" w:cs="Times New Roman"/>
          <w:b/>
          <w:bCs/>
          <w:sz w:val="24"/>
          <w:szCs w:val="24"/>
          <w:lang w:eastAsia="ja-JP"/>
        </w:rPr>
        <w:t>Object Code 0114 (National Board supplement)</w:t>
      </w:r>
      <w:r w:rsidRPr="00514BA1">
        <w:rPr>
          <w:rFonts w:ascii="Times New Roman" w:eastAsia="Calibri" w:hAnsi="Times New Roman" w:cs="Times New Roman"/>
          <w:sz w:val="24"/>
          <w:szCs w:val="24"/>
          <w:lang w:eastAsia="ja-JP"/>
        </w:rPr>
        <w:t xml:space="preserve"> within Professional Staff Data (PSD) submissions to identify NBCTs for reporting purposes.</w:t>
      </w:r>
    </w:p>
    <w:p w14:paraId="4A9E3BA5" w14:textId="77777777" w:rsidR="00514BA1" w:rsidRPr="00514BA1" w:rsidRDefault="00514BA1" w:rsidP="00514BA1">
      <w:pPr>
        <w:rPr>
          <w:rFonts w:ascii="Times New Roman" w:eastAsia="Calibri" w:hAnsi="Times New Roman" w:cs="Times New Roman"/>
          <w:sz w:val="24"/>
          <w:szCs w:val="24"/>
          <w:lang w:eastAsia="ja-JP"/>
        </w:rPr>
      </w:pPr>
    </w:p>
    <w:p w14:paraId="336315F7" w14:textId="77777777" w:rsidR="00514BA1" w:rsidRPr="00514BA1" w:rsidRDefault="00514BA1" w:rsidP="00514BA1">
      <w:pPr>
        <w:rPr>
          <w:rFonts w:ascii="Times New Roman" w:eastAsia="MS Mincho" w:hAnsi="Times New Roman" w:cs="Times New Roman"/>
          <w:sz w:val="24"/>
          <w:szCs w:val="24"/>
          <w:lang w:eastAsia="ja-JP"/>
        </w:rPr>
      </w:pPr>
      <w:r w:rsidRPr="00514BA1">
        <w:rPr>
          <w:rFonts w:ascii="Times New Roman" w:eastAsia="Calibri" w:hAnsi="Times New Roman" w:cs="Times New Roman"/>
          <w:sz w:val="24"/>
          <w:szCs w:val="24"/>
          <w:lang w:eastAsia="ja-JP"/>
        </w:rPr>
        <w:t>Because the School Report Card pulls directly from PSD data, accurate use of Object Code 0114 is essential for NBCTs to be reflected in district and school-level reporting.</w:t>
      </w:r>
    </w:p>
    <w:p w14:paraId="7B4E6338" w14:textId="77777777" w:rsidR="00514BA1" w:rsidRPr="00514BA1" w:rsidRDefault="00514BA1" w:rsidP="00514BA1">
      <w:pPr>
        <w:rPr>
          <w:rFonts w:ascii="Times New Roman" w:eastAsia="Calibri" w:hAnsi="Times New Roman" w:cs="Times New Roman"/>
          <w:sz w:val="24"/>
          <w:szCs w:val="24"/>
          <w:lang w:eastAsia="ja-JP"/>
        </w:rPr>
      </w:pPr>
    </w:p>
    <w:p w14:paraId="094147EB" w14:textId="77777777" w:rsidR="00514BA1" w:rsidRPr="00514BA1" w:rsidRDefault="00514BA1" w:rsidP="00514BA1">
      <w:pPr>
        <w:rPr>
          <w:rFonts w:ascii="Times New Roman" w:eastAsia="MS Mincho" w:hAnsi="Times New Roman" w:cs="Times New Roman"/>
          <w:sz w:val="24"/>
          <w:szCs w:val="24"/>
          <w:lang w:eastAsia="ja-JP"/>
        </w:rPr>
      </w:pPr>
      <w:r w:rsidRPr="00514BA1">
        <w:rPr>
          <w:rFonts w:ascii="Times New Roman" w:eastAsia="Calibri" w:hAnsi="Times New Roman" w:cs="Times New Roman"/>
          <w:sz w:val="24"/>
          <w:szCs w:val="24"/>
          <w:lang w:eastAsia="ja-JP"/>
        </w:rPr>
        <w:t>We recognize two important considerations:</w:t>
      </w:r>
    </w:p>
    <w:p w14:paraId="2870BD7E" w14:textId="77777777" w:rsidR="00514BA1" w:rsidRPr="00514BA1" w:rsidRDefault="00514BA1" w:rsidP="00514BA1">
      <w:pPr>
        <w:numPr>
          <w:ilvl w:val="0"/>
          <w:numId w:val="17"/>
        </w:numPr>
        <w:spacing w:after="160" w:line="279" w:lineRule="auto"/>
        <w:contextualSpacing/>
        <w:rPr>
          <w:rFonts w:ascii="Times New Roman" w:eastAsia="Calibri" w:hAnsi="Times New Roman" w:cs="Times New Roman"/>
          <w:sz w:val="24"/>
          <w:szCs w:val="24"/>
          <w:lang w:eastAsia="ja-JP"/>
        </w:rPr>
      </w:pPr>
      <w:r w:rsidRPr="00514BA1">
        <w:rPr>
          <w:rFonts w:ascii="Times New Roman" w:eastAsia="Calibri" w:hAnsi="Times New Roman" w:cs="Times New Roman"/>
          <w:sz w:val="24"/>
          <w:szCs w:val="24"/>
          <w:lang w:eastAsia="ja-JP"/>
        </w:rPr>
        <w:t>NBCTs will not be captured in SRC reporting if object code 0114 is not included in PSD submissions.</w:t>
      </w:r>
    </w:p>
    <w:p w14:paraId="08224A51" w14:textId="77777777" w:rsidR="00514BA1" w:rsidRPr="00514BA1" w:rsidRDefault="00514BA1" w:rsidP="00514BA1">
      <w:pPr>
        <w:numPr>
          <w:ilvl w:val="0"/>
          <w:numId w:val="17"/>
        </w:numPr>
        <w:spacing w:after="160" w:line="279" w:lineRule="auto"/>
        <w:contextualSpacing/>
        <w:rPr>
          <w:rFonts w:ascii="Times New Roman" w:eastAsia="Calibri" w:hAnsi="Times New Roman" w:cs="Times New Roman"/>
          <w:sz w:val="24"/>
          <w:szCs w:val="24"/>
          <w:lang w:eastAsia="ja-JP"/>
        </w:rPr>
      </w:pPr>
      <w:r w:rsidRPr="00514BA1">
        <w:rPr>
          <w:rFonts w:ascii="Times New Roman" w:eastAsia="Calibri" w:hAnsi="Times New Roman" w:cs="Times New Roman"/>
          <w:sz w:val="24"/>
          <w:szCs w:val="24"/>
          <w:lang w:eastAsia="ja-JP"/>
        </w:rPr>
        <w:t>NBCTs who are not receiving the supplement (for example, those teaching outside their National Board certification content area) will not be identifiable through this method and, therefore, cannot be included in location-based reporting at this time.</w:t>
      </w:r>
    </w:p>
    <w:p w14:paraId="2689BA1A" w14:textId="77777777" w:rsidR="00514BA1" w:rsidRPr="00514BA1" w:rsidRDefault="00514BA1" w:rsidP="00514BA1">
      <w:pPr>
        <w:rPr>
          <w:rFonts w:ascii="Times New Roman" w:eastAsia="Calibri" w:hAnsi="Times New Roman" w:cs="Times New Roman"/>
          <w:sz w:val="24"/>
          <w:szCs w:val="24"/>
          <w:lang w:eastAsia="ja-JP"/>
        </w:rPr>
      </w:pPr>
    </w:p>
    <w:p w14:paraId="0CB54586" w14:textId="77777777" w:rsidR="00514BA1" w:rsidRPr="00514BA1" w:rsidRDefault="00514BA1" w:rsidP="00514BA1">
      <w:pPr>
        <w:rPr>
          <w:rFonts w:ascii="Times New Roman" w:eastAsia="Calibri" w:hAnsi="Times New Roman" w:cs="Times New Roman"/>
          <w:sz w:val="24"/>
          <w:szCs w:val="24"/>
          <w:lang w:eastAsia="ja-JP"/>
        </w:rPr>
      </w:pPr>
      <w:r w:rsidRPr="00514BA1">
        <w:rPr>
          <w:rFonts w:ascii="Times New Roman" w:eastAsia="Calibri" w:hAnsi="Times New Roman" w:cs="Times New Roman"/>
          <w:sz w:val="24"/>
          <w:szCs w:val="24"/>
          <w:lang w:eastAsia="ja-JP"/>
        </w:rPr>
        <w:t>We encourage districts to review their current PSD submissions and confirm that Object Code 0114 is being applied appropriately for teachers receiving the National Board supplement. The object code is used only for the supplemental amount.</w:t>
      </w:r>
    </w:p>
    <w:p w14:paraId="2138E37F" w14:textId="77777777" w:rsidR="00514BA1" w:rsidRPr="00514BA1" w:rsidRDefault="00514BA1" w:rsidP="00514BA1">
      <w:pPr>
        <w:spacing w:line="279" w:lineRule="auto"/>
        <w:rPr>
          <w:rFonts w:ascii="Times New Roman" w:eastAsia="Calibri" w:hAnsi="Times New Roman" w:cs="Times New Roman"/>
          <w:sz w:val="24"/>
          <w:szCs w:val="24"/>
          <w:lang w:eastAsia="ja-JP"/>
        </w:rPr>
      </w:pPr>
    </w:p>
    <w:p w14:paraId="1E7C535C" w14:textId="77777777" w:rsidR="00514BA1" w:rsidRPr="00514BA1" w:rsidRDefault="00514BA1" w:rsidP="00514BA1">
      <w:pPr>
        <w:spacing w:line="279" w:lineRule="auto"/>
        <w:rPr>
          <w:rFonts w:ascii="Times New Roman" w:eastAsia="Calibri" w:hAnsi="Times New Roman" w:cs="Times New Roman"/>
          <w:sz w:val="24"/>
          <w:szCs w:val="24"/>
          <w:lang w:eastAsia="ja-JP"/>
        </w:rPr>
      </w:pPr>
      <w:r w:rsidRPr="00514BA1">
        <w:rPr>
          <w:rFonts w:ascii="Times New Roman" w:eastAsia="Calibri" w:hAnsi="Times New Roman" w:cs="Times New Roman"/>
          <w:sz w:val="24"/>
          <w:szCs w:val="24"/>
          <w:lang w:eastAsia="ja-JP"/>
        </w:rPr>
        <w:t>Questions related to coding should be directed to</w:t>
      </w:r>
      <w:r w:rsidRPr="00514BA1">
        <w:rPr>
          <w:rFonts w:ascii="Times New Roman" w:eastAsia="MS Mincho" w:hAnsi="Times New Roman" w:cs="Times New Roman"/>
          <w:sz w:val="24"/>
          <w:szCs w:val="24"/>
          <w:lang w:eastAsia="ja-JP"/>
        </w:rPr>
        <w:t xml:space="preserve"> </w:t>
      </w:r>
      <w:hyperlink r:id="rId38" w:history="1">
        <w:r w:rsidRPr="00514BA1">
          <w:rPr>
            <w:rStyle w:val="Hyperlink"/>
            <w:rFonts w:ascii="Times New Roman" w:eastAsia="MS Mincho" w:hAnsi="Times New Roman" w:cs="Times New Roman"/>
            <w:sz w:val="24"/>
            <w:szCs w:val="24"/>
            <w:lang w:eastAsia="ja-JP"/>
          </w:rPr>
          <w:t>Candy Johnson</w:t>
        </w:r>
      </w:hyperlink>
      <w:r w:rsidRPr="00514BA1">
        <w:rPr>
          <w:rFonts w:ascii="Times New Roman" w:eastAsia="Calibri" w:hAnsi="Times New Roman" w:cs="Times New Roman"/>
          <w:sz w:val="24"/>
          <w:szCs w:val="24"/>
          <w:lang w:eastAsia="ja-JP"/>
        </w:rPr>
        <w:t xml:space="preserve">.  </w:t>
      </w:r>
    </w:p>
    <w:p w14:paraId="2296AA32" w14:textId="77777777" w:rsidR="00514BA1" w:rsidRPr="00514BA1" w:rsidRDefault="00514BA1" w:rsidP="00514BA1">
      <w:pPr>
        <w:spacing w:line="279" w:lineRule="auto"/>
        <w:rPr>
          <w:rFonts w:ascii="Times New Roman" w:eastAsia="Calibri" w:hAnsi="Times New Roman" w:cs="Times New Roman"/>
          <w:sz w:val="24"/>
          <w:szCs w:val="24"/>
          <w:lang w:eastAsia="ja-JP"/>
        </w:rPr>
      </w:pPr>
      <w:r w:rsidRPr="00514BA1">
        <w:rPr>
          <w:rFonts w:ascii="Times New Roman" w:eastAsia="Calibri" w:hAnsi="Times New Roman" w:cs="Times New Roman"/>
          <w:sz w:val="24"/>
          <w:szCs w:val="24"/>
          <w:lang w:eastAsia="ja-JP"/>
        </w:rPr>
        <w:t xml:space="preserve">Questions related to PSD processing in EERP should be directed to </w:t>
      </w:r>
      <w:hyperlink r:id="rId39">
        <w:r w:rsidRPr="00514BA1">
          <w:rPr>
            <w:rFonts w:ascii="Times New Roman" w:eastAsia="Calibri" w:hAnsi="Times New Roman" w:cs="Times New Roman"/>
            <w:color w:val="467886"/>
            <w:sz w:val="24"/>
            <w:szCs w:val="24"/>
            <w:u w:val="single"/>
            <w:lang w:eastAsia="ja-JP"/>
          </w:rPr>
          <w:t>eerp@education.ky.gov</w:t>
        </w:r>
      </w:hyperlink>
      <w:r w:rsidRPr="00514BA1">
        <w:rPr>
          <w:rFonts w:ascii="Times New Roman" w:eastAsia="Calibri" w:hAnsi="Times New Roman" w:cs="Times New Roman"/>
          <w:sz w:val="24"/>
          <w:szCs w:val="24"/>
          <w:lang w:eastAsia="ja-JP"/>
        </w:rPr>
        <w:t>.</w:t>
      </w:r>
    </w:p>
    <w:p w14:paraId="090BF55E" w14:textId="77777777" w:rsidR="00514BA1" w:rsidRPr="004932F3" w:rsidRDefault="00514BA1" w:rsidP="00514BA1">
      <w:pPr>
        <w:spacing w:line="279" w:lineRule="auto"/>
        <w:ind w:firstLine="360"/>
        <w:rPr>
          <w:rFonts w:eastAsia="Calibri"/>
          <w:lang w:eastAsia="ja-JP"/>
        </w:rPr>
      </w:pPr>
    </w:p>
    <w:p w14:paraId="2AD0C947" w14:textId="77777777" w:rsidR="00514BA1" w:rsidRPr="00514BA1" w:rsidRDefault="00514BA1" w:rsidP="00514BA1">
      <w:pPr>
        <w:pStyle w:val="Heading2"/>
        <w:rPr>
          <w:rFonts w:ascii="Times New Roman" w:eastAsia="MS Mincho" w:hAnsi="Times New Roman" w:cs="Times New Roman"/>
          <w:sz w:val="28"/>
          <w:szCs w:val="28"/>
          <w:lang w:eastAsia="ja-JP"/>
        </w:rPr>
      </w:pPr>
      <w:bookmarkStart w:id="0" w:name="_Hlk196214880"/>
      <w:r w:rsidRPr="00476CEA">
        <w:rPr>
          <w:rFonts w:ascii="Times New Roman" w:eastAsia="MS Mincho" w:hAnsi="Times New Roman" w:cs="Times New Roman"/>
          <w:sz w:val="28"/>
          <w:szCs w:val="28"/>
          <w:lang w:eastAsia="ja-JP"/>
        </w:rPr>
        <w:t>Update to</w:t>
      </w:r>
      <w:r w:rsidRPr="00514BA1">
        <w:rPr>
          <w:rFonts w:ascii="Times New Roman" w:eastAsia="MS Mincho" w:hAnsi="Times New Roman" w:cs="Times New Roman"/>
          <w:sz w:val="28"/>
          <w:szCs w:val="28"/>
          <w:lang w:eastAsia="ja-JP"/>
        </w:rPr>
        <w:t xml:space="preserve"> School Health Summary Class Codes and Titles</w:t>
      </w:r>
    </w:p>
    <w:p w14:paraId="26C67020" w14:textId="77777777" w:rsidR="00514BA1" w:rsidRPr="00514BA1" w:rsidRDefault="00514BA1" w:rsidP="00514BA1">
      <w:pPr>
        <w:spacing w:line="279" w:lineRule="auto"/>
        <w:rPr>
          <w:rFonts w:ascii="Times New Roman" w:eastAsia="MS Mincho" w:hAnsi="Times New Roman" w:cs="Times New Roman"/>
          <w:sz w:val="24"/>
          <w:szCs w:val="24"/>
          <w:lang w:eastAsia="ja-JP"/>
        </w:rPr>
      </w:pPr>
      <w:r w:rsidRPr="00514BA1">
        <w:rPr>
          <w:rFonts w:ascii="Times New Roman" w:eastAsia="MS Mincho" w:hAnsi="Times New Roman" w:cs="Times New Roman"/>
          <w:sz w:val="24"/>
          <w:szCs w:val="24"/>
          <w:lang w:eastAsia="ja-JP"/>
        </w:rPr>
        <w:t xml:space="preserve">The Kentucky Department of Education (KDE) oversees Classified Staff Summary class codes. </w:t>
      </w:r>
    </w:p>
    <w:p w14:paraId="25C85278" w14:textId="77777777" w:rsidR="00514BA1" w:rsidRPr="00514BA1" w:rsidRDefault="00514BA1" w:rsidP="00514BA1">
      <w:pPr>
        <w:spacing w:line="279" w:lineRule="auto"/>
        <w:rPr>
          <w:rFonts w:ascii="Times New Roman" w:eastAsia="MS Mincho" w:hAnsi="Times New Roman" w:cs="Times New Roman"/>
          <w:sz w:val="24"/>
          <w:szCs w:val="24"/>
          <w:lang w:eastAsia="ja-JP"/>
        </w:rPr>
      </w:pPr>
      <w:r w:rsidRPr="00514BA1">
        <w:rPr>
          <w:rFonts w:ascii="Times New Roman" w:eastAsia="MS Mincho" w:hAnsi="Times New Roman" w:cs="Times New Roman"/>
          <w:sz w:val="24"/>
          <w:szCs w:val="24"/>
          <w:lang w:eastAsia="ja-JP"/>
        </w:rPr>
        <w:t>KDE has updated the following:</w:t>
      </w:r>
    </w:p>
    <w:p w14:paraId="11108D14" w14:textId="77777777" w:rsidR="00514BA1" w:rsidRPr="00514BA1" w:rsidRDefault="00514BA1" w:rsidP="00514BA1">
      <w:pPr>
        <w:numPr>
          <w:ilvl w:val="0"/>
          <w:numId w:val="18"/>
        </w:numPr>
        <w:spacing w:after="160" w:line="279" w:lineRule="auto"/>
        <w:contextualSpacing/>
        <w:rPr>
          <w:rFonts w:ascii="Times New Roman" w:eastAsia="MS Mincho" w:hAnsi="Times New Roman" w:cs="Times New Roman"/>
          <w:sz w:val="24"/>
          <w:szCs w:val="24"/>
          <w:lang w:eastAsia="ja-JP"/>
        </w:rPr>
      </w:pPr>
      <w:r w:rsidRPr="00514BA1">
        <w:rPr>
          <w:rFonts w:ascii="Times New Roman" w:eastAsia="MS Mincho" w:hAnsi="Times New Roman" w:cs="Times New Roman"/>
          <w:sz w:val="24"/>
          <w:szCs w:val="24"/>
          <w:lang w:eastAsia="ja-JP"/>
        </w:rPr>
        <w:t>Summary Class Code: 7261-Summary Class Title: Advance Practice RN (Formerly Advanced Registered Nurse Practitioner)</w:t>
      </w:r>
    </w:p>
    <w:p w14:paraId="4300F6AE" w14:textId="77777777" w:rsidR="00514BA1" w:rsidRPr="00514BA1" w:rsidRDefault="00514BA1" w:rsidP="00514BA1">
      <w:pPr>
        <w:numPr>
          <w:ilvl w:val="0"/>
          <w:numId w:val="18"/>
        </w:numPr>
        <w:spacing w:after="160" w:line="279" w:lineRule="auto"/>
        <w:contextualSpacing/>
        <w:rPr>
          <w:rFonts w:ascii="Times New Roman" w:eastAsia="MS Mincho" w:hAnsi="Times New Roman" w:cs="Times New Roman"/>
          <w:sz w:val="24"/>
          <w:szCs w:val="24"/>
          <w:lang w:eastAsia="ja-JP"/>
        </w:rPr>
      </w:pPr>
      <w:r w:rsidRPr="00514BA1">
        <w:rPr>
          <w:rFonts w:ascii="Times New Roman" w:eastAsia="MS Mincho" w:hAnsi="Times New Roman" w:cs="Times New Roman"/>
          <w:sz w:val="24"/>
          <w:szCs w:val="24"/>
          <w:lang w:eastAsia="ja-JP"/>
        </w:rPr>
        <w:t>Summary Class Code: 7262-Summary Class Title: Registered Nurse</w:t>
      </w:r>
    </w:p>
    <w:p w14:paraId="170456D1" w14:textId="77777777" w:rsidR="00514BA1" w:rsidRPr="00514BA1" w:rsidRDefault="00514BA1" w:rsidP="00514BA1">
      <w:pPr>
        <w:numPr>
          <w:ilvl w:val="0"/>
          <w:numId w:val="18"/>
        </w:numPr>
        <w:spacing w:after="160" w:line="279" w:lineRule="auto"/>
        <w:contextualSpacing/>
        <w:rPr>
          <w:rFonts w:ascii="Times New Roman" w:eastAsia="MS Mincho" w:hAnsi="Times New Roman" w:cs="Times New Roman"/>
          <w:sz w:val="24"/>
          <w:szCs w:val="24"/>
          <w:lang w:eastAsia="ja-JP"/>
        </w:rPr>
      </w:pPr>
      <w:r w:rsidRPr="00514BA1">
        <w:rPr>
          <w:rFonts w:ascii="Times New Roman" w:eastAsia="MS Mincho" w:hAnsi="Times New Roman" w:cs="Times New Roman"/>
          <w:sz w:val="24"/>
          <w:szCs w:val="24"/>
          <w:lang w:eastAsia="ja-JP"/>
        </w:rPr>
        <w:t>Summary Class Code: 7263-Summary Class Title: School Nurse</w:t>
      </w:r>
    </w:p>
    <w:p w14:paraId="1C834F18" w14:textId="77777777" w:rsidR="00514BA1" w:rsidRPr="00514BA1" w:rsidRDefault="00514BA1" w:rsidP="00514BA1">
      <w:pPr>
        <w:numPr>
          <w:ilvl w:val="0"/>
          <w:numId w:val="18"/>
        </w:numPr>
        <w:spacing w:after="160" w:line="279" w:lineRule="auto"/>
        <w:contextualSpacing/>
        <w:rPr>
          <w:rFonts w:ascii="Times New Roman" w:eastAsia="MS Mincho" w:hAnsi="Times New Roman" w:cs="Times New Roman"/>
          <w:sz w:val="24"/>
          <w:szCs w:val="24"/>
          <w:lang w:eastAsia="ja-JP"/>
        </w:rPr>
      </w:pPr>
      <w:r w:rsidRPr="00514BA1">
        <w:rPr>
          <w:rFonts w:ascii="Times New Roman" w:eastAsia="MS Mincho" w:hAnsi="Times New Roman" w:cs="Times New Roman"/>
          <w:sz w:val="24"/>
          <w:szCs w:val="24"/>
          <w:lang w:eastAsia="ja-JP"/>
        </w:rPr>
        <w:t>Summary Class Code: 7271-Summary Class Title: Local District Health Coordinator</w:t>
      </w:r>
    </w:p>
    <w:p w14:paraId="747E03E9" w14:textId="77777777" w:rsidR="00514BA1" w:rsidRPr="00514BA1" w:rsidRDefault="00514BA1" w:rsidP="00514BA1">
      <w:pPr>
        <w:numPr>
          <w:ilvl w:val="0"/>
          <w:numId w:val="18"/>
        </w:numPr>
        <w:spacing w:after="160" w:line="279" w:lineRule="auto"/>
        <w:contextualSpacing/>
        <w:rPr>
          <w:rFonts w:ascii="Times New Roman" w:eastAsia="MS Mincho" w:hAnsi="Times New Roman" w:cs="Times New Roman"/>
          <w:sz w:val="24"/>
          <w:szCs w:val="24"/>
          <w:lang w:eastAsia="ja-JP"/>
        </w:rPr>
      </w:pPr>
      <w:r w:rsidRPr="00514BA1">
        <w:rPr>
          <w:rFonts w:ascii="Times New Roman" w:eastAsia="MS Mincho" w:hAnsi="Times New Roman" w:cs="Times New Roman"/>
          <w:sz w:val="24"/>
          <w:szCs w:val="24"/>
          <w:lang w:eastAsia="ja-JP"/>
        </w:rPr>
        <w:t>Summary Class Code: 7272-Summary Class Title: Licensed Practical Nurse – School Health (Formerly Health Services Technician)</w:t>
      </w:r>
    </w:p>
    <w:p w14:paraId="21690AB1" w14:textId="77777777" w:rsidR="00514BA1" w:rsidRPr="00514BA1" w:rsidRDefault="00514BA1" w:rsidP="00514BA1">
      <w:pPr>
        <w:numPr>
          <w:ilvl w:val="0"/>
          <w:numId w:val="18"/>
        </w:numPr>
        <w:spacing w:after="160" w:line="279" w:lineRule="auto"/>
        <w:contextualSpacing/>
        <w:rPr>
          <w:rFonts w:ascii="Times New Roman" w:eastAsia="MS Mincho" w:hAnsi="Times New Roman" w:cs="Times New Roman"/>
          <w:sz w:val="24"/>
          <w:szCs w:val="24"/>
          <w:lang w:eastAsia="ja-JP"/>
        </w:rPr>
      </w:pPr>
      <w:r w:rsidRPr="00514BA1">
        <w:rPr>
          <w:rFonts w:ascii="Times New Roman" w:eastAsia="MS Mincho" w:hAnsi="Times New Roman" w:cs="Times New Roman"/>
          <w:sz w:val="24"/>
          <w:szCs w:val="24"/>
          <w:lang w:eastAsia="ja-JP"/>
        </w:rPr>
        <w:t>Summary Class Code: 7279-Summary Class Title: Health Services Assistant</w:t>
      </w:r>
    </w:p>
    <w:p w14:paraId="55CBE451" w14:textId="77777777" w:rsidR="00514BA1" w:rsidRPr="00514BA1" w:rsidRDefault="00514BA1" w:rsidP="00514BA1">
      <w:pPr>
        <w:spacing w:line="279" w:lineRule="auto"/>
        <w:rPr>
          <w:rFonts w:ascii="Times New Roman" w:eastAsia="MS Mincho" w:hAnsi="Times New Roman" w:cs="Times New Roman"/>
          <w:sz w:val="24"/>
          <w:szCs w:val="24"/>
          <w:lang w:eastAsia="ja-JP"/>
        </w:rPr>
      </w:pPr>
    </w:p>
    <w:p w14:paraId="0A02E43A" w14:textId="77777777" w:rsidR="00514BA1" w:rsidRPr="00514BA1" w:rsidRDefault="00514BA1" w:rsidP="00514BA1">
      <w:pPr>
        <w:spacing w:line="279" w:lineRule="auto"/>
        <w:rPr>
          <w:rFonts w:ascii="Times New Roman" w:eastAsia="MS Mincho" w:hAnsi="Times New Roman" w:cs="Times New Roman"/>
          <w:sz w:val="24"/>
          <w:szCs w:val="24"/>
          <w:lang w:eastAsia="ja-JP"/>
        </w:rPr>
      </w:pPr>
      <w:r w:rsidRPr="00514BA1">
        <w:rPr>
          <w:rFonts w:ascii="Times New Roman" w:eastAsia="MS Mincho" w:hAnsi="Times New Roman" w:cs="Times New Roman"/>
          <w:sz w:val="24"/>
          <w:szCs w:val="24"/>
          <w:lang w:eastAsia="ja-JP"/>
        </w:rPr>
        <w:t xml:space="preserve">Please review the education and experience requirements as well as the licenses and other requirements for each employee to ensure compliance. </w:t>
      </w:r>
    </w:p>
    <w:p w14:paraId="2BFA2EA8" w14:textId="77777777" w:rsidR="00514BA1" w:rsidRPr="00514BA1" w:rsidRDefault="00514BA1" w:rsidP="00514BA1">
      <w:pPr>
        <w:spacing w:line="279" w:lineRule="auto"/>
        <w:rPr>
          <w:rFonts w:ascii="Times New Roman" w:eastAsia="MS Mincho" w:hAnsi="Times New Roman" w:cs="Times New Roman"/>
          <w:sz w:val="24"/>
          <w:szCs w:val="24"/>
          <w:lang w:eastAsia="ja-JP"/>
        </w:rPr>
      </w:pPr>
    </w:p>
    <w:p w14:paraId="37DCB59A" w14:textId="77777777" w:rsidR="00514BA1" w:rsidRPr="00514BA1" w:rsidRDefault="00514BA1" w:rsidP="00514BA1">
      <w:pPr>
        <w:spacing w:line="279" w:lineRule="auto"/>
        <w:rPr>
          <w:rFonts w:ascii="Times New Roman" w:eastAsia="MS Mincho" w:hAnsi="Times New Roman" w:cs="Times New Roman"/>
          <w:sz w:val="24"/>
          <w:szCs w:val="24"/>
          <w:lang w:eastAsia="ja-JP"/>
        </w:rPr>
      </w:pPr>
      <w:r w:rsidRPr="00514BA1">
        <w:rPr>
          <w:rFonts w:ascii="Times New Roman" w:eastAsia="MS Mincho" w:hAnsi="Times New Roman" w:cs="Times New Roman"/>
          <w:sz w:val="24"/>
          <w:szCs w:val="24"/>
          <w:lang w:eastAsia="ja-JP"/>
        </w:rPr>
        <w:t xml:space="preserve">If you have questions regarding the updated changes, contact </w:t>
      </w:r>
      <w:hyperlink r:id="rId40" w:tgtFrame="_blank" w:history="1">
        <w:r w:rsidRPr="00514BA1">
          <w:rPr>
            <w:rFonts w:ascii="Times New Roman" w:eastAsia="MS Mincho" w:hAnsi="Times New Roman" w:cs="Times New Roman"/>
            <w:color w:val="467886"/>
            <w:sz w:val="24"/>
            <w:szCs w:val="24"/>
            <w:u w:val="single"/>
            <w:lang w:eastAsia="ja-JP"/>
          </w:rPr>
          <w:t>Angela McDonald</w:t>
        </w:r>
      </w:hyperlink>
      <w:r w:rsidRPr="00514BA1">
        <w:rPr>
          <w:rFonts w:ascii="Times New Roman" w:eastAsia="MS Mincho" w:hAnsi="Times New Roman" w:cs="Times New Roman"/>
          <w:sz w:val="24"/>
          <w:szCs w:val="24"/>
          <w:lang w:eastAsia="ja-JP"/>
        </w:rPr>
        <w:t xml:space="preserve"> or </w:t>
      </w:r>
      <w:hyperlink r:id="rId41" w:tgtFrame="_blank" w:history="1">
        <w:r w:rsidRPr="00514BA1">
          <w:rPr>
            <w:rFonts w:ascii="Times New Roman" w:eastAsia="MS Mincho" w:hAnsi="Times New Roman" w:cs="Times New Roman"/>
            <w:color w:val="467886"/>
            <w:sz w:val="24"/>
            <w:szCs w:val="24"/>
            <w:u w:val="single"/>
            <w:lang w:eastAsia="ja-JP"/>
          </w:rPr>
          <w:t>Jim Tackett</w:t>
        </w:r>
      </w:hyperlink>
      <w:r w:rsidRPr="00514BA1">
        <w:rPr>
          <w:rFonts w:ascii="Times New Roman" w:eastAsia="MS Mincho" w:hAnsi="Times New Roman" w:cs="Times New Roman"/>
          <w:sz w:val="24"/>
          <w:szCs w:val="24"/>
          <w:lang w:eastAsia="ja-JP"/>
        </w:rPr>
        <w:t xml:space="preserve">  for further instructions.</w:t>
      </w:r>
    </w:p>
    <w:p w14:paraId="292FB53B" w14:textId="77777777" w:rsidR="00514BA1" w:rsidRPr="00514BA1" w:rsidRDefault="00514BA1" w:rsidP="00514BA1">
      <w:pPr>
        <w:spacing w:line="279" w:lineRule="auto"/>
        <w:rPr>
          <w:rFonts w:ascii="Times New Roman" w:eastAsia="MS Mincho" w:hAnsi="Times New Roman" w:cs="Times New Roman"/>
          <w:sz w:val="24"/>
          <w:szCs w:val="24"/>
          <w:lang w:eastAsia="ja-JP"/>
        </w:rPr>
      </w:pPr>
    </w:p>
    <w:p w14:paraId="26485B92" w14:textId="77777777" w:rsidR="00514BA1" w:rsidRPr="00514BA1" w:rsidRDefault="00514BA1" w:rsidP="00514BA1">
      <w:pPr>
        <w:spacing w:line="279" w:lineRule="auto"/>
        <w:rPr>
          <w:rFonts w:ascii="Times New Roman" w:eastAsia="MS Mincho" w:hAnsi="Times New Roman" w:cs="Times New Roman"/>
          <w:sz w:val="24"/>
          <w:szCs w:val="24"/>
          <w:lang w:eastAsia="ja-JP"/>
        </w:rPr>
      </w:pPr>
      <w:r w:rsidRPr="00514BA1">
        <w:rPr>
          <w:rFonts w:ascii="Times New Roman" w:eastAsia="MS Mincho" w:hAnsi="Times New Roman" w:cs="Times New Roman"/>
          <w:sz w:val="24"/>
          <w:szCs w:val="24"/>
          <w:lang w:eastAsia="ja-JP"/>
        </w:rPr>
        <w:t xml:space="preserve">For further details, visit the KDE website at: </w:t>
      </w:r>
    </w:p>
    <w:p w14:paraId="40EDC04A" w14:textId="77777777" w:rsidR="00514BA1" w:rsidRPr="00514BA1" w:rsidRDefault="00514BA1" w:rsidP="00514BA1">
      <w:pPr>
        <w:spacing w:line="279" w:lineRule="auto"/>
        <w:rPr>
          <w:rFonts w:ascii="Times New Roman" w:eastAsia="MS Mincho" w:hAnsi="Times New Roman" w:cs="Times New Roman"/>
          <w:sz w:val="24"/>
          <w:szCs w:val="24"/>
          <w:lang w:eastAsia="ja-JP"/>
        </w:rPr>
      </w:pPr>
      <w:hyperlink r:id="rId42" w:history="1">
        <w:r w:rsidRPr="00514BA1">
          <w:rPr>
            <w:rFonts w:ascii="Times New Roman" w:eastAsia="MS Mincho" w:hAnsi="Times New Roman" w:cs="Times New Roman"/>
            <w:color w:val="467886"/>
            <w:sz w:val="24"/>
            <w:szCs w:val="24"/>
            <w:u w:val="single"/>
            <w:lang w:eastAsia="ja-JP"/>
          </w:rPr>
          <w:t>https://www.education.ky.gov/districts/FinRept/Pages/School%20District%20Personnel%20Information.aspx</w:t>
        </w:r>
      </w:hyperlink>
      <w:r w:rsidRPr="00514BA1">
        <w:rPr>
          <w:rFonts w:ascii="Times New Roman" w:eastAsia="MS Mincho" w:hAnsi="Times New Roman" w:cs="Times New Roman"/>
          <w:sz w:val="24"/>
          <w:szCs w:val="24"/>
          <w:lang w:eastAsia="ja-JP"/>
        </w:rPr>
        <w:t xml:space="preserve"> or click </w:t>
      </w:r>
      <w:hyperlink r:id="rId43" w:history="1">
        <w:r w:rsidRPr="00514BA1">
          <w:rPr>
            <w:rFonts w:ascii="Times New Roman" w:eastAsia="MS Mincho" w:hAnsi="Times New Roman" w:cs="Times New Roman"/>
            <w:color w:val="467886"/>
            <w:sz w:val="24"/>
            <w:szCs w:val="24"/>
            <w:u w:val="single"/>
            <w:lang w:eastAsia="ja-JP"/>
          </w:rPr>
          <w:t>here</w:t>
        </w:r>
      </w:hyperlink>
      <w:r w:rsidRPr="00514BA1">
        <w:rPr>
          <w:rFonts w:ascii="Times New Roman" w:eastAsia="MS Mincho" w:hAnsi="Times New Roman" w:cs="Times New Roman"/>
          <w:sz w:val="24"/>
          <w:szCs w:val="24"/>
          <w:lang w:eastAsia="ja-JP"/>
        </w:rPr>
        <w:t xml:space="preserve"> to download the full list of Classified Staff Job Codes and Descriptions.</w:t>
      </w:r>
    </w:p>
    <w:bookmarkEnd w:id="0"/>
    <w:p w14:paraId="7BF69EF6" w14:textId="26865325" w:rsidR="00514BA1" w:rsidRPr="00514BA1" w:rsidRDefault="00514BA1" w:rsidP="00514BA1">
      <w:pPr>
        <w:pStyle w:val="Heading2"/>
        <w:rPr>
          <w:rFonts w:ascii="Times New Roman" w:eastAsia="MS Mincho" w:hAnsi="Times New Roman" w:cs="Times New Roman"/>
          <w:sz w:val="28"/>
          <w:szCs w:val="28"/>
          <w:lang w:eastAsia="ja-JP"/>
        </w:rPr>
      </w:pPr>
      <w:r w:rsidRPr="00476CEA">
        <w:rPr>
          <w:rFonts w:ascii="Times New Roman" w:eastAsia="MS Mincho" w:hAnsi="Times New Roman" w:cs="Times New Roman"/>
          <w:sz w:val="28"/>
          <w:szCs w:val="28"/>
          <w:lang w:eastAsia="ja-JP"/>
        </w:rPr>
        <w:t>Coding</w:t>
      </w:r>
      <w:r w:rsidRPr="00514BA1">
        <w:rPr>
          <w:rFonts w:ascii="Times New Roman" w:eastAsia="MS Mincho" w:hAnsi="Times New Roman" w:cs="Times New Roman"/>
          <w:sz w:val="28"/>
          <w:szCs w:val="28"/>
          <w:lang w:eastAsia="ja-JP"/>
        </w:rPr>
        <w:t xml:space="preserve"> Supplemental Pay for Audiologists and Speech Language Pathologists</w:t>
      </w:r>
    </w:p>
    <w:p w14:paraId="3F3D3988" w14:textId="77777777" w:rsidR="00514BA1" w:rsidRPr="00514BA1" w:rsidRDefault="00514BA1" w:rsidP="00514BA1">
      <w:pPr>
        <w:spacing w:line="279" w:lineRule="auto"/>
        <w:rPr>
          <w:rFonts w:ascii="Times New Roman" w:eastAsia="MS Mincho" w:hAnsi="Times New Roman" w:cs="Times New Roman"/>
          <w:sz w:val="24"/>
          <w:szCs w:val="24"/>
          <w:lang w:eastAsia="ja-JP"/>
        </w:rPr>
      </w:pPr>
      <w:r w:rsidRPr="00514BA1">
        <w:rPr>
          <w:rFonts w:ascii="Times New Roman" w:eastAsia="MS Mincho" w:hAnsi="Times New Roman" w:cs="Times New Roman"/>
          <w:sz w:val="24"/>
          <w:szCs w:val="24"/>
          <w:lang w:eastAsia="ja-JP"/>
        </w:rPr>
        <w:t xml:space="preserve">During last fall’s PSD and CSD submissions, we discovered some districts were improperly using the object codes below: </w:t>
      </w:r>
    </w:p>
    <w:p w14:paraId="2AD4DB1E" w14:textId="77777777" w:rsidR="00514BA1" w:rsidRPr="00514BA1" w:rsidRDefault="00514BA1" w:rsidP="00514BA1">
      <w:pPr>
        <w:spacing w:line="279" w:lineRule="auto"/>
        <w:rPr>
          <w:rFonts w:ascii="Times New Roman" w:eastAsia="MS Mincho" w:hAnsi="Times New Roman" w:cs="Times New Roman"/>
          <w:sz w:val="24"/>
          <w:szCs w:val="24"/>
          <w:lang w:eastAsia="ja-JP"/>
        </w:rPr>
      </w:pPr>
    </w:p>
    <w:p w14:paraId="42E6D707" w14:textId="77777777" w:rsidR="00514BA1" w:rsidRPr="00514BA1" w:rsidRDefault="00514BA1" w:rsidP="00514BA1">
      <w:pPr>
        <w:numPr>
          <w:ilvl w:val="0"/>
          <w:numId w:val="19"/>
        </w:numPr>
        <w:spacing w:after="160" w:line="279" w:lineRule="auto"/>
        <w:contextualSpacing/>
        <w:rPr>
          <w:rFonts w:ascii="Times New Roman" w:eastAsia="MS Mincho" w:hAnsi="Times New Roman" w:cs="Times New Roman"/>
          <w:sz w:val="24"/>
          <w:szCs w:val="24"/>
          <w:lang w:eastAsia="ja-JP"/>
        </w:rPr>
      </w:pPr>
      <w:r w:rsidRPr="00514BA1">
        <w:rPr>
          <w:rFonts w:ascii="Times New Roman" w:eastAsia="MS Mincho" w:hAnsi="Times New Roman" w:cs="Times New Roman"/>
          <w:sz w:val="24"/>
          <w:szCs w:val="24"/>
          <w:lang w:eastAsia="ja-JP"/>
        </w:rPr>
        <w:t xml:space="preserve">0116 – Audiology or Speech Language Pathology Pay for Certified Staff – Amounts paid for </w:t>
      </w:r>
      <w:r w:rsidRPr="00514BA1">
        <w:rPr>
          <w:rFonts w:ascii="Times New Roman" w:eastAsia="MS Mincho" w:hAnsi="Times New Roman" w:cs="Times New Roman"/>
          <w:sz w:val="24"/>
          <w:szCs w:val="24"/>
          <w:u w:val="single"/>
          <w:lang w:eastAsia="ja-JP"/>
        </w:rPr>
        <w:t>additional compensation</w:t>
      </w:r>
      <w:r w:rsidRPr="00514BA1">
        <w:rPr>
          <w:rFonts w:ascii="Times New Roman" w:eastAsia="MS Mincho" w:hAnsi="Times New Roman" w:cs="Times New Roman"/>
          <w:sz w:val="24"/>
          <w:szCs w:val="24"/>
          <w:lang w:eastAsia="ja-JP"/>
        </w:rPr>
        <w:t xml:space="preserve"> to certified staff who have earned certification for Audiology or Speech Language Pathology</w:t>
      </w:r>
    </w:p>
    <w:p w14:paraId="2CD40C2C" w14:textId="77777777" w:rsidR="00514BA1" w:rsidRPr="00514BA1" w:rsidRDefault="00514BA1" w:rsidP="00514BA1">
      <w:pPr>
        <w:numPr>
          <w:ilvl w:val="0"/>
          <w:numId w:val="19"/>
        </w:numPr>
        <w:spacing w:after="160" w:line="279" w:lineRule="auto"/>
        <w:contextualSpacing/>
        <w:rPr>
          <w:rFonts w:ascii="Times New Roman" w:eastAsia="MS Mincho" w:hAnsi="Times New Roman" w:cs="Times New Roman"/>
          <w:sz w:val="24"/>
          <w:szCs w:val="24"/>
          <w:lang w:eastAsia="ja-JP"/>
        </w:rPr>
      </w:pPr>
      <w:r w:rsidRPr="00514BA1">
        <w:rPr>
          <w:rFonts w:ascii="Times New Roman" w:eastAsia="MS Mincho" w:hAnsi="Times New Roman" w:cs="Times New Roman"/>
          <w:sz w:val="24"/>
          <w:szCs w:val="24"/>
          <w:lang w:eastAsia="ja-JP"/>
        </w:rPr>
        <w:t xml:space="preserve">0133 – Audiology or Speech Language Pathology Pay for Classified Staff – Amounts paid for </w:t>
      </w:r>
      <w:r w:rsidRPr="00514BA1">
        <w:rPr>
          <w:rFonts w:ascii="Times New Roman" w:eastAsia="MS Mincho" w:hAnsi="Times New Roman" w:cs="Times New Roman"/>
          <w:sz w:val="24"/>
          <w:szCs w:val="24"/>
          <w:u w:val="single"/>
          <w:lang w:eastAsia="ja-JP"/>
        </w:rPr>
        <w:t>additional compensation</w:t>
      </w:r>
      <w:r w:rsidRPr="00514BA1">
        <w:rPr>
          <w:rFonts w:ascii="Times New Roman" w:eastAsia="MS Mincho" w:hAnsi="Times New Roman" w:cs="Times New Roman"/>
          <w:sz w:val="24"/>
          <w:szCs w:val="24"/>
          <w:lang w:eastAsia="ja-JP"/>
        </w:rPr>
        <w:t xml:space="preserve"> to classified staff who have earned certification for Audiology or Speech Language Pathology</w:t>
      </w:r>
    </w:p>
    <w:p w14:paraId="5DE3CBA6" w14:textId="77777777" w:rsidR="00514BA1" w:rsidRPr="00514BA1" w:rsidRDefault="00514BA1" w:rsidP="00514BA1">
      <w:pPr>
        <w:spacing w:line="279" w:lineRule="auto"/>
        <w:rPr>
          <w:rFonts w:ascii="Times New Roman" w:eastAsia="MS Mincho" w:hAnsi="Times New Roman" w:cs="Times New Roman"/>
          <w:sz w:val="24"/>
          <w:szCs w:val="24"/>
          <w:lang w:eastAsia="ja-JP"/>
        </w:rPr>
      </w:pPr>
    </w:p>
    <w:p w14:paraId="07088D14" w14:textId="77777777" w:rsidR="00514BA1" w:rsidRPr="00514BA1" w:rsidRDefault="00514BA1" w:rsidP="00514BA1">
      <w:pPr>
        <w:spacing w:line="279" w:lineRule="auto"/>
        <w:rPr>
          <w:rFonts w:ascii="Times New Roman" w:eastAsia="MS Mincho" w:hAnsi="Times New Roman" w:cs="Times New Roman"/>
          <w:sz w:val="24"/>
          <w:szCs w:val="24"/>
          <w:lang w:eastAsia="ja-JP"/>
        </w:rPr>
      </w:pPr>
      <w:r w:rsidRPr="00514BA1">
        <w:rPr>
          <w:rFonts w:ascii="Times New Roman" w:eastAsia="MS Mincho" w:hAnsi="Times New Roman" w:cs="Times New Roman"/>
          <w:sz w:val="24"/>
          <w:szCs w:val="24"/>
          <w:lang w:eastAsia="ja-JP"/>
        </w:rPr>
        <w:t xml:space="preserve">Object code 0133 (Classified) and 0116 (Certified) are used for </w:t>
      </w:r>
      <w:r w:rsidRPr="00514BA1">
        <w:rPr>
          <w:rFonts w:ascii="Times New Roman" w:eastAsia="MS Mincho" w:hAnsi="Times New Roman" w:cs="Times New Roman"/>
          <w:b/>
          <w:bCs/>
          <w:sz w:val="24"/>
          <w:szCs w:val="24"/>
          <w:lang w:eastAsia="ja-JP"/>
        </w:rPr>
        <w:t xml:space="preserve">Supplemental Pay only. </w:t>
      </w:r>
      <w:r w:rsidRPr="00514BA1">
        <w:rPr>
          <w:rFonts w:ascii="Times New Roman" w:eastAsia="MS Mincho" w:hAnsi="Times New Roman" w:cs="Times New Roman"/>
          <w:sz w:val="24"/>
          <w:szCs w:val="24"/>
          <w:lang w:eastAsia="ja-JP"/>
        </w:rPr>
        <w:t>These object codes should not be used to record the full salary of employees hired as Audiologists or Speech Language Pathologists.</w:t>
      </w:r>
    </w:p>
    <w:p w14:paraId="6E18EFB6" w14:textId="77777777" w:rsidR="00514BA1" w:rsidRPr="00514BA1" w:rsidRDefault="00514BA1" w:rsidP="00514BA1">
      <w:pPr>
        <w:rPr>
          <w:rFonts w:ascii="Times New Roman" w:hAnsi="Times New Roman" w:cs="Times New Roman"/>
          <w:sz w:val="24"/>
          <w:szCs w:val="24"/>
        </w:rPr>
      </w:pPr>
    </w:p>
    <w:p w14:paraId="4DB102D7" w14:textId="77777777" w:rsidR="00514BA1" w:rsidRPr="00514BA1" w:rsidRDefault="00514BA1" w:rsidP="00514BA1">
      <w:pPr>
        <w:rPr>
          <w:rFonts w:ascii="Times New Roman" w:hAnsi="Times New Roman" w:cs="Times New Roman"/>
          <w:sz w:val="24"/>
          <w:szCs w:val="24"/>
        </w:rPr>
      </w:pPr>
      <w:r w:rsidRPr="00514BA1">
        <w:rPr>
          <w:rFonts w:ascii="Times New Roman" w:hAnsi="Times New Roman" w:cs="Times New Roman"/>
          <w:sz w:val="24"/>
          <w:szCs w:val="24"/>
        </w:rPr>
        <w:t xml:space="preserve">Please make corrections prior to generating the FY2027 PSD and CSD reports. </w:t>
      </w:r>
    </w:p>
    <w:p w14:paraId="593FC0ED" w14:textId="77777777" w:rsidR="00514BA1" w:rsidRDefault="00514BA1" w:rsidP="00514BA1"/>
    <w:p w14:paraId="7DD93742" w14:textId="77777777" w:rsidR="00514BA1" w:rsidRPr="00514BA1" w:rsidRDefault="00514BA1" w:rsidP="00514BA1">
      <w:pPr>
        <w:pStyle w:val="Heading2"/>
        <w:rPr>
          <w:rFonts w:ascii="Times New Roman" w:hAnsi="Times New Roman" w:cs="Times New Roman"/>
          <w:sz w:val="28"/>
          <w:szCs w:val="28"/>
        </w:rPr>
      </w:pPr>
      <w:r w:rsidRPr="00476CEA">
        <w:rPr>
          <w:rFonts w:ascii="Times New Roman" w:hAnsi="Times New Roman" w:cs="Times New Roman"/>
          <w:sz w:val="28"/>
          <w:szCs w:val="28"/>
        </w:rPr>
        <w:t>New</w:t>
      </w:r>
      <w:r w:rsidRPr="00514BA1">
        <w:rPr>
          <w:rFonts w:ascii="Times New Roman" w:hAnsi="Times New Roman" w:cs="Times New Roman"/>
          <w:sz w:val="28"/>
          <w:szCs w:val="28"/>
        </w:rPr>
        <w:t xml:space="preserve"> Error Test in Budget Submissions</w:t>
      </w:r>
    </w:p>
    <w:p w14:paraId="1129E626" w14:textId="77777777" w:rsidR="00514BA1" w:rsidRPr="00514BA1" w:rsidRDefault="00514BA1" w:rsidP="00514BA1">
      <w:pPr>
        <w:rPr>
          <w:rFonts w:ascii="Times New Roman" w:hAnsi="Times New Roman" w:cs="Times New Roman"/>
          <w:sz w:val="24"/>
          <w:szCs w:val="24"/>
        </w:rPr>
      </w:pPr>
      <w:r w:rsidRPr="00514BA1">
        <w:rPr>
          <w:rFonts w:ascii="Times New Roman" w:hAnsi="Times New Roman" w:cs="Times New Roman"/>
          <w:sz w:val="24"/>
          <w:szCs w:val="24"/>
        </w:rPr>
        <w:t>A new error test will be included in the Tentative Budget and Working Budget submission processes. This test will compare budgeted amounts for on-behalf revenue to on-behalf expenditures. You will receive an error if your budgeted revenue does not match budgeted expenditures. Should you receive this error during submission, you will have to make corrections and resubmit.</w:t>
      </w:r>
    </w:p>
    <w:p w14:paraId="0F6F0D5C" w14:textId="77777777" w:rsidR="00514BA1" w:rsidRDefault="00514BA1" w:rsidP="00514BA1"/>
    <w:p w14:paraId="2FFDAA5B" w14:textId="77777777" w:rsidR="00514BA1" w:rsidRPr="00514BA1" w:rsidRDefault="00514BA1" w:rsidP="00514BA1">
      <w:pPr>
        <w:pStyle w:val="Heading2"/>
        <w:rPr>
          <w:rFonts w:ascii="Times New Roman" w:hAnsi="Times New Roman" w:cs="Times New Roman"/>
          <w:sz w:val="28"/>
          <w:szCs w:val="28"/>
        </w:rPr>
      </w:pPr>
      <w:r w:rsidRPr="00476CEA">
        <w:rPr>
          <w:rFonts w:ascii="Times New Roman" w:hAnsi="Times New Roman" w:cs="Times New Roman"/>
          <w:sz w:val="28"/>
          <w:szCs w:val="28"/>
        </w:rPr>
        <w:t>Reporting</w:t>
      </w:r>
      <w:r w:rsidRPr="00514BA1">
        <w:rPr>
          <w:rFonts w:ascii="Times New Roman" w:hAnsi="Times New Roman" w:cs="Times New Roman"/>
          <w:sz w:val="28"/>
          <w:szCs w:val="28"/>
        </w:rPr>
        <w:t xml:space="preserve"> Preschool and Kindergarten Expenditures</w:t>
      </w:r>
    </w:p>
    <w:p w14:paraId="317D4292" w14:textId="77777777" w:rsidR="00514BA1" w:rsidRPr="00514BA1" w:rsidRDefault="00514BA1" w:rsidP="00514BA1">
      <w:pPr>
        <w:rPr>
          <w:rFonts w:ascii="Times New Roman" w:hAnsi="Times New Roman" w:cs="Times New Roman"/>
          <w:sz w:val="24"/>
          <w:szCs w:val="24"/>
        </w:rPr>
      </w:pPr>
      <w:r w:rsidRPr="00514BA1">
        <w:rPr>
          <w:rFonts w:ascii="Times New Roman" w:hAnsi="Times New Roman" w:cs="Times New Roman"/>
          <w:sz w:val="24"/>
          <w:szCs w:val="24"/>
        </w:rPr>
        <w:t xml:space="preserve">Several years ago, the Kentucky Department of Education created organization codes to be used for preschool and kindergarten reporting. We still have a few districts who are not reporting expenditures for these appropriately. Please use the document, </w:t>
      </w:r>
      <w:r w:rsidRPr="00514BA1">
        <w:rPr>
          <w:rFonts w:ascii="Times New Roman" w:hAnsi="Times New Roman" w:cs="Times New Roman"/>
          <w:i/>
          <w:iCs/>
          <w:sz w:val="24"/>
          <w:szCs w:val="24"/>
        </w:rPr>
        <w:t>Current Org Codes FY2025-2026</w:t>
      </w:r>
      <w:r w:rsidRPr="00514BA1">
        <w:rPr>
          <w:rFonts w:ascii="Times New Roman" w:hAnsi="Times New Roman" w:cs="Times New Roman"/>
          <w:sz w:val="24"/>
          <w:szCs w:val="24"/>
        </w:rPr>
        <w:t xml:space="preserve">, found </w:t>
      </w:r>
      <w:hyperlink r:id="rId44" w:history="1">
        <w:r w:rsidRPr="00514BA1">
          <w:rPr>
            <w:rStyle w:val="Hyperlink"/>
            <w:rFonts w:ascii="Times New Roman" w:hAnsi="Times New Roman" w:cs="Times New Roman"/>
            <w:sz w:val="24"/>
            <w:szCs w:val="24"/>
          </w:rPr>
          <w:t>here</w:t>
        </w:r>
      </w:hyperlink>
      <w:r w:rsidRPr="00514BA1">
        <w:rPr>
          <w:rFonts w:ascii="Times New Roman" w:hAnsi="Times New Roman" w:cs="Times New Roman"/>
          <w:sz w:val="24"/>
          <w:szCs w:val="24"/>
        </w:rPr>
        <w:t xml:space="preserve"> to setup the correct orgs. Starting with the submission of the FY2027 Working Budget report, not using the appropriate orgs will result in a submission error. Feel free to reach out to </w:t>
      </w:r>
      <w:hyperlink r:id="rId45" w:history="1">
        <w:r w:rsidRPr="00514BA1">
          <w:rPr>
            <w:rStyle w:val="Hyperlink"/>
            <w:rFonts w:ascii="Times New Roman" w:hAnsi="Times New Roman" w:cs="Times New Roman"/>
            <w:sz w:val="24"/>
            <w:szCs w:val="24"/>
          </w:rPr>
          <w:t>Candy Johnson</w:t>
        </w:r>
      </w:hyperlink>
      <w:r w:rsidRPr="00514BA1">
        <w:rPr>
          <w:rFonts w:ascii="Times New Roman" w:hAnsi="Times New Roman" w:cs="Times New Roman"/>
          <w:sz w:val="24"/>
          <w:szCs w:val="24"/>
        </w:rPr>
        <w:t xml:space="preserve"> if you have any questions.</w:t>
      </w:r>
    </w:p>
    <w:p w14:paraId="2D6FA8E4" w14:textId="77777777" w:rsidR="00514BA1" w:rsidRPr="00514BA1" w:rsidRDefault="00514BA1" w:rsidP="00514BA1">
      <w:pPr>
        <w:rPr>
          <w:rFonts w:ascii="Times New Roman" w:hAnsi="Times New Roman" w:cs="Times New Roman"/>
          <w:sz w:val="24"/>
          <w:szCs w:val="24"/>
        </w:rPr>
      </w:pPr>
    </w:p>
    <w:p w14:paraId="2FAF021B" w14:textId="77777777" w:rsidR="00514BA1" w:rsidRPr="0052185E" w:rsidRDefault="00514BA1" w:rsidP="00514BA1"/>
    <w:p w14:paraId="64323745" w14:textId="32D81AE2" w:rsidR="000F7C40" w:rsidRDefault="000F7C40" w:rsidP="000F7C40">
      <w:pPr>
        <w:pStyle w:val="Heading2"/>
        <w:spacing w:before="199" w:beforeAutospacing="0" w:after="150" w:afterAutospacing="0"/>
        <w:rPr>
          <w:rFonts w:ascii="Times New Roman" w:eastAsia="Times New Roman" w:hAnsi="Times New Roman" w:cs="Times New Roman"/>
          <w:color w:val="000000" w:themeColor="text1"/>
          <w:sz w:val="28"/>
          <w:szCs w:val="28"/>
        </w:rPr>
      </w:pPr>
      <w:r w:rsidRPr="00476CEA">
        <w:rPr>
          <w:rFonts w:ascii="Times New Roman" w:eastAsia="Times New Roman" w:hAnsi="Times New Roman" w:cs="Times New Roman"/>
          <w:color w:val="000000" w:themeColor="text1"/>
          <w:sz w:val="28"/>
          <w:szCs w:val="28"/>
        </w:rPr>
        <w:t>Finance</w:t>
      </w:r>
      <w:r w:rsidRPr="00634467">
        <w:rPr>
          <w:rFonts w:ascii="Times New Roman" w:eastAsia="Times New Roman" w:hAnsi="Times New Roman" w:cs="Times New Roman"/>
          <w:color w:val="000000" w:themeColor="text1"/>
          <w:sz w:val="28"/>
          <w:szCs w:val="28"/>
        </w:rPr>
        <w:t xml:space="preserve"> Officer Spotlight</w:t>
      </w:r>
    </w:p>
    <w:p w14:paraId="7DCE6B1C" w14:textId="58910AAE" w:rsidR="00F436F8" w:rsidRPr="00F436F8" w:rsidRDefault="00F436F8" w:rsidP="00F436F8">
      <w:pPr>
        <w:rPr>
          <w:rFonts w:ascii="Times New Roman" w:hAnsi="Times New Roman" w:cs="Times New Roman"/>
          <w:color w:val="000000" w:themeColor="text1"/>
          <w:sz w:val="24"/>
          <w:szCs w:val="24"/>
        </w:rPr>
      </w:pPr>
      <w:r w:rsidRPr="00F436F8">
        <w:rPr>
          <w:rFonts w:ascii="Times New Roman" w:hAnsi="Times New Roman" w:cs="Times New Roman"/>
          <w:color w:val="000000" w:themeColor="text1"/>
          <w:sz w:val="24"/>
          <w:szCs w:val="24"/>
        </w:rPr>
        <w:t xml:space="preserve">Rachel Bowles has been the Finance Officer for Carlisle County Schools since 1999.   She grew up in Carlisle County and her </w:t>
      </w:r>
      <w:r w:rsidR="00856E60" w:rsidRPr="00F436F8">
        <w:rPr>
          <w:rFonts w:ascii="Times New Roman" w:hAnsi="Times New Roman" w:cs="Times New Roman"/>
          <w:color w:val="000000" w:themeColor="text1"/>
          <w:sz w:val="24"/>
          <w:szCs w:val="24"/>
        </w:rPr>
        <w:t>parents;</w:t>
      </w:r>
      <w:r w:rsidRPr="00F436F8">
        <w:rPr>
          <w:rFonts w:ascii="Times New Roman" w:hAnsi="Times New Roman" w:cs="Times New Roman"/>
          <w:color w:val="000000" w:themeColor="text1"/>
          <w:sz w:val="24"/>
          <w:szCs w:val="24"/>
        </w:rPr>
        <w:t xml:space="preserve"> husband and both children are all graduates of Carlisle County High School.</w:t>
      </w:r>
    </w:p>
    <w:p w14:paraId="72F01FAF" w14:textId="77777777" w:rsidR="00F436F8" w:rsidRPr="00F436F8" w:rsidRDefault="00F436F8" w:rsidP="00F436F8">
      <w:pPr>
        <w:rPr>
          <w:rFonts w:ascii="Times New Roman" w:hAnsi="Times New Roman" w:cs="Times New Roman"/>
          <w:color w:val="000000" w:themeColor="text1"/>
          <w:sz w:val="24"/>
          <w:szCs w:val="24"/>
        </w:rPr>
      </w:pPr>
    </w:p>
    <w:p w14:paraId="00FC6900" w14:textId="2C97CEFB" w:rsidR="00F436F8" w:rsidRPr="00F436F8" w:rsidRDefault="00485EE5" w:rsidP="00F436F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Bowles</w:t>
      </w:r>
      <w:r w:rsidR="00F436F8" w:rsidRPr="00F436F8">
        <w:rPr>
          <w:rFonts w:ascii="Times New Roman" w:hAnsi="Times New Roman" w:cs="Times New Roman"/>
          <w:color w:val="000000" w:themeColor="text1"/>
          <w:sz w:val="24"/>
          <w:szCs w:val="24"/>
        </w:rPr>
        <w:t xml:space="preserve"> graduated from the University of Kentucky with a </w:t>
      </w:r>
      <w:r w:rsidR="00856E60">
        <w:rPr>
          <w:rFonts w:ascii="Times New Roman" w:hAnsi="Times New Roman" w:cs="Times New Roman"/>
          <w:color w:val="000000" w:themeColor="text1"/>
          <w:sz w:val="24"/>
          <w:szCs w:val="24"/>
        </w:rPr>
        <w:t>b</w:t>
      </w:r>
      <w:r w:rsidR="00856E60" w:rsidRPr="00F436F8">
        <w:rPr>
          <w:rFonts w:ascii="Times New Roman" w:hAnsi="Times New Roman" w:cs="Times New Roman"/>
          <w:color w:val="000000" w:themeColor="text1"/>
          <w:sz w:val="24"/>
          <w:szCs w:val="24"/>
        </w:rPr>
        <w:t>achelor’s</w:t>
      </w:r>
      <w:r w:rsidR="00F436F8" w:rsidRPr="00F436F8">
        <w:rPr>
          <w:rFonts w:ascii="Times New Roman" w:hAnsi="Times New Roman" w:cs="Times New Roman"/>
          <w:color w:val="000000" w:themeColor="text1"/>
          <w:sz w:val="24"/>
          <w:szCs w:val="24"/>
        </w:rPr>
        <w:t xml:space="preserve"> </w:t>
      </w:r>
      <w:r w:rsidR="00856E60">
        <w:rPr>
          <w:rFonts w:ascii="Times New Roman" w:hAnsi="Times New Roman" w:cs="Times New Roman"/>
          <w:color w:val="000000" w:themeColor="text1"/>
          <w:sz w:val="24"/>
          <w:szCs w:val="24"/>
        </w:rPr>
        <w:t>d</w:t>
      </w:r>
      <w:r w:rsidR="00F436F8" w:rsidRPr="00F436F8">
        <w:rPr>
          <w:rFonts w:ascii="Times New Roman" w:hAnsi="Times New Roman" w:cs="Times New Roman"/>
          <w:color w:val="000000" w:themeColor="text1"/>
          <w:sz w:val="24"/>
          <w:szCs w:val="24"/>
        </w:rPr>
        <w:t xml:space="preserve">egree in </w:t>
      </w:r>
      <w:r>
        <w:rPr>
          <w:rFonts w:ascii="Times New Roman" w:hAnsi="Times New Roman" w:cs="Times New Roman"/>
          <w:color w:val="000000" w:themeColor="text1"/>
          <w:sz w:val="24"/>
          <w:szCs w:val="24"/>
        </w:rPr>
        <w:t>b</w:t>
      </w:r>
      <w:r w:rsidR="00F436F8" w:rsidRPr="00F436F8">
        <w:rPr>
          <w:rFonts w:ascii="Times New Roman" w:hAnsi="Times New Roman" w:cs="Times New Roman"/>
          <w:color w:val="000000" w:themeColor="text1"/>
          <w:sz w:val="24"/>
          <w:szCs w:val="24"/>
        </w:rPr>
        <w:t xml:space="preserve">usiness </w:t>
      </w:r>
      <w:r>
        <w:rPr>
          <w:rFonts w:ascii="Times New Roman" w:hAnsi="Times New Roman" w:cs="Times New Roman"/>
          <w:color w:val="000000" w:themeColor="text1"/>
          <w:sz w:val="24"/>
          <w:szCs w:val="24"/>
        </w:rPr>
        <w:t>a</w:t>
      </w:r>
      <w:r w:rsidR="00F436F8" w:rsidRPr="00F436F8">
        <w:rPr>
          <w:rFonts w:ascii="Times New Roman" w:hAnsi="Times New Roman" w:cs="Times New Roman"/>
          <w:color w:val="000000" w:themeColor="text1"/>
          <w:sz w:val="24"/>
          <w:szCs w:val="24"/>
        </w:rPr>
        <w:t xml:space="preserve">dministration with a concentration in </w:t>
      </w:r>
      <w:r>
        <w:rPr>
          <w:rFonts w:ascii="Times New Roman" w:hAnsi="Times New Roman" w:cs="Times New Roman"/>
          <w:color w:val="000000" w:themeColor="text1"/>
          <w:sz w:val="24"/>
          <w:szCs w:val="24"/>
        </w:rPr>
        <w:t>f</w:t>
      </w:r>
      <w:r w:rsidR="00F436F8" w:rsidRPr="00F436F8">
        <w:rPr>
          <w:rFonts w:ascii="Times New Roman" w:hAnsi="Times New Roman" w:cs="Times New Roman"/>
          <w:color w:val="000000" w:themeColor="text1"/>
          <w:sz w:val="24"/>
          <w:szCs w:val="24"/>
        </w:rPr>
        <w:t xml:space="preserve">inance in May of 1999 and was hired by the district in November.   Carlisle County is a very small, close-knit community and the school district is no different. In such a small district, the finance officer plays many roles. In addition to </w:t>
      </w:r>
      <w:r>
        <w:rPr>
          <w:rFonts w:ascii="Times New Roman" w:hAnsi="Times New Roman" w:cs="Times New Roman"/>
          <w:color w:val="000000" w:themeColor="text1"/>
          <w:sz w:val="24"/>
          <w:szCs w:val="24"/>
        </w:rPr>
        <w:t>f</w:t>
      </w:r>
      <w:r w:rsidR="00F436F8" w:rsidRPr="00F436F8">
        <w:rPr>
          <w:rFonts w:ascii="Times New Roman" w:hAnsi="Times New Roman" w:cs="Times New Roman"/>
          <w:color w:val="000000" w:themeColor="text1"/>
          <w:sz w:val="24"/>
          <w:szCs w:val="24"/>
        </w:rPr>
        <w:t xml:space="preserve">inance </w:t>
      </w:r>
      <w:r>
        <w:rPr>
          <w:rFonts w:ascii="Times New Roman" w:hAnsi="Times New Roman" w:cs="Times New Roman"/>
          <w:color w:val="000000" w:themeColor="text1"/>
          <w:sz w:val="24"/>
          <w:szCs w:val="24"/>
        </w:rPr>
        <w:t>o</w:t>
      </w:r>
      <w:r w:rsidR="00F436F8" w:rsidRPr="00F436F8">
        <w:rPr>
          <w:rFonts w:ascii="Times New Roman" w:hAnsi="Times New Roman" w:cs="Times New Roman"/>
          <w:color w:val="000000" w:themeColor="text1"/>
          <w:sz w:val="24"/>
          <w:szCs w:val="24"/>
        </w:rPr>
        <w:t xml:space="preserve">fficer, this position also serves as </w:t>
      </w:r>
      <w:r>
        <w:rPr>
          <w:rFonts w:ascii="Times New Roman" w:hAnsi="Times New Roman" w:cs="Times New Roman"/>
          <w:color w:val="000000" w:themeColor="text1"/>
          <w:sz w:val="24"/>
          <w:szCs w:val="24"/>
        </w:rPr>
        <w:t>i</w:t>
      </w:r>
      <w:r w:rsidR="00F436F8" w:rsidRPr="00F436F8">
        <w:rPr>
          <w:rFonts w:ascii="Times New Roman" w:hAnsi="Times New Roman" w:cs="Times New Roman"/>
          <w:color w:val="000000" w:themeColor="text1"/>
          <w:sz w:val="24"/>
          <w:szCs w:val="24"/>
        </w:rPr>
        <w:t xml:space="preserve">nsurance </w:t>
      </w:r>
      <w:r>
        <w:rPr>
          <w:rFonts w:ascii="Times New Roman" w:hAnsi="Times New Roman" w:cs="Times New Roman"/>
          <w:color w:val="000000" w:themeColor="text1"/>
          <w:sz w:val="24"/>
          <w:szCs w:val="24"/>
        </w:rPr>
        <w:t>c</w:t>
      </w:r>
      <w:r w:rsidR="00F436F8" w:rsidRPr="00F436F8">
        <w:rPr>
          <w:rFonts w:ascii="Times New Roman" w:hAnsi="Times New Roman" w:cs="Times New Roman"/>
          <w:color w:val="000000" w:themeColor="text1"/>
          <w:sz w:val="24"/>
          <w:szCs w:val="24"/>
        </w:rPr>
        <w:t xml:space="preserve">oordinator, HR </w:t>
      </w:r>
      <w:r w:rsidR="00400B62">
        <w:rPr>
          <w:rFonts w:ascii="Times New Roman" w:hAnsi="Times New Roman" w:cs="Times New Roman"/>
          <w:color w:val="000000" w:themeColor="text1"/>
          <w:sz w:val="24"/>
          <w:szCs w:val="24"/>
        </w:rPr>
        <w:t>m</w:t>
      </w:r>
      <w:r w:rsidR="00F436F8" w:rsidRPr="00F436F8">
        <w:rPr>
          <w:rFonts w:ascii="Times New Roman" w:hAnsi="Times New Roman" w:cs="Times New Roman"/>
          <w:color w:val="000000" w:themeColor="text1"/>
          <w:sz w:val="24"/>
          <w:szCs w:val="24"/>
        </w:rPr>
        <w:t xml:space="preserve">anager and </w:t>
      </w:r>
      <w:r w:rsidR="00400B62">
        <w:rPr>
          <w:rFonts w:ascii="Times New Roman" w:hAnsi="Times New Roman" w:cs="Times New Roman"/>
          <w:color w:val="000000" w:themeColor="text1"/>
          <w:sz w:val="24"/>
          <w:szCs w:val="24"/>
        </w:rPr>
        <w:t>p</w:t>
      </w:r>
      <w:r w:rsidR="00F436F8" w:rsidRPr="00F436F8">
        <w:rPr>
          <w:rFonts w:ascii="Times New Roman" w:hAnsi="Times New Roman" w:cs="Times New Roman"/>
          <w:color w:val="000000" w:themeColor="text1"/>
          <w:sz w:val="24"/>
          <w:szCs w:val="24"/>
        </w:rPr>
        <w:t xml:space="preserve">ayroll </w:t>
      </w:r>
      <w:r w:rsidR="00400B62">
        <w:rPr>
          <w:rFonts w:ascii="Times New Roman" w:hAnsi="Times New Roman" w:cs="Times New Roman"/>
          <w:color w:val="000000" w:themeColor="text1"/>
          <w:sz w:val="24"/>
          <w:szCs w:val="24"/>
        </w:rPr>
        <w:t>c</w:t>
      </w:r>
      <w:r w:rsidR="00F436F8" w:rsidRPr="00F436F8">
        <w:rPr>
          <w:rFonts w:ascii="Times New Roman" w:hAnsi="Times New Roman" w:cs="Times New Roman"/>
          <w:color w:val="000000" w:themeColor="text1"/>
          <w:sz w:val="24"/>
          <w:szCs w:val="24"/>
        </w:rPr>
        <w:t>lerk.</w:t>
      </w:r>
    </w:p>
    <w:p w14:paraId="6E54D22E" w14:textId="77777777" w:rsidR="00F436F8" w:rsidRPr="00F436F8" w:rsidRDefault="00F436F8" w:rsidP="00F436F8">
      <w:pPr>
        <w:rPr>
          <w:rFonts w:ascii="Times New Roman" w:hAnsi="Times New Roman" w:cs="Times New Roman"/>
          <w:color w:val="000000" w:themeColor="text1"/>
          <w:sz w:val="24"/>
          <w:szCs w:val="24"/>
        </w:rPr>
      </w:pPr>
    </w:p>
    <w:p w14:paraId="47101CDB" w14:textId="45FA1912" w:rsidR="00F436F8" w:rsidRPr="00F436F8" w:rsidRDefault="007076DF" w:rsidP="00F436F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Bowles </w:t>
      </w:r>
      <w:r w:rsidR="0017782E">
        <w:rPr>
          <w:rFonts w:ascii="Times New Roman" w:hAnsi="Times New Roman" w:cs="Times New Roman"/>
          <w:color w:val="000000" w:themeColor="text1"/>
          <w:sz w:val="24"/>
          <w:szCs w:val="24"/>
        </w:rPr>
        <w:t>feels</w:t>
      </w:r>
      <w:r w:rsidR="00F436F8" w:rsidRPr="00F436F8">
        <w:rPr>
          <w:rFonts w:ascii="Times New Roman" w:hAnsi="Times New Roman" w:cs="Times New Roman"/>
          <w:color w:val="000000" w:themeColor="text1"/>
          <w:sz w:val="24"/>
          <w:szCs w:val="24"/>
        </w:rPr>
        <w:t xml:space="preserve"> very fortunate to have spent </w:t>
      </w:r>
      <w:r w:rsidR="00570C93">
        <w:rPr>
          <w:rFonts w:ascii="Times New Roman" w:hAnsi="Times New Roman" w:cs="Times New Roman"/>
          <w:color w:val="000000" w:themeColor="text1"/>
          <w:sz w:val="24"/>
          <w:szCs w:val="24"/>
        </w:rPr>
        <w:t>her</w:t>
      </w:r>
      <w:r w:rsidR="00F436F8" w:rsidRPr="00F436F8">
        <w:rPr>
          <w:rFonts w:ascii="Times New Roman" w:hAnsi="Times New Roman" w:cs="Times New Roman"/>
          <w:color w:val="000000" w:themeColor="text1"/>
          <w:sz w:val="24"/>
          <w:szCs w:val="24"/>
        </w:rPr>
        <w:t xml:space="preserve"> career so close to home with people </w:t>
      </w:r>
      <w:r w:rsidR="00570C93">
        <w:rPr>
          <w:rFonts w:ascii="Times New Roman" w:hAnsi="Times New Roman" w:cs="Times New Roman"/>
          <w:color w:val="000000" w:themeColor="text1"/>
          <w:sz w:val="24"/>
          <w:szCs w:val="24"/>
        </w:rPr>
        <w:t>she has</w:t>
      </w:r>
      <w:r w:rsidR="00F436F8" w:rsidRPr="00F436F8">
        <w:rPr>
          <w:rFonts w:ascii="Times New Roman" w:hAnsi="Times New Roman" w:cs="Times New Roman"/>
          <w:color w:val="000000" w:themeColor="text1"/>
          <w:sz w:val="24"/>
          <w:szCs w:val="24"/>
        </w:rPr>
        <w:t xml:space="preserve"> known </w:t>
      </w:r>
      <w:r w:rsidR="00570C93">
        <w:rPr>
          <w:rFonts w:ascii="Times New Roman" w:hAnsi="Times New Roman" w:cs="Times New Roman"/>
          <w:color w:val="000000" w:themeColor="text1"/>
          <w:sz w:val="24"/>
          <w:szCs w:val="24"/>
        </w:rPr>
        <w:t>her</w:t>
      </w:r>
      <w:r w:rsidR="00F436F8" w:rsidRPr="00F436F8">
        <w:rPr>
          <w:rFonts w:ascii="Times New Roman" w:hAnsi="Times New Roman" w:cs="Times New Roman"/>
          <w:color w:val="000000" w:themeColor="text1"/>
          <w:sz w:val="24"/>
          <w:szCs w:val="24"/>
        </w:rPr>
        <w:t xml:space="preserve"> entire life.  The fact that </w:t>
      </w:r>
      <w:r w:rsidR="00DE3151">
        <w:rPr>
          <w:rFonts w:ascii="Times New Roman" w:hAnsi="Times New Roman" w:cs="Times New Roman"/>
          <w:color w:val="000000" w:themeColor="text1"/>
          <w:sz w:val="24"/>
          <w:szCs w:val="24"/>
        </w:rPr>
        <w:t>her</w:t>
      </w:r>
      <w:r w:rsidR="00F436F8" w:rsidRPr="00F436F8">
        <w:rPr>
          <w:rFonts w:ascii="Times New Roman" w:hAnsi="Times New Roman" w:cs="Times New Roman"/>
          <w:color w:val="000000" w:themeColor="text1"/>
          <w:sz w:val="24"/>
          <w:szCs w:val="24"/>
        </w:rPr>
        <w:t xml:space="preserve"> children spent their school years across the parking lot from </w:t>
      </w:r>
      <w:r w:rsidR="009F7B8E">
        <w:rPr>
          <w:rFonts w:ascii="Times New Roman" w:hAnsi="Times New Roman" w:cs="Times New Roman"/>
          <w:color w:val="000000" w:themeColor="text1"/>
          <w:sz w:val="24"/>
          <w:szCs w:val="24"/>
        </w:rPr>
        <w:t>her</w:t>
      </w:r>
      <w:r w:rsidR="00DE3151">
        <w:rPr>
          <w:rFonts w:ascii="Times New Roman" w:hAnsi="Times New Roman" w:cs="Times New Roman"/>
          <w:color w:val="000000" w:themeColor="text1"/>
          <w:sz w:val="24"/>
          <w:szCs w:val="24"/>
        </w:rPr>
        <w:t xml:space="preserve"> </w:t>
      </w:r>
      <w:r w:rsidR="00F436F8" w:rsidRPr="00F436F8">
        <w:rPr>
          <w:rFonts w:ascii="Times New Roman" w:hAnsi="Times New Roman" w:cs="Times New Roman"/>
          <w:color w:val="000000" w:themeColor="text1"/>
          <w:sz w:val="24"/>
          <w:szCs w:val="24"/>
        </w:rPr>
        <w:t xml:space="preserve">made this </w:t>
      </w:r>
      <w:r w:rsidR="00B27D99">
        <w:rPr>
          <w:rFonts w:ascii="Times New Roman" w:hAnsi="Times New Roman" w:cs="Times New Roman"/>
          <w:color w:val="000000" w:themeColor="text1"/>
          <w:sz w:val="24"/>
          <w:szCs w:val="24"/>
        </w:rPr>
        <w:t>her</w:t>
      </w:r>
      <w:r w:rsidR="00F436F8" w:rsidRPr="00F436F8">
        <w:rPr>
          <w:rFonts w:ascii="Times New Roman" w:hAnsi="Times New Roman" w:cs="Times New Roman"/>
          <w:color w:val="000000" w:themeColor="text1"/>
          <w:sz w:val="24"/>
          <w:szCs w:val="24"/>
        </w:rPr>
        <w:t xml:space="preserve"> dream job.  Now that </w:t>
      </w:r>
      <w:r w:rsidR="00B27D99">
        <w:rPr>
          <w:rFonts w:ascii="Times New Roman" w:hAnsi="Times New Roman" w:cs="Times New Roman"/>
          <w:color w:val="000000" w:themeColor="text1"/>
          <w:sz w:val="24"/>
          <w:szCs w:val="24"/>
        </w:rPr>
        <w:t>her</w:t>
      </w:r>
      <w:r w:rsidR="00F436F8" w:rsidRPr="00F436F8">
        <w:rPr>
          <w:rFonts w:ascii="Times New Roman" w:hAnsi="Times New Roman" w:cs="Times New Roman"/>
          <w:color w:val="000000" w:themeColor="text1"/>
          <w:sz w:val="24"/>
          <w:szCs w:val="24"/>
        </w:rPr>
        <w:t xml:space="preserve"> children are </w:t>
      </w:r>
      <w:r w:rsidRPr="00F436F8">
        <w:rPr>
          <w:rFonts w:ascii="Times New Roman" w:hAnsi="Times New Roman" w:cs="Times New Roman"/>
          <w:color w:val="000000" w:themeColor="text1"/>
          <w:sz w:val="24"/>
          <w:szCs w:val="24"/>
        </w:rPr>
        <w:t>growing up</w:t>
      </w:r>
      <w:r w:rsidR="00F436F8" w:rsidRPr="00F436F8">
        <w:rPr>
          <w:rFonts w:ascii="Times New Roman" w:hAnsi="Times New Roman" w:cs="Times New Roman"/>
          <w:color w:val="000000" w:themeColor="text1"/>
          <w:sz w:val="24"/>
          <w:szCs w:val="24"/>
        </w:rPr>
        <w:t xml:space="preserve"> and starting their adult lives, </w:t>
      </w:r>
      <w:r w:rsidR="009F7B8E">
        <w:rPr>
          <w:rFonts w:ascii="Times New Roman" w:hAnsi="Times New Roman" w:cs="Times New Roman"/>
          <w:color w:val="000000" w:themeColor="text1"/>
          <w:sz w:val="24"/>
          <w:szCs w:val="24"/>
        </w:rPr>
        <w:t>she’s</w:t>
      </w:r>
      <w:r w:rsidR="00F436F8" w:rsidRPr="00F436F8">
        <w:rPr>
          <w:rFonts w:ascii="Times New Roman" w:hAnsi="Times New Roman" w:cs="Times New Roman"/>
          <w:color w:val="000000" w:themeColor="text1"/>
          <w:sz w:val="24"/>
          <w:szCs w:val="24"/>
        </w:rPr>
        <w:t xml:space="preserve"> excited to begin a new adventure as </w:t>
      </w:r>
      <w:r w:rsidR="009F7B8E">
        <w:rPr>
          <w:rFonts w:ascii="Times New Roman" w:hAnsi="Times New Roman" w:cs="Times New Roman"/>
          <w:color w:val="000000" w:themeColor="text1"/>
          <w:sz w:val="24"/>
          <w:szCs w:val="24"/>
        </w:rPr>
        <w:t>she</w:t>
      </w:r>
      <w:r w:rsidR="00F436F8" w:rsidRPr="00F436F8">
        <w:rPr>
          <w:rFonts w:ascii="Times New Roman" w:hAnsi="Times New Roman" w:cs="Times New Roman"/>
          <w:color w:val="000000" w:themeColor="text1"/>
          <w:sz w:val="24"/>
          <w:szCs w:val="24"/>
        </w:rPr>
        <w:t xml:space="preserve"> plan</w:t>
      </w:r>
      <w:r w:rsidR="009F7B8E">
        <w:rPr>
          <w:rFonts w:ascii="Times New Roman" w:hAnsi="Times New Roman" w:cs="Times New Roman"/>
          <w:color w:val="000000" w:themeColor="text1"/>
          <w:sz w:val="24"/>
          <w:szCs w:val="24"/>
        </w:rPr>
        <w:t>s</w:t>
      </w:r>
      <w:r w:rsidR="00F436F8" w:rsidRPr="00F436F8">
        <w:rPr>
          <w:rFonts w:ascii="Times New Roman" w:hAnsi="Times New Roman" w:cs="Times New Roman"/>
          <w:color w:val="000000" w:themeColor="text1"/>
          <w:sz w:val="24"/>
          <w:szCs w:val="24"/>
        </w:rPr>
        <w:t xml:space="preserve"> to retire February 1, 2027</w:t>
      </w:r>
      <w:r w:rsidR="009F7B8E">
        <w:rPr>
          <w:rFonts w:ascii="Times New Roman" w:hAnsi="Times New Roman" w:cs="Times New Roman"/>
          <w:color w:val="000000" w:themeColor="text1"/>
          <w:sz w:val="24"/>
          <w:szCs w:val="24"/>
        </w:rPr>
        <w:t>,</w:t>
      </w:r>
      <w:r w:rsidR="00F436F8" w:rsidRPr="00F436F8">
        <w:rPr>
          <w:rFonts w:ascii="Times New Roman" w:hAnsi="Times New Roman" w:cs="Times New Roman"/>
          <w:color w:val="000000" w:themeColor="text1"/>
          <w:sz w:val="24"/>
          <w:szCs w:val="24"/>
        </w:rPr>
        <w:t xml:space="preserve"> after 27 years of service to the district.  Carlisle County is an excellent school </w:t>
      </w:r>
      <w:r w:rsidRPr="00F436F8">
        <w:rPr>
          <w:rFonts w:ascii="Times New Roman" w:hAnsi="Times New Roman" w:cs="Times New Roman"/>
          <w:color w:val="000000" w:themeColor="text1"/>
          <w:sz w:val="24"/>
          <w:szCs w:val="24"/>
        </w:rPr>
        <w:t>district,</w:t>
      </w:r>
      <w:r w:rsidR="00F436F8" w:rsidRPr="00F436F8">
        <w:rPr>
          <w:rFonts w:ascii="Times New Roman" w:hAnsi="Times New Roman" w:cs="Times New Roman"/>
          <w:color w:val="000000" w:themeColor="text1"/>
          <w:sz w:val="24"/>
          <w:szCs w:val="24"/>
        </w:rPr>
        <w:t xml:space="preserve"> and </w:t>
      </w:r>
      <w:r w:rsidR="00FC1668">
        <w:rPr>
          <w:rFonts w:ascii="Times New Roman" w:hAnsi="Times New Roman" w:cs="Times New Roman"/>
          <w:color w:val="000000" w:themeColor="text1"/>
          <w:sz w:val="24"/>
          <w:szCs w:val="24"/>
        </w:rPr>
        <w:t xml:space="preserve">she </w:t>
      </w:r>
      <w:r w:rsidR="00F436F8" w:rsidRPr="00F436F8">
        <w:rPr>
          <w:rFonts w:ascii="Times New Roman" w:hAnsi="Times New Roman" w:cs="Times New Roman"/>
          <w:color w:val="000000" w:themeColor="text1"/>
          <w:sz w:val="24"/>
          <w:szCs w:val="24"/>
        </w:rPr>
        <w:t>look</w:t>
      </w:r>
      <w:r w:rsidR="00FC1668">
        <w:rPr>
          <w:rFonts w:ascii="Times New Roman" w:hAnsi="Times New Roman" w:cs="Times New Roman"/>
          <w:color w:val="000000" w:themeColor="text1"/>
          <w:sz w:val="24"/>
          <w:szCs w:val="24"/>
        </w:rPr>
        <w:t>s</w:t>
      </w:r>
      <w:r w:rsidR="00F436F8" w:rsidRPr="00F436F8">
        <w:rPr>
          <w:rFonts w:ascii="Times New Roman" w:hAnsi="Times New Roman" w:cs="Times New Roman"/>
          <w:color w:val="000000" w:themeColor="text1"/>
          <w:sz w:val="24"/>
          <w:szCs w:val="24"/>
        </w:rPr>
        <w:t xml:space="preserve"> forward to seeing what they accomplish in the </w:t>
      </w:r>
      <w:r w:rsidR="00E52802" w:rsidRPr="00F436F8">
        <w:rPr>
          <w:rFonts w:ascii="Times New Roman" w:hAnsi="Times New Roman" w:cs="Times New Roman"/>
          <w:color w:val="000000" w:themeColor="text1"/>
          <w:sz w:val="24"/>
          <w:szCs w:val="24"/>
        </w:rPr>
        <w:t>future.</w:t>
      </w:r>
    </w:p>
    <w:p w14:paraId="502FE363" w14:textId="77777777" w:rsidR="00F436F8" w:rsidRPr="00F436F8" w:rsidRDefault="00F436F8" w:rsidP="00F436F8">
      <w:pPr>
        <w:rPr>
          <w:rFonts w:ascii="Times New Roman" w:hAnsi="Times New Roman" w:cs="Times New Roman"/>
          <w:color w:val="000000" w:themeColor="text1"/>
          <w:sz w:val="24"/>
          <w:szCs w:val="24"/>
        </w:rPr>
      </w:pPr>
    </w:p>
    <w:p w14:paraId="58332109" w14:textId="17710A2D" w:rsidR="00F436F8" w:rsidRPr="00F436F8" w:rsidRDefault="00F436F8" w:rsidP="00F436F8">
      <w:pPr>
        <w:rPr>
          <w:rFonts w:ascii="Times New Roman" w:hAnsi="Times New Roman" w:cs="Times New Roman"/>
          <w:color w:val="000000" w:themeColor="text1"/>
          <w:sz w:val="24"/>
          <w:szCs w:val="24"/>
        </w:rPr>
      </w:pPr>
      <w:r w:rsidRPr="00F436F8">
        <w:rPr>
          <w:rFonts w:ascii="Times New Roman" w:hAnsi="Times New Roman" w:cs="Times New Roman"/>
          <w:color w:val="000000" w:themeColor="text1"/>
          <w:sz w:val="24"/>
          <w:szCs w:val="24"/>
        </w:rPr>
        <w:t xml:space="preserve">In her free time, </w:t>
      </w:r>
      <w:r w:rsidR="00E52802">
        <w:rPr>
          <w:rFonts w:ascii="Times New Roman" w:hAnsi="Times New Roman" w:cs="Times New Roman"/>
          <w:color w:val="000000" w:themeColor="text1"/>
          <w:sz w:val="24"/>
          <w:szCs w:val="24"/>
        </w:rPr>
        <w:t>Bowles</w:t>
      </w:r>
      <w:r w:rsidRPr="00F436F8">
        <w:rPr>
          <w:rFonts w:ascii="Times New Roman" w:hAnsi="Times New Roman" w:cs="Times New Roman"/>
          <w:color w:val="000000" w:themeColor="text1"/>
          <w:sz w:val="24"/>
          <w:szCs w:val="24"/>
        </w:rPr>
        <w:t xml:space="preserve"> enjoys watching sports, reading, and spending time with family.</w:t>
      </w:r>
    </w:p>
    <w:p w14:paraId="3C872877" w14:textId="77777777" w:rsidR="00F436F8" w:rsidRDefault="00F436F8" w:rsidP="00F436F8">
      <w:pPr>
        <w:rPr>
          <w:color w:val="1F497D"/>
        </w:rPr>
      </w:pPr>
    </w:p>
    <w:p w14:paraId="2D893460" w14:textId="77777777" w:rsidR="00F436F8" w:rsidRDefault="00F436F8" w:rsidP="000F7C40">
      <w:pPr>
        <w:pStyle w:val="Heading2"/>
        <w:spacing w:before="199" w:beforeAutospacing="0" w:after="150" w:afterAutospacing="0"/>
        <w:rPr>
          <w:rFonts w:ascii="Times New Roman" w:eastAsia="Times New Roman" w:hAnsi="Times New Roman" w:cs="Times New Roman"/>
          <w:color w:val="000000" w:themeColor="text1"/>
          <w:sz w:val="28"/>
          <w:szCs w:val="28"/>
        </w:rPr>
      </w:pPr>
    </w:p>
    <w:sectPr w:rsidR="00F436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5CBD"/>
    <w:multiLevelType w:val="hybridMultilevel"/>
    <w:tmpl w:val="DB76F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7A43BB"/>
    <w:multiLevelType w:val="multilevel"/>
    <w:tmpl w:val="2848B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75809"/>
    <w:multiLevelType w:val="multilevel"/>
    <w:tmpl w:val="12DCF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D1D37"/>
    <w:multiLevelType w:val="hybridMultilevel"/>
    <w:tmpl w:val="F1BE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8A073A"/>
    <w:multiLevelType w:val="hybridMultilevel"/>
    <w:tmpl w:val="239A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45014"/>
    <w:multiLevelType w:val="multilevel"/>
    <w:tmpl w:val="C0A65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893E43"/>
    <w:multiLevelType w:val="hybridMultilevel"/>
    <w:tmpl w:val="8BBA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1078C1"/>
    <w:multiLevelType w:val="multilevel"/>
    <w:tmpl w:val="B546B9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2B424F3"/>
    <w:multiLevelType w:val="hybridMultilevel"/>
    <w:tmpl w:val="5966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F95527"/>
    <w:multiLevelType w:val="hybridMultilevel"/>
    <w:tmpl w:val="7DA23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B124561"/>
    <w:multiLevelType w:val="hybridMultilevel"/>
    <w:tmpl w:val="64603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D91DBE"/>
    <w:multiLevelType w:val="multilevel"/>
    <w:tmpl w:val="7354E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5039BE"/>
    <w:multiLevelType w:val="multilevel"/>
    <w:tmpl w:val="C5A27A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5F796E8"/>
    <w:multiLevelType w:val="hybridMultilevel"/>
    <w:tmpl w:val="5492F5D8"/>
    <w:lvl w:ilvl="0" w:tplc="2440059A">
      <w:start w:val="1"/>
      <w:numFmt w:val="bullet"/>
      <w:lvlText w:val=""/>
      <w:lvlJc w:val="left"/>
      <w:pPr>
        <w:ind w:left="720" w:hanging="360"/>
      </w:pPr>
      <w:rPr>
        <w:rFonts w:ascii="Symbol" w:hAnsi="Symbol" w:hint="default"/>
      </w:rPr>
    </w:lvl>
    <w:lvl w:ilvl="1" w:tplc="638EB6EC">
      <w:start w:val="1"/>
      <w:numFmt w:val="bullet"/>
      <w:lvlText w:val="o"/>
      <w:lvlJc w:val="left"/>
      <w:pPr>
        <w:ind w:left="1440" w:hanging="360"/>
      </w:pPr>
      <w:rPr>
        <w:rFonts w:ascii="Courier New" w:hAnsi="Courier New" w:hint="default"/>
      </w:rPr>
    </w:lvl>
    <w:lvl w:ilvl="2" w:tplc="14707C0A">
      <w:start w:val="1"/>
      <w:numFmt w:val="bullet"/>
      <w:lvlText w:val=""/>
      <w:lvlJc w:val="left"/>
      <w:pPr>
        <w:ind w:left="2160" w:hanging="360"/>
      </w:pPr>
      <w:rPr>
        <w:rFonts w:ascii="Wingdings" w:hAnsi="Wingdings" w:hint="default"/>
      </w:rPr>
    </w:lvl>
    <w:lvl w:ilvl="3" w:tplc="115EBAAA">
      <w:start w:val="1"/>
      <w:numFmt w:val="bullet"/>
      <w:lvlText w:val=""/>
      <w:lvlJc w:val="left"/>
      <w:pPr>
        <w:ind w:left="2880" w:hanging="360"/>
      </w:pPr>
      <w:rPr>
        <w:rFonts w:ascii="Symbol" w:hAnsi="Symbol" w:hint="default"/>
      </w:rPr>
    </w:lvl>
    <w:lvl w:ilvl="4" w:tplc="A732CE74">
      <w:start w:val="1"/>
      <w:numFmt w:val="bullet"/>
      <w:lvlText w:val="o"/>
      <w:lvlJc w:val="left"/>
      <w:pPr>
        <w:ind w:left="3600" w:hanging="360"/>
      </w:pPr>
      <w:rPr>
        <w:rFonts w:ascii="Courier New" w:hAnsi="Courier New" w:hint="default"/>
      </w:rPr>
    </w:lvl>
    <w:lvl w:ilvl="5" w:tplc="CC50D5E4">
      <w:start w:val="1"/>
      <w:numFmt w:val="bullet"/>
      <w:lvlText w:val=""/>
      <w:lvlJc w:val="left"/>
      <w:pPr>
        <w:ind w:left="4320" w:hanging="360"/>
      </w:pPr>
      <w:rPr>
        <w:rFonts w:ascii="Wingdings" w:hAnsi="Wingdings" w:hint="default"/>
      </w:rPr>
    </w:lvl>
    <w:lvl w:ilvl="6" w:tplc="3E6623BC">
      <w:start w:val="1"/>
      <w:numFmt w:val="bullet"/>
      <w:lvlText w:val=""/>
      <w:lvlJc w:val="left"/>
      <w:pPr>
        <w:ind w:left="5040" w:hanging="360"/>
      </w:pPr>
      <w:rPr>
        <w:rFonts w:ascii="Symbol" w:hAnsi="Symbol" w:hint="default"/>
      </w:rPr>
    </w:lvl>
    <w:lvl w:ilvl="7" w:tplc="5BFAE79A">
      <w:start w:val="1"/>
      <w:numFmt w:val="bullet"/>
      <w:lvlText w:val="o"/>
      <w:lvlJc w:val="left"/>
      <w:pPr>
        <w:ind w:left="5760" w:hanging="360"/>
      </w:pPr>
      <w:rPr>
        <w:rFonts w:ascii="Courier New" w:hAnsi="Courier New" w:hint="default"/>
      </w:rPr>
    </w:lvl>
    <w:lvl w:ilvl="8" w:tplc="9A8C72B8">
      <w:start w:val="1"/>
      <w:numFmt w:val="bullet"/>
      <w:lvlText w:val=""/>
      <w:lvlJc w:val="left"/>
      <w:pPr>
        <w:ind w:left="6480" w:hanging="360"/>
      </w:pPr>
      <w:rPr>
        <w:rFonts w:ascii="Wingdings" w:hAnsi="Wingdings" w:hint="default"/>
      </w:rPr>
    </w:lvl>
  </w:abstractNum>
  <w:abstractNum w:abstractNumId="14" w15:restartNumberingAfterBreak="0">
    <w:nsid w:val="761C5D49"/>
    <w:multiLevelType w:val="multilevel"/>
    <w:tmpl w:val="0F8E1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182DA3"/>
    <w:multiLevelType w:val="multilevel"/>
    <w:tmpl w:val="2A546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04136289">
    <w:abstractNumId w:val="15"/>
  </w:num>
  <w:num w:numId="2" w16cid:durableId="1939216685">
    <w:abstractNumId w:val="11"/>
  </w:num>
  <w:num w:numId="3" w16cid:durableId="1815486230">
    <w:abstractNumId w:val="14"/>
  </w:num>
  <w:num w:numId="4" w16cid:durableId="12063367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11844">
    <w:abstractNumId w:val="5"/>
  </w:num>
  <w:num w:numId="6" w16cid:durableId="2131043757">
    <w:abstractNumId w:val="2"/>
  </w:num>
  <w:num w:numId="7" w16cid:durableId="23202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5949799">
    <w:abstractNumId w:val="1"/>
  </w:num>
  <w:num w:numId="9" w16cid:durableId="528033187">
    <w:abstractNumId w:val="3"/>
  </w:num>
  <w:num w:numId="10" w16cid:durableId="689334513">
    <w:abstractNumId w:val="6"/>
  </w:num>
  <w:num w:numId="11" w16cid:durableId="1243761314">
    <w:abstractNumId w:val="10"/>
  </w:num>
  <w:num w:numId="12" w16cid:durableId="2089376504">
    <w:abstractNumId w:val="1"/>
  </w:num>
  <w:num w:numId="13" w16cid:durableId="7701307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4735947">
    <w:abstractNumId w:val="1"/>
  </w:num>
  <w:num w:numId="15" w16cid:durableId="1296254071">
    <w:abstractNumId w:val="9"/>
  </w:num>
  <w:num w:numId="16" w16cid:durableId="1396976556">
    <w:abstractNumId w:val="0"/>
  </w:num>
  <w:num w:numId="17" w16cid:durableId="1946034114">
    <w:abstractNumId w:val="13"/>
  </w:num>
  <w:num w:numId="18" w16cid:durableId="1007634301">
    <w:abstractNumId w:val="8"/>
  </w:num>
  <w:num w:numId="19" w16cid:durableId="1541550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D04"/>
    <w:rsid w:val="0000687E"/>
    <w:rsid w:val="000114CD"/>
    <w:rsid w:val="00012A77"/>
    <w:rsid w:val="00012C7A"/>
    <w:rsid w:val="00014782"/>
    <w:rsid w:val="00020893"/>
    <w:rsid w:val="000225B8"/>
    <w:rsid w:val="00022E64"/>
    <w:rsid w:val="00030605"/>
    <w:rsid w:val="000311BD"/>
    <w:rsid w:val="00033822"/>
    <w:rsid w:val="00035E17"/>
    <w:rsid w:val="000459B4"/>
    <w:rsid w:val="00047E6B"/>
    <w:rsid w:val="00050E12"/>
    <w:rsid w:val="00053C2C"/>
    <w:rsid w:val="000541B3"/>
    <w:rsid w:val="00065272"/>
    <w:rsid w:val="000667ED"/>
    <w:rsid w:val="000717BF"/>
    <w:rsid w:val="00072FF1"/>
    <w:rsid w:val="000733A1"/>
    <w:rsid w:val="00073766"/>
    <w:rsid w:val="0007384F"/>
    <w:rsid w:val="00075315"/>
    <w:rsid w:val="00075E65"/>
    <w:rsid w:val="000835DD"/>
    <w:rsid w:val="00085157"/>
    <w:rsid w:val="00085E82"/>
    <w:rsid w:val="000A34B9"/>
    <w:rsid w:val="000A543B"/>
    <w:rsid w:val="000A54A5"/>
    <w:rsid w:val="000A5783"/>
    <w:rsid w:val="000A6477"/>
    <w:rsid w:val="000B304E"/>
    <w:rsid w:val="000B4734"/>
    <w:rsid w:val="000B6019"/>
    <w:rsid w:val="000B7ECA"/>
    <w:rsid w:val="000C0EF0"/>
    <w:rsid w:val="000C191F"/>
    <w:rsid w:val="000C3FAE"/>
    <w:rsid w:val="000C5942"/>
    <w:rsid w:val="000C601B"/>
    <w:rsid w:val="000D0479"/>
    <w:rsid w:val="000D2436"/>
    <w:rsid w:val="000D6E61"/>
    <w:rsid w:val="000E4E0A"/>
    <w:rsid w:val="000F0EC8"/>
    <w:rsid w:val="000F2F09"/>
    <w:rsid w:val="000F3CD2"/>
    <w:rsid w:val="000F5136"/>
    <w:rsid w:val="000F5F96"/>
    <w:rsid w:val="000F6FEF"/>
    <w:rsid w:val="000F7C40"/>
    <w:rsid w:val="0010483E"/>
    <w:rsid w:val="00106296"/>
    <w:rsid w:val="00107BE0"/>
    <w:rsid w:val="001166E4"/>
    <w:rsid w:val="001203B5"/>
    <w:rsid w:val="0012107D"/>
    <w:rsid w:val="00121E9F"/>
    <w:rsid w:val="001220D6"/>
    <w:rsid w:val="0012659F"/>
    <w:rsid w:val="0013189B"/>
    <w:rsid w:val="001328C7"/>
    <w:rsid w:val="00135550"/>
    <w:rsid w:val="00135583"/>
    <w:rsid w:val="001405D3"/>
    <w:rsid w:val="00140766"/>
    <w:rsid w:val="00146D5A"/>
    <w:rsid w:val="00150909"/>
    <w:rsid w:val="001562AB"/>
    <w:rsid w:val="001618C4"/>
    <w:rsid w:val="001624DA"/>
    <w:rsid w:val="00174DBA"/>
    <w:rsid w:val="0017782E"/>
    <w:rsid w:val="00177CEB"/>
    <w:rsid w:val="00180EEF"/>
    <w:rsid w:val="001818FE"/>
    <w:rsid w:val="00182864"/>
    <w:rsid w:val="001828CF"/>
    <w:rsid w:val="00182C39"/>
    <w:rsid w:val="00193495"/>
    <w:rsid w:val="001A1C6B"/>
    <w:rsid w:val="001B2791"/>
    <w:rsid w:val="001B34EF"/>
    <w:rsid w:val="001B3B13"/>
    <w:rsid w:val="001C114C"/>
    <w:rsid w:val="001C4167"/>
    <w:rsid w:val="001E030B"/>
    <w:rsid w:val="001E2A1D"/>
    <w:rsid w:val="001E3A2D"/>
    <w:rsid w:val="001F1165"/>
    <w:rsid w:val="001F2893"/>
    <w:rsid w:val="001F2F32"/>
    <w:rsid w:val="001F4311"/>
    <w:rsid w:val="001F4CE1"/>
    <w:rsid w:val="00202DAF"/>
    <w:rsid w:val="00210184"/>
    <w:rsid w:val="00214762"/>
    <w:rsid w:val="00215E5D"/>
    <w:rsid w:val="0021621B"/>
    <w:rsid w:val="00222924"/>
    <w:rsid w:val="00232840"/>
    <w:rsid w:val="00233A00"/>
    <w:rsid w:val="00234E6F"/>
    <w:rsid w:val="0024073E"/>
    <w:rsid w:val="00242282"/>
    <w:rsid w:val="002533FA"/>
    <w:rsid w:val="00264D45"/>
    <w:rsid w:val="002670CB"/>
    <w:rsid w:val="0027420E"/>
    <w:rsid w:val="00276762"/>
    <w:rsid w:val="00281F2A"/>
    <w:rsid w:val="00283B54"/>
    <w:rsid w:val="00283BB3"/>
    <w:rsid w:val="00284A00"/>
    <w:rsid w:val="002872AC"/>
    <w:rsid w:val="00293D29"/>
    <w:rsid w:val="00295A6A"/>
    <w:rsid w:val="002A179F"/>
    <w:rsid w:val="002B2128"/>
    <w:rsid w:val="002B55FE"/>
    <w:rsid w:val="002C21F3"/>
    <w:rsid w:val="002C29C0"/>
    <w:rsid w:val="002C2B53"/>
    <w:rsid w:val="002F0399"/>
    <w:rsid w:val="002F0FE4"/>
    <w:rsid w:val="002F26F8"/>
    <w:rsid w:val="002F5217"/>
    <w:rsid w:val="002F6D2D"/>
    <w:rsid w:val="002F6EB1"/>
    <w:rsid w:val="00305E4E"/>
    <w:rsid w:val="00311B18"/>
    <w:rsid w:val="0031374F"/>
    <w:rsid w:val="0031453E"/>
    <w:rsid w:val="00317060"/>
    <w:rsid w:val="003242CA"/>
    <w:rsid w:val="003312FD"/>
    <w:rsid w:val="00333AC5"/>
    <w:rsid w:val="0033409D"/>
    <w:rsid w:val="00344291"/>
    <w:rsid w:val="003511CC"/>
    <w:rsid w:val="003513D5"/>
    <w:rsid w:val="0035161E"/>
    <w:rsid w:val="0036036F"/>
    <w:rsid w:val="003612BB"/>
    <w:rsid w:val="00362490"/>
    <w:rsid w:val="003705D9"/>
    <w:rsid w:val="003731BD"/>
    <w:rsid w:val="003758D9"/>
    <w:rsid w:val="00381894"/>
    <w:rsid w:val="003835BC"/>
    <w:rsid w:val="00383EC8"/>
    <w:rsid w:val="00387236"/>
    <w:rsid w:val="00390BC8"/>
    <w:rsid w:val="003928EA"/>
    <w:rsid w:val="00393B06"/>
    <w:rsid w:val="0039407A"/>
    <w:rsid w:val="00394F8E"/>
    <w:rsid w:val="00396F58"/>
    <w:rsid w:val="003A2B65"/>
    <w:rsid w:val="003A7410"/>
    <w:rsid w:val="003B1C55"/>
    <w:rsid w:val="003B4476"/>
    <w:rsid w:val="003B5990"/>
    <w:rsid w:val="003B7207"/>
    <w:rsid w:val="003C6270"/>
    <w:rsid w:val="003E212F"/>
    <w:rsid w:val="003F5345"/>
    <w:rsid w:val="003F7DFF"/>
    <w:rsid w:val="00400B62"/>
    <w:rsid w:val="00400E97"/>
    <w:rsid w:val="00417023"/>
    <w:rsid w:val="00420342"/>
    <w:rsid w:val="00425915"/>
    <w:rsid w:val="00431B38"/>
    <w:rsid w:val="0044087E"/>
    <w:rsid w:val="004556D5"/>
    <w:rsid w:val="00461665"/>
    <w:rsid w:val="00465108"/>
    <w:rsid w:val="0046698A"/>
    <w:rsid w:val="00471631"/>
    <w:rsid w:val="004725E4"/>
    <w:rsid w:val="00476CEA"/>
    <w:rsid w:val="00477C12"/>
    <w:rsid w:val="00485EE5"/>
    <w:rsid w:val="00485F21"/>
    <w:rsid w:val="00487D3F"/>
    <w:rsid w:val="00492CA7"/>
    <w:rsid w:val="00495A36"/>
    <w:rsid w:val="00496630"/>
    <w:rsid w:val="004A0CD1"/>
    <w:rsid w:val="004A2ABA"/>
    <w:rsid w:val="004A5FA1"/>
    <w:rsid w:val="004A623B"/>
    <w:rsid w:val="004A69EB"/>
    <w:rsid w:val="004A6A2B"/>
    <w:rsid w:val="004B5EBA"/>
    <w:rsid w:val="004B6E6B"/>
    <w:rsid w:val="004C2691"/>
    <w:rsid w:val="004C63F9"/>
    <w:rsid w:val="004C78E3"/>
    <w:rsid w:val="004D2907"/>
    <w:rsid w:val="004D3145"/>
    <w:rsid w:val="004D5341"/>
    <w:rsid w:val="004E75B8"/>
    <w:rsid w:val="00500C7A"/>
    <w:rsid w:val="00500DBC"/>
    <w:rsid w:val="005103BD"/>
    <w:rsid w:val="00511402"/>
    <w:rsid w:val="00511542"/>
    <w:rsid w:val="00514BA1"/>
    <w:rsid w:val="005224AE"/>
    <w:rsid w:val="005229EE"/>
    <w:rsid w:val="00525BA2"/>
    <w:rsid w:val="005278C9"/>
    <w:rsid w:val="0054106C"/>
    <w:rsid w:val="00556906"/>
    <w:rsid w:val="00557086"/>
    <w:rsid w:val="0056511A"/>
    <w:rsid w:val="00567CD5"/>
    <w:rsid w:val="00567D88"/>
    <w:rsid w:val="00570C93"/>
    <w:rsid w:val="00571EA1"/>
    <w:rsid w:val="0057280A"/>
    <w:rsid w:val="00572F76"/>
    <w:rsid w:val="005764C6"/>
    <w:rsid w:val="0057752B"/>
    <w:rsid w:val="00581656"/>
    <w:rsid w:val="00582FAE"/>
    <w:rsid w:val="00584144"/>
    <w:rsid w:val="00587397"/>
    <w:rsid w:val="00591D6E"/>
    <w:rsid w:val="00592E27"/>
    <w:rsid w:val="00593540"/>
    <w:rsid w:val="005A1010"/>
    <w:rsid w:val="005B5767"/>
    <w:rsid w:val="005B6DBD"/>
    <w:rsid w:val="005C2632"/>
    <w:rsid w:val="005D4715"/>
    <w:rsid w:val="005E34B9"/>
    <w:rsid w:val="005F371D"/>
    <w:rsid w:val="005F60E4"/>
    <w:rsid w:val="00602F38"/>
    <w:rsid w:val="00634467"/>
    <w:rsid w:val="00635ED6"/>
    <w:rsid w:val="0063664E"/>
    <w:rsid w:val="00650312"/>
    <w:rsid w:val="006657F5"/>
    <w:rsid w:val="00666925"/>
    <w:rsid w:val="00692202"/>
    <w:rsid w:val="00694554"/>
    <w:rsid w:val="0069692A"/>
    <w:rsid w:val="00697B5B"/>
    <w:rsid w:val="00697CC7"/>
    <w:rsid w:val="006A0AEE"/>
    <w:rsid w:val="006A1FF8"/>
    <w:rsid w:val="006C1CEB"/>
    <w:rsid w:val="006D6D25"/>
    <w:rsid w:val="006E06F8"/>
    <w:rsid w:val="006E7602"/>
    <w:rsid w:val="006F2463"/>
    <w:rsid w:val="006F2AC1"/>
    <w:rsid w:val="006F355C"/>
    <w:rsid w:val="006F3911"/>
    <w:rsid w:val="006F4AAD"/>
    <w:rsid w:val="00700AB7"/>
    <w:rsid w:val="00702BCD"/>
    <w:rsid w:val="007073EE"/>
    <w:rsid w:val="007076DF"/>
    <w:rsid w:val="0071068D"/>
    <w:rsid w:val="007113D5"/>
    <w:rsid w:val="00712B5B"/>
    <w:rsid w:val="0071312F"/>
    <w:rsid w:val="0071661D"/>
    <w:rsid w:val="0072095F"/>
    <w:rsid w:val="00735061"/>
    <w:rsid w:val="00735A88"/>
    <w:rsid w:val="00736F64"/>
    <w:rsid w:val="0074399D"/>
    <w:rsid w:val="00750BCE"/>
    <w:rsid w:val="007527BF"/>
    <w:rsid w:val="00752CFC"/>
    <w:rsid w:val="00752E4F"/>
    <w:rsid w:val="0076203C"/>
    <w:rsid w:val="0076260A"/>
    <w:rsid w:val="00762C3B"/>
    <w:rsid w:val="00767AA3"/>
    <w:rsid w:val="00767CDE"/>
    <w:rsid w:val="00777686"/>
    <w:rsid w:val="0079297D"/>
    <w:rsid w:val="00795FA4"/>
    <w:rsid w:val="00796712"/>
    <w:rsid w:val="007967CB"/>
    <w:rsid w:val="007A355F"/>
    <w:rsid w:val="007A4CDC"/>
    <w:rsid w:val="007A7B4E"/>
    <w:rsid w:val="007B3DF7"/>
    <w:rsid w:val="007B770E"/>
    <w:rsid w:val="007C1122"/>
    <w:rsid w:val="007D5436"/>
    <w:rsid w:val="007D5E4C"/>
    <w:rsid w:val="007E240E"/>
    <w:rsid w:val="007F1F02"/>
    <w:rsid w:val="007F21C5"/>
    <w:rsid w:val="0080798C"/>
    <w:rsid w:val="00813F38"/>
    <w:rsid w:val="00814DA3"/>
    <w:rsid w:val="00824828"/>
    <w:rsid w:val="00824BDE"/>
    <w:rsid w:val="00827443"/>
    <w:rsid w:val="00833806"/>
    <w:rsid w:val="008352E5"/>
    <w:rsid w:val="008353B0"/>
    <w:rsid w:val="00842C7C"/>
    <w:rsid w:val="008443B1"/>
    <w:rsid w:val="00845314"/>
    <w:rsid w:val="0084548B"/>
    <w:rsid w:val="00853118"/>
    <w:rsid w:val="00854CC1"/>
    <w:rsid w:val="00856E60"/>
    <w:rsid w:val="00866765"/>
    <w:rsid w:val="00866AF6"/>
    <w:rsid w:val="0086731A"/>
    <w:rsid w:val="00876B69"/>
    <w:rsid w:val="00880F29"/>
    <w:rsid w:val="00887063"/>
    <w:rsid w:val="00891BD1"/>
    <w:rsid w:val="00897F0A"/>
    <w:rsid w:val="008A4371"/>
    <w:rsid w:val="008B5F63"/>
    <w:rsid w:val="008C08BB"/>
    <w:rsid w:val="008C18C6"/>
    <w:rsid w:val="008C7379"/>
    <w:rsid w:val="008D1C5C"/>
    <w:rsid w:val="008E2E36"/>
    <w:rsid w:val="008E6E2F"/>
    <w:rsid w:val="008F515F"/>
    <w:rsid w:val="008F54AA"/>
    <w:rsid w:val="008F66A4"/>
    <w:rsid w:val="009013AA"/>
    <w:rsid w:val="00902CD3"/>
    <w:rsid w:val="00905E58"/>
    <w:rsid w:val="00910E38"/>
    <w:rsid w:val="009139C8"/>
    <w:rsid w:val="00915D2C"/>
    <w:rsid w:val="009172C0"/>
    <w:rsid w:val="0092154D"/>
    <w:rsid w:val="00925F53"/>
    <w:rsid w:val="009275DE"/>
    <w:rsid w:val="00931C29"/>
    <w:rsid w:val="00933444"/>
    <w:rsid w:val="0093564A"/>
    <w:rsid w:val="00944D6A"/>
    <w:rsid w:val="00947F23"/>
    <w:rsid w:val="00950EC9"/>
    <w:rsid w:val="009616A6"/>
    <w:rsid w:val="00963CEE"/>
    <w:rsid w:val="00964E40"/>
    <w:rsid w:val="00965806"/>
    <w:rsid w:val="00973807"/>
    <w:rsid w:val="0098381B"/>
    <w:rsid w:val="009935C2"/>
    <w:rsid w:val="0099386A"/>
    <w:rsid w:val="009A0F54"/>
    <w:rsid w:val="009A4F24"/>
    <w:rsid w:val="009B3973"/>
    <w:rsid w:val="009B5B63"/>
    <w:rsid w:val="009C114F"/>
    <w:rsid w:val="009D66E3"/>
    <w:rsid w:val="009D6DDD"/>
    <w:rsid w:val="009E2ECE"/>
    <w:rsid w:val="009F37A7"/>
    <w:rsid w:val="009F5A0F"/>
    <w:rsid w:val="009F7B8E"/>
    <w:rsid w:val="00A10A05"/>
    <w:rsid w:val="00A15D62"/>
    <w:rsid w:val="00A176BF"/>
    <w:rsid w:val="00A17B79"/>
    <w:rsid w:val="00A21342"/>
    <w:rsid w:val="00A21E43"/>
    <w:rsid w:val="00A23772"/>
    <w:rsid w:val="00A266D7"/>
    <w:rsid w:val="00A30379"/>
    <w:rsid w:val="00A322C9"/>
    <w:rsid w:val="00A476EA"/>
    <w:rsid w:val="00A546AB"/>
    <w:rsid w:val="00A61759"/>
    <w:rsid w:val="00A62FC6"/>
    <w:rsid w:val="00A72295"/>
    <w:rsid w:val="00A72DCF"/>
    <w:rsid w:val="00A762C2"/>
    <w:rsid w:val="00A76521"/>
    <w:rsid w:val="00A82023"/>
    <w:rsid w:val="00A86AEA"/>
    <w:rsid w:val="00A912AD"/>
    <w:rsid w:val="00A935ED"/>
    <w:rsid w:val="00AA11AF"/>
    <w:rsid w:val="00AB3C10"/>
    <w:rsid w:val="00AB4EEC"/>
    <w:rsid w:val="00AC06CC"/>
    <w:rsid w:val="00AD019D"/>
    <w:rsid w:val="00AD73EC"/>
    <w:rsid w:val="00AE0EA2"/>
    <w:rsid w:val="00AE1F2C"/>
    <w:rsid w:val="00AF64EF"/>
    <w:rsid w:val="00AF6B7A"/>
    <w:rsid w:val="00B02B3B"/>
    <w:rsid w:val="00B0436B"/>
    <w:rsid w:val="00B06D8C"/>
    <w:rsid w:val="00B15A16"/>
    <w:rsid w:val="00B172D5"/>
    <w:rsid w:val="00B20C2B"/>
    <w:rsid w:val="00B22732"/>
    <w:rsid w:val="00B22A35"/>
    <w:rsid w:val="00B27D99"/>
    <w:rsid w:val="00B40114"/>
    <w:rsid w:val="00B40D04"/>
    <w:rsid w:val="00B44868"/>
    <w:rsid w:val="00B44FB8"/>
    <w:rsid w:val="00B45E90"/>
    <w:rsid w:val="00B502ED"/>
    <w:rsid w:val="00B50A78"/>
    <w:rsid w:val="00B5290E"/>
    <w:rsid w:val="00B55C8D"/>
    <w:rsid w:val="00B626A1"/>
    <w:rsid w:val="00B62A6D"/>
    <w:rsid w:val="00B65526"/>
    <w:rsid w:val="00B735CA"/>
    <w:rsid w:val="00B74548"/>
    <w:rsid w:val="00B81F32"/>
    <w:rsid w:val="00B82514"/>
    <w:rsid w:val="00B90130"/>
    <w:rsid w:val="00B913F8"/>
    <w:rsid w:val="00B932C3"/>
    <w:rsid w:val="00B97258"/>
    <w:rsid w:val="00BC0C74"/>
    <w:rsid w:val="00BC0DFB"/>
    <w:rsid w:val="00BD2616"/>
    <w:rsid w:val="00BD339F"/>
    <w:rsid w:val="00BD5F7B"/>
    <w:rsid w:val="00BD799F"/>
    <w:rsid w:val="00BE1950"/>
    <w:rsid w:val="00BE5924"/>
    <w:rsid w:val="00BE5F90"/>
    <w:rsid w:val="00BE642A"/>
    <w:rsid w:val="00BE6D70"/>
    <w:rsid w:val="00BF3EC7"/>
    <w:rsid w:val="00BF4211"/>
    <w:rsid w:val="00C06C70"/>
    <w:rsid w:val="00C1195E"/>
    <w:rsid w:val="00C16320"/>
    <w:rsid w:val="00C167F0"/>
    <w:rsid w:val="00C23FD9"/>
    <w:rsid w:val="00C27877"/>
    <w:rsid w:val="00C30B3B"/>
    <w:rsid w:val="00C33F62"/>
    <w:rsid w:val="00C35435"/>
    <w:rsid w:val="00C3787A"/>
    <w:rsid w:val="00C43489"/>
    <w:rsid w:val="00C43E8A"/>
    <w:rsid w:val="00C466B2"/>
    <w:rsid w:val="00C50675"/>
    <w:rsid w:val="00C5426F"/>
    <w:rsid w:val="00C5596C"/>
    <w:rsid w:val="00C57BF8"/>
    <w:rsid w:val="00C759A4"/>
    <w:rsid w:val="00C7663C"/>
    <w:rsid w:val="00C86E37"/>
    <w:rsid w:val="00C8707F"/>
    <w:rsid w:val="00C94306"/>
    <w:rsid w:val="00C97947"/>
    <w:rsid w:val="00CA0B00"/>
    <w:rsid w:val="00CA2DA4"/>
    <w:rsid w:val="00CA436C"/>
    <w:rsid w:val="00CA6806"/>
    <w:rsid w:val="00CB2753"/>
    <w:rsid w:val="00CB30C6"/>
    <w:rsid w:val="00CB53C5"/>
    <w:rsid w:val="00CC5BA3"/>
    <w:rsid w:val="00CC70C2"/>
    <w:rsid w:val="00CC7646"/>
    <w:rsid w:val="00CD1D85"/>
    <w:rsid w:val="00CD5184"/>
    <w:rsid w:val="00CD62A4"/>
    <w:rsid w:val="00CD72B0"/>
    <w:rsid w:val="00CE11CD"/>
    <w:rsid w:val="00CE472E"/>
    <w:rsid w:val="00CE53D2"/>
    <w:rsid w:val="00CE60DA"/>
    <w:rsid w:val="00CF5320"/>
    <w:rsid w:val="00D10CB6"/>
    <w:rsid w:val="00D12144"/>
    <w:rsid w:val="00D22FE5"/>
    <w:rsid w:val="00D252B8"/>
    <w:rsid w:val="00D30662"/>
    <w:rsid w:val="00D34BB3"/>
    <w:rsid w:val="00D502A7"/>
    <w:rsid w:val="00D5323C"/>
    <w:rsid w:val="00D56A25"/>
    <w:rsid w:val="00D8479D"/>
    <w:rsid w:val="00D910DD"/>
    <w:rsid w:val="00D91D8B"/>
    <w:rsid w:val="00D94BF5"/>
    <w:rsid w:val="00D95B83"/>
    <w:rsid w:val="00D95C1C"/>
    <w:rsid w:val="00D97033"/>
    <w:rsid w:val="00DA529C"/>
    <w:rsid w:val="00DC51AE"/>
    <w:rsid w:val="00DC5EBF"/>
    <w:rsid w:val="00DC638F"/>
    <w:rsid w:val="00DD0F2A"/>
    <w:rsid w:val="00DD2EF7"/>
    <w:rsid w:val="00DD2FE9"/>
    <w:rsid w:val="00DD57F2"/>
    <w:rsid w:val="00DD7D94"/>
    <w:rsid w:val="00DE175D"/>
    <w:rsid w:val="00DE3151"/>
    <w:rsid w:val="00DE5419"/>
    <w:rsid w:val="00DE7E4D"/>
    <w:rsid w:val="00DF3796"/>
    <w:rsid w:val="00DF44DF"/>
    <w:rsid w:val="00E03278"/>
    <w:rsid w:val="00E06DC2"/>
    <w:rsid w:val="00E16499"/>
    <w:rsid w:val="00E17DCA"/>
    <w:rsid w:val="00E245A6"/>
    <w:rsid w:val="00E2653F"/>
    <w:rsid w:val="00E26993"/>
    <w:rsid w:val="00E3122C"/>
    <w:rsid w:val="00E333EE"/>
    <w:rsid w:val="00E44E52"/>
    <w:rsid w:val="00E47FDF"/>
    <w:rsid w:val="00E52802"/>
    <w:rsid w:val="00E6162E"/>
    <w:rsid w:val="00E71241"/>
    <w:rsid w:val="00E72BFC"/>
    <w:rsid w:val="00E73E1D"/>
    <w:rsid w:val="00E763D5"/>
    <w:rsid w:val="00E77A25"/>
    <w:rsid w:val="00E824C9"/>
    <w:rsid w:val="00E82F1C"/>
    <w:rsid w:val="00E83F24"/>
    <w:rsid w:val="00E8422A"/>
    <w:rsid w:val="00E92945"/>
    <w:rsid w:val="00E93354"/>
    <w:rsid w:val="00EA2BBF"/>
    <w:rsid w:val="00EA4381"/>
    <w:rsid w:val="00EC3552"/>
    <w:rsid w:val="00ED2637"/>
    <w:rsid w:val="00ED290B"/>
    <w:rsid w:val="00ED3508"/>
    <w:rsid w:val="00ED47F1"/>
    <w:rsid w:val="00ED7888"/>
    <w:rsid w:val="00ED7994"/>
    <w:rsid w:val="00EE2E6A"/>
    <w:rsid w:val="00EF5A2E"/>
    <w:rsid w:val="00EF667B"/>
    <w:rsid w:val="00F006E5"/>
    <w:rsid w:val="00F02182"/>
    <w:rsid w:val="00F15CDF"/>
    <w:rsid w:val="00F16B36"/>
    <w:rsid w:val="00F219F1"/>
    <w:rsid w:val="00F2395D"/>
    <w:rsid w:val="00F365A2"/>
    <w:rsid w:val="00F37DAB"/>
    <w:rsid w:val="00F436F8"/>
    <w:rsid w:val="00F442B8"/>
    <w:rsid w:val="00F5575E"/>
    <w:rsid w:val="00F60E2F"/>
    <w:rsid w:val="00F61CF7"/>
    <w:rsid w:val="00F65700"/>
    <w:rsid w:val="00F6703D"/>
    <w:rsid w:val="00F7079D"/>
    <w:rsid w:val="00F75F31"/>
    <w:rsid w:val="00F768EC"/>
    <w:rsid w:val="00F81217"/>
    <w:rsid w:val="00F824F5"/>
    <w:rsid w:val="00F83F1B"/>
    <w:rsid w:val="00F85F0E"/>
    <w:rsid w:val="00F91C6E"/>
    <w:rsid w:val="00F93EA1"/>
    <w:rsid w:val="00FB6B80"/>
    <w:rsid w:val="00FB715F"/>
    <w:rsid w:val="00FC1668"/>
    <w:rsid w:val="00FC2B44"/>
    <w:rsid w:val="00FC3BFA"/>
    <w:rsid w:val="00FD08AA"/>
    <w:rsid w:val="00FD1682"/>
    <w:rsid w:val="00FD20E4"/>
    <w:rsid w:val="00FD27FC"/>
    <w:rsid w:val="00FD5985"/>
    <w:rsid w:val="00FE1B22"/>
    <w:rsid w:val="00FE4BA0"/>
    <w:rsid w:val="00FE4C88"/>
    <w:rsid w:val="00FF748B"/>
    <w:rsid w:val="00FF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EF81"/>
  <w15:chartTrackingRefBased/>
  <w15:docId w15:val="{C5E8BEA5-FF5D-4DAE-9F5F-C1B9953A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D04"/>
    <w:pPr>
      <w:spacing w:after="0" w:line="240" w:lineRule="auto"/>
    </w:pPr>
    <w:rPr>
      <w:rFonts w:ascii="Calibri" w:hAnsi="Calibri" w:cs="Calibri"/>
    </w:rPr>
  </w:style>
  <w:style w:type="paragraph" w:styleId="Heading1">
    <w:name w:val="heading 1"/>
    <w:basedOn w:val="Normal"/>
    <w:next w:val="Normal"/>
    <w:link w:val="Heading1Char"/>
    <w:uiPriority w:val="9"/>
    <w:qFormat/>
    <w:rsid w:val="004A62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B40D04"/>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7A355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40D04"/>
    <w:rPr>
      <w:rFonts w:ascii="Calibri" w:hAnsi="Calibri" w:cs="Calibri"/>
      <w:b/>
      <w:bCs/>
      <w:sz w:val="36"/>
      <w:szCs w:val="36"/>
    </w:rPr>
  </w:style>
  <w:style w:type="character" w:styleId="Hyperlink">
    <w:name w:val="Hyperlink"/>
    <w:basedOn w:val="DefaultParagraphFont"/>
    <w:uiPriority w:val="99"/>
    <w:unhideWhenUsed/>
    <w:rsid w:val="00B40D04"/>
    <w:rPr>
      <w:color w:val="0000FF"/>
      <w:u w:val="single"/>
    </w:rPr>
  </w:style>
  <w:style w:type="paragraph" w:styleId="NormalWeb">
    <w:name w:val="Normal (Web)"/>
    <w:basedOn w:val="Normal"/>
    <w:uiPriority w:val="99"/>
    <w:semiHidden/>
    <w:unhideWhenUsed/>
    <w:rsid w:val="00B40D04"/>
    <w:pPr>
      <w:spacing w:before="100" w:beforeAutospacing="1" w:after="100" w:afterAutospacing="1"/>
    </w:pPr>
  </w:style>
  <w:style w:type="character" w:styleId="Strong">
    <w:name w:val="Strong"/>
    <w:basedOn w:val="DefaultParagraphFont"/>
    <w:uiPriority w:val="22"/>
    <w:qFormat/>
    <w:rsid w:val="00B40D04"/>
    <w:rPr>
      <w:b/>
      <w:bCs/>
    </w:rPr>
  </w:style>
  <w:style w:type="character" w:customStyle="1" w:styleId="ui-provider">
    <w:name w:val="ui-provider"/>
    <w:basedOn w:val="DefaultParagraphFont"/>
    <w:rsid w:val="00B40D04"/>
  </w:style>
  <w:style w:type="character" w:customStyle="1" w:styleId="Heading3Char">
    <w:name w:val="Heading 3 Char"/>
    <w:basedOn w:val="DefaultParagraphFont"/>
    <w:link w:val="Heading3"/>
    <w:uiPriority w:val="9"/>
    <w:semiHidden/>
    <w:rsid w:val="007A355F"/>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A623B"/>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D30662"/>
    <w:rPr>
      <w:color w:val="954F72" w:themeColor="followedHyperlink"/>
      <w:u w:val="single"/>
    </w:rPr>
  </w:style>
  <w:style w:type="paragraph" w:styleId="ListParagraph">
    <w:name w:val="List Paragraph"/>
    <w:basedOn w:val="Normal"/>
    <w:uiPriority w:val="34"/>
    <w:qFormat/>
    <w:rsid w:val="00692202"/>
    <w:pPr>
      <w:ind w:left="720"/>
      <w:contextualSpacing/>
    </w:pPr>
  </w:style>
  <w:style w:type="character" w:styleId="UnresolvedMention">
    <w:name w:val="Unresolved Mention"/>
    <w:basedOn w:val="DefaultParagraphFont"/>
    <w:uiPriority w:val="99"/>
    <w:semiHidden/>
    <w:unhideWhenUsed/>
    <w:rsid w:val="00A86AEA"/>
    <w:rPr>
      <w:color w:val="605E5C"/>
      <w:shd w:val="clear" w:color="auto" w:fill="E1DFDD"/>
    </w:rPr>
  </w:style>
  <w:style w:type="table" w:styleId="TableGrid">
    <w:name w:val="Table Grid"/>
    <w:basedOn w:val="TableNormal"/>
    <w:uiPriority w:val="39"/>
    <w:rsid w:val="00B913F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297">
      <w:bodyDiv w:val="1"/>
      <w:marLeft w:val="0"/>
      <w:marRight w:val="0"/>
      <w:marTop w:val="0"/>
      <w:marBottom w:val="0"/>
      <w:divBdr>
        <w:top w:val="none" w:sz="0" w:space="0" w:color="auto"/>
        <w:left w:val="none" w:sz="0" w:space="0" w:color="auto"/>
        <w:bottom w:val="none" w:sz="0" w:space="0" w:color="auto"/>
        <w:right w:val="none" w:sz="0" w:space="0" w:color="auto"/>
      </w:divBdr>
    </w:div>
    <w:div w:id="43798661">
      <w:bodyDiv w:val="1"/>
      <w:marLeft w:val="0"/>
      <w:marRight w:val="0"/>
      <w:marTop w:val="0"/>
      <w:marBottom w:val="0"/>
      <w:divBdr>
        <w:top w:val="none" w:sz="0" w:space="0" w:color="auto"/>
        <w:left w:val="none" w:sz="0" w:space="0" w:color="auto"/>
        <w:bottom w:val="none" w:sz="0" w:space="0" w:color="auto"/>
        <w:right w:val="none" w:sz="0" w:space="0" w:color="auto"/>
      </w:divBdr>
    </w:div>
    <w:div w:id="89665728">
      <w:bodyDiv w:val="1"/>
      <w:marLeft w:val="0"/>
      <w:marRight w:val="0"/>
      <w:marTop w:val="0"/>
      <w:marBottom w:val="0"/>
      <w:divBdr>
        <w:top w:val="none" w:sz="0" w:space="0" w:color="auto"/>
        <w:left w:val="none" w:sz="0" w:space="0" w:color="auto"/>
        <w:bottom w:val="none" w:sz="0" w:space="0" w:color="auto"/>
        <w:right w:val="none" w:sz="0" w:space="0" w:color="auto"/>
      </w:divBdr>
    </w:div>
    <w:div w:id="102463707">
      <w:bodyDiv w:val="1"/>
      <w:marLeft w:val="0"/>
      <w:marRight w:val="0"/>
      <w:marTop w:val="0"/>
      <w:marBottom w:val="0"/>
      <w:divBdr>
        <w:top w:val="none" w:sz="0" w:space="0" w:color="auto"/>
        <w:left w:val="none" w:sz="0" w:space="0" w:color="auto"/>
        <w:bottom w:val="none" w:sz="0" w:space="0" w:color="auto"/>
        <w:right w:val="none" w:sz="0" w:space="0" w:color="auto"/>
      </w:divBdr>
    </w:div>
    <w:div w:id="140123768">
      <w:bodyDiv w:val="1"/>
      <w:marLeft w:val="0"/>
      <w:marRight w:val="0"/>
      <w:marTop w:val="0"/>
      <w:marBottom w:val="0"/>
      <w:divBdr>
        <w:top w:val="none" w:sz="0" w:space="0" w:color="auto"/>
        <w:left w:val="none" w:sz="0" w:space="0" w:color="auto"/>
        <w:bottom w:val="none" w:sz="0" w:space="0" w:color="auto"/>
        <w:right w:val="none" w:sz="0" w:space="0" w:color="auto"/>
      </w:divBdr>
    </w:div>
    <w:div w:id="159009020">
      <w:bodyDiv w:val="1"/>
      <w:marLeft w:val="0"/>
      <w:marRight w:val="0"/>
      <w:marTop w:val="0"/>
      <w:marBottom w:val="0"/>
      <w:divBdr>
        <w:top w:val="none" w:sz="0" w:space="0" w:color="auto"/>
        <w:left w:val="none" w:sz="0" w:space="0" w:color="auto"/>
        <w:bottom w:val="none" w:sz="0" w:space="0" w:color="auto"/>
        <w:right w:val="none" w:sz="0" w:space="0" w:color="auto"/>
      </w:divBdr>
    </w:div>
    <w:div w:id="216597016">
      <w:bodyDiv w:val="1"/>
      <w:marLeft w:val="0"/>
      <w:marRight w:val="0"/>
      <w:marTop w:val="0"/>
      <w:marBottom w:val="0"/>
      <w:divBdr>
        <w:top w:val="none" w:sz="0" w:space="0" w:color="auto"/>
        <w:left w:val="none" w:sz="0" w:space="0" w:color="auto"/>
        <w:bottom w:val="none" w:sz="0" w:space="0" w:color="auto"/>
        <w:right w:val="none" w:sz="0" w:space="0" w:color="auto"/>
      </w:divBdr>
    </w:div>
    <w:div w:id="222763258">
      <w:bodyDiv w:val="1"/>
      <w:marLeft w:val="0"/>
      <w:marRight w:val="0"/>
      <w:marTop w:val="0"/>
      <w:marBottom w:val="0"/>
      <w:divBdr>
        <w:top w:val="none" w:sz="0" w:space="0" w:color="auto"/>
        <w:left w:val="none" w:sz="0" w:space="0" w:color="auto"/>
        <w:bottom w:val="none" w:sz="0" w:space="0" w:color="auto"/>
        <w:right w:val="none" w:sz="0" w:space="0" w:color="auto"/>
      </w:divBdr>
    </w:div>
    <w:div w:id="326598195">
      <w:bodyDiv w:val="1"/>
      <w:marLeft w:val="0"/>
      <w:marRight w:val="0"/>
      <w:marTop w:val="0"/>
      <w:marBottom w:val="0"/>
      <w:divBdr>
        <w:top w:val="none" w:sz="0" w:space="0" w:color="auto"/>
        <w:left w:val="none" w:sz="0" w:space="0" w:color="auto"/>
        <w:bottom w:val="none" w:sz="0" w:space="0" w:color="auto"/>
        <w:right w:val="none" w:sz="0" w:space="0" w:color="auto"/>
      </w:divBdr>
    </w:div>
    <w:div w:id="336689034">
      <w:bodyDiv w:val="1"/>
      <w:marLeft w:val="0"/>
      <w:marRight w:val="0"/>
      <w:marTop w:val="0"/>
      <w:marBottom w:val="0"/>
      <w:divBdr>
        <w:top w:val="none" w:sz="0" w:space="0" w:color="auto"/>
        <w:left w:val="none" w:sz="0" w:space="0" w:color="auto"/>
        <w:bottom w:val="none" w:sz="0" w:space="0" w:color="auto"/>
        <w:right w:val="none" w:sz="0" w:space="0" w:color="auto"/>
      </w:divBdr>
    </w:div>
    <w:div w:id="368342193">
      <w:bodyDiv w:val="1"/>
      <w:marLeft w:val="0"/>
      <w:marRight w:val="0"/>
      <w:marTop w:val="0"/>
      <w:marBottom w:val="0"/>
      <w:divBdr>
        <w:top w:val="none" w:sz="0" w:space="0" w:color="auto"/>
        <w:left w:val="none" w:sz="0" w:space="0" w:color="auto"/>
        <w:bottom w:val="none" w:sz="0" w:space="0" w:color="auto"/>
        <w:right w:val="none" w:sz="0" w:space="0" w:color="auto"/>
      </w:divBdr>
    </w:div>
    <w:div w:id="390691622">
      <w:bodyDiv w:val="1"/>
      <w:marLeft w:val="0"/>
      <w:marRight w:val="0"/>
      <w:marTop w:val="0"/>
      <w:marBottom w:val="0"/>
      <w:divBdr>
        <w:top w:val="none" w:sz="0" w:space="0" w:color="auto"/>
        <w:left w:val="none" w:sz="0" w:space="0" w:color="auto"/>
        <w:bottom w:val="none" w:sz="0" w:space="0" w:color="auto"/>
        <w:right w:val="none" w:sz="0" w:space="0" w:color="auto"/>
      </w:divBdr>
    </w:div>
    <w:div w:id="462234688">
      <w:bodyDiv w:val="1"/>
      <w:marLeft w:val="0"/>
      <w:marRight w:val="0"/>
      <w:marTop w:val="0"/>
      <w:marBottom w:val="0"/>
      <w:divBdr>
        <w:top w:val="none" w:sz="0" w:space="0" w:color="auto"/>
        <w:left w:val="none" w:sz="0" w:space="0" w:color="auto"/>
        <w:bottom w:val="none" w:sz="0" w:space="0" w:color="auto"/>
        <w:right w:val="none" w:sz="0" w:space="0" w:color="auto"/>
      </w:divBdr>
    </w:div>
    <w:div w:id="506872670">
      <w:bodyDiv w:val="1"/>
      <w:marLeft w:val="0"/>
      <w:marRight w:val="0"/>
      <w:marTop w:val="0"/>
      <w:marBottom w:val="0"/>
      <w:divBdr>
        <w:top w:val="none" w:sz="0" w:space="0" w:color="auto"/>
        <w:left w:val="none" w:sz="0" w:space="0" w:color="auto"/>
        <w:bottom w:val="none" w:sz="0" w:space="0" w:color="auto"/>
        <w:right w:val="none" w:sz="0" w:space="0" w:color="auto"/>
      </w:divBdr>
    </w:div>
    <w:div w:id="509373238">
      <w:bodyDiv w:val="1"/>
      <w:marLeft w:val="0"/>
      <w:marRight w:val="0"/>
      <w:marTop w:val="0"/>
      <w:marBottom w:val="0"/>
      <w:divBdr>
        <w:top w:val="none" w:sz="0" w:space="0" w:color="auto"/>
        <w:left w:val="none" w:sz="0" w:space="0" w:color="auto"/>
        <w:bottom w:val="none" w:sz="0" w:space="0" w:color="auto"/>
        <w:right w:val="none" w:sz="0" w:space="0" w:color="auto"/>
      </w:divBdr>
    </w:div>
    <w:div w:id="668169084">
      <w:bodyDiv w:val="1"/>
      <w:marLeft w:val="0"/>
      <w:marRight w:val="0"/>
      <w:marTop w:val="0"/>
      <w:marBottom w:val="0"/>
      <w:divBdr>
        <w:top w:val="none" w:sz="0" w:space="0" w:color="auto"/>
        <w:left w:val="none" w:sz="0" w:space="0" w:color="auto"/>
        <w:bottom w:val="none" w:sz="0" w:space="0" w:color="auto"/>
        <w:right w:val="none" w:sz="0" w:space="0" w:color="auto"/>
      </w:divBdr>
    </w:div>
    <w:div w:id="669478908">
      <w:bodyDiv w:val="1"/>
      <w:marLeft w:val="0"/>
      <w:marRight w:val="0"/>
      <w:marTop w:val="0"/>
      <w:marBottom w:val="0"/>
      <w:divBdr>
        <w:top w:val="none" w:sz="0" w:space="0" w:color="auto"/>
        <w:left w:val="none" w:sz="0" w:space="0" w:color="auto"/>
        <w:bottom w:val="none" w:sz="0" w:space="0" w:color="auto"/>
        <w:right w:val="none" w:sz="0" w:space="0" w:color="auto"/>
      </w:divBdr>
    </w:div>
    <w:div w:id="803353200">
      <w:bodyDiv w:val="1"/>
      <w:marLeft w:val="0"/>
      <w:marRight w:val="0"/>
      <w:marTop w:val="0"/>
      <w:marBottom w:val="0"/>
      <w:divBdr>
        <w:top w:val="none" w:sz="0" w:space="0" w:color="auto"/>
        <w:left w:val="none" w:sz="0" w:space="0" w:color="auto"/>
        <w:bottom w:val="none" w:sz="0" w:space="0" w:color="auto"/>
        <w:right w:val="none" w:sz="0" w:space="0" w:color="auto"/>
      </w:divBdr>
    </w:div>
    <w:div w:id="857618802">
      <w:bodyDiv w:val="1"/>
      <w:marLeft w:val="0"/>
      <w:marRight w:val="0"/>
      <w:marTop w:val="0"/>
      <w:marBottom w:val="0"/>
      <w:divBdr>
        <w:top w:val="none" w:sz="0" w:space="0" w:color="auto"/>
        <w:left w:val="none" w:sz="0" w:space="0" w:color="auto"/>
        <w:bottom w:val="none" w:sz="0" w:space="0" w:color="auto"/>
        <w:right w:val="none" w:sz="0" w:space="0" w:color="auto"/>
      </w:divBdr>
    </w:div>
    <w:div w:id="857960540">
      <w:bodyDiv w:val="1"/>
      <w:marLeft w:val="0"/>
      <w:marRight w:val="0"/>
      <w:marTop w:val="0"/>
      <w:marBottom w:val="0"/>
      <w:divBdr>
        <w:top w:val="none" w:sz="0" w:space="0" w:color="auto"/>
        <w:left w:val="none" w:sz="0" w:space="0" w:color="auto"/>
        <w:bottom w:val="none" w:sz="0" w:space="0" w:color="auto"/>
        <w:right w:val="none" w:sz="0" w:space="0" w:color="auto"/>
      </w:divBdr>
    </w:div>
    <w:div w:id="960257981">
      <w:bodyDiv w:val="1"/>
      <w:marLeft w:val="0"/>
      <w:marRight w:val="0"/>
      <w:marTop w:val="0"/>
      <w:marBottom w:val="0"/>
      <w:divBdr>
        <w:top w:val="none" w:sz="0" w:space="0" w:color="auto"/>
        <w:left w:val="none" w:sz="0" w:space="0" w:color="auto"/>
        <w:bottom w:val="none" w:sz="0" w:space="0" w:color="auto"/>
        <w:right w:val="none" w:sz="0" w:space="0" w:color="auto"/>
      </w:divBdr>
    </w:div>
    <w:div w:id="1074546910">
      <w:bodyDiv w:val="1"/>
      <w:marLeft w:val="0"/>
      <w:marRight w:val="0"/>
      <w:marTop w:val="0"/>
      <w:marBottom w:val="0"/>
      <w:divBdr>
        <w:top w:val="none" w:sz="0" w:space="0" w:color="auto"/>
        <w:left w:val="none" w:sz="0" w:space="0" w:color="auto"/>
        <w:bottom w:val="none" w:sz="0" w:space="0" w:color="auto"/>
        <w:right w:val="none" w:sz="0" w:space="0" w:color="auto"/>
      </w:divBdr>
    </w:div>
    <w:div w:id="1086073937">
      <w:bodyDiv w:val="1"/>
      <w:marLeft w:val="0"/>
      <w:marRight w:val="0"/>
      <w:marTop w:val="0"/>
      <w:marBottom w:val="0"/>
      <w:divBdr>
        <w:top w:val="none" w:sz="0" w:space="0" w:color="auto"/>
        <w:left w:val="none" w:sz="0" w:space="0" w:color="auto"/>
        <w:bottom w:val="none" w:sz="0" w:space="0" w:color="auto"/>
        <w:right w:val="none" w:sz="0" w:space="0" w:color="auto"/>
      </w:divBdr>
    </w:div>
    <w:div w:id="1115096988">
      <w:bodyDiv w:val="1"/>
      <w:marLeft w:val="0"/>
      <w:marRight w:val="0"/>
      <w:marTop w:val="0"/>
      <w:marBottom w:val="0"/>
      <w:divBdr>
        <w:top w:val="none" w:sz="0" w:space="0" w:color="auto"/>
        <w:left w:val="none" w:sz="0" w:space="0" w:color="auto"/>
        <w:bottom w:val="none" w:sz="0" w:space="0" w:color="auto"/>
        <w:right w:val="none" w:sz="0" w:space="0" w:color="auto"/>
      </w:divBdr>
    </w:div>
    <w:div w:id="1135680028">
      <w:bodyDiv w:val="1"/>
      <w:marLeft w:val="0"/>
      <w:marRight w:val="0"/>
      <w:marTop w:val="0"/>
      <w:marBottom w:val="0"/>
      <w:divBdr>
        <w:top w:val="none" w:sz="0" w:space="0" w:color="auto"/>
        <w:left w:val="none" w:sz="0" w:space="0" w:color="auto"/>
        <w:bottom w:val="none" w:sz="0" w:space="0" w:color="auto"/>
        <w:right w:val="none" w:sz="0" w:space="0" w:color="auto"/>
      </w:divBdr>
    </w:div>
    <w:div w:id="1223099720">
      <w:bodyDiv w:val="1"/>
      <w:marLeft w:val="0"/>
      <w:marRight w:val="0"/>
      <w:marTop w:val="0"/>
      <w:marBottom w:val="0"/>
      <w:divBdr>
        <w:top w:val="none" w:sz="0" w:space="0" w:color="auto"/>
        <w:left w:val="none" w:sz="0" w:space="0" w:color="auto"/>
        <w:bottom w:val="none" w:sz="0" w:space="0" w:color="auto"/>
        <w:right w:val="none" w:sz="0" w:space="0" w:color="auto"/>
      </w:divBdr>
    </w:div>
    <w:div w:id="1239247453">
      <w:bodyDiv w:val="1"/>
      <w:marLeft w:val="0"/>
      <w:marRight w:val="0"/>
      <w:marTop w:val="0"/>
      <w:marBottom w:val="0"/>
      <w:divBdr>
        <w:top w:val="none" w:sz="0" w:space="0" w:color="auto"/>
        <w:left w:val="none" w:sz="0" w:space="0" w:color="auto"/>
        <w:bottom w:val="none" w:sz="0" w:space="0" w:color="auto"/>
        <w:right w:val="none" w:sz="0" w:space="0" w:color="auto"/>
      </w:divBdr>
    </w:div>
    <w:div w:id="1324160979">
      <w:bodyDiv w:val="1"/>
      <w:marLeft w:val="0"/>
      <w:marRight w:val="0"/>
      <w:marTop w:val="0"/>
      <w:marBottom w:val="0"/>
      <w:divBdr>
        <w:top w:val="none" w:sz="0" w:space="0" w:color="auto"/>
        <w:left w:val="none" w:sz="0" w:space="0" w:color="auto"/>
        <w:bottom w:val="none" w:sz="0" w:space="0" w:color="auto"/>
        <w:right w:val="none" w:sz="0" w:space="0" w:color="auto"/>
      </w:divBdr>
    </w:div>
    <w:div w:id="1377125181">
      <w:bodyDiv w:val="1"/>
      <w:marLeft w:val="0"/>
      <w:marRight w:val="0"/>
      <w:marTop w:val="0"/>
      <w:marBottom w:val="0"/>
      <w:divBdr>
        <w:top w:val="none" w:sz="0" w:space="0" w:color="auto"/>
        <w:left w:val="none" w:sz="0" w:space="0" w:color="auto"/>
        <w:bottom w:val="none" w:sz="0" w:space="0" w:color="auto"/>
        <w:right w:val="none" w:sz="0" w:space="0" w:color="auto"/>
      </w:divBdr>
    </w:div>
    <w:div w:id="1586496166">
      <w:bodyDiv w:val="1"/>
      <w:marLeft w:val="0"/>
      <w:marRight w:val="0"/>
      <w:marTop w:val="0"/>
      <w:marBottom w:val="0"/>
      <w:divBdr>
        <w:top w:val="none" w:sz="0" w:space="0" w:color="auto"/>
        <w:left w:val="none" w:sz="0" w:space="0" w:color="auto"/>
        <w:bottom w:val="none" w:sz="0" w:space="0" w:color="auto"/>
        <w:right w:val="none" w:sz="0" w:space="0" w:color="auto"/>
      </w:divBdr>
    </w:div>
    <w:div w:id="1592812947">
      <w:bodyDiv w:val="1"/>
      <w:marLeft w:val="0"/>
      <w:marRight w:val="0"/>
      <w:marTop w:val="0"/>
      <w:marBottom w:val="0"/>
      <w:divBdr>
        <w:top w:val="none" w:sz="0" w:space="0" w:color="auto"/>
        <w:left w:val="none" w:sz="0" w:space="0" w:color="auto"/>
        <w:bottom w:val="none" w:sz="0" w:space="0" w:color="auto"/>
        <w:right w:val="none" w:sz="0" w:space="0" w:color="auto"/>
      </w:divBdr>
    </w:div>
    <w:div w:id="1681934471">
      <w:bodyDiv w:val="1"/>
      <w:marLeft w:val="0"/>
      <w:marRight w:val="0"/>
      <w:marTop w:val="0"/>
      <w:marBottom w:val="0"/>
      <w:divBdr>
        <w:top w:val="none" w:sz="0" w:space="0" w:color="auto"/>
        <w:left w:val="none" w:sz="0" w:space="0" w:color="auto"/>
        <w:bottom w:val="none" w:sz="0" w:space="0" w:color="auto"/>
        <w:right w:val="none" w:sz="0" w:space="0" w:color="auto"/>
      </w:divBdr>
    </w:div>
    <w:div w:id="1725371603">
      <w:bodyDiv w:val="1"/>
      <w:marLeft w:val="0"/>
      <w:marRight w:val="0"/>
      <w:marTop w:val="0"/>
      <w:marBottom w:val="0"/>
      <w:divBdr>
        <w:top w:val="none" w:sz="0" w:space="0" w:color="auto"/>
        <w:left w:val="none" w:sz="0" w:space="0" w:color="auto"/>
        <w:bottom w:val="none" w:sz="0" w:space="0" w:color="auto"/>
        <w:right w:val="none" w:sz="0" w:space="0" w:color="auto"/>
      </w:divBdr>
    </w:div>
    <w:div w:id="1906184733">
      <w:bodyDiv w:val="1"/>
      <w:marLeft w:val="0"/>
      <w:marRight w:val="0"/>
      <w:marTop w:val="0"/>
      <w:marBottom w:val="0"/>
      <w:divBdr>
        <w:top w:val="none" w:sz="0" w:space="0" w:color="auto"/>
        <w:left w:val="none" w:sz="0" w:space="0" w:color="auto"/>
        <w:bottom w:val="none" w:sz="0" w:space="0" w:color="auto"/>
        <w:right w:val="none" w:sz="0" w:space="0" w:color="auto"/>
      </w:divBdr>
    </w:div>
    <w:div w:id="1930235785">
      <w:bodyDiv w:val="1"/>
      <w:marLeft w:val="0"/>
      <w:marRight w:val="0"/>
      <w:marTop w:val="0"/>
      <w:marBottom w:val="0"/>
      <w:divBdr>
        <w:top w:val="none" w:sz="0" w:space="0" w:color="auto"/>
        <w:left w:val="none" w:sz="0" w:space="0" w:color="auto"/>
        <w:bottom w:val="none" w:sz="0" w:space="0" w:color="auto"/>
        <w:right w:val="none" w:sz="0" w:space="0" w:color="auto"/>
      </w:divBdr>
    </w:div>
    <w:div w:id="1975983997">
      <w:bodyDiv w:val="1"/>
      <w:marLeft w:val="0"/>
      <w:marRight w:val="0"/>
      <w:marTop w:val="0"/>
      <w:marBottom w:val="0"/>
      <w:divBdr>
        <w:top w:val="none" w:sz="0" w:space="0" w:color="auto"/>
        <w:left w:val="none" w:sz="0" w:space="0" w:color="auto"/>
        <w:bottom w:val="none" w:sz="0" w:space="0" w:color="auto"/>
        <w:right w:val="none" w:sz="0" w:space="0" w:color="auto"/>
      </w:divBdr>
    </w:div>
    <w:div w:id="200130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ky.gov/districts/FinRept/Pages/District-Financial-Audit-Contracts.aspx" TargetMode="External"/><Relationship Id="rId18" Type="http://schemas.openxmlformats.org/officeDocument/2006/relationships/hyperlink" Target="mailto:ann.culbertson@education.ky.gov" TargetMode="External"/><Relationship Id="rId26" Type="http://schemas.openxmlformats.org/officeDocument/2006/relationships/hyperlink" Target="https://lnks.gd/l/eyJhbGciOiJIUzI1NiJ9.eyJidWxsZXRpbl9saW5rX2lkIjoxMTgsInVyaSI6ImJwMjpjbGljayIsImJ1bGxldGluX2lkIjoiMjAyMzAzMTYuNzM0NDk1NzEiLCJ1cmwiOiJodHRwczovL2VkdWNhdGlvbi5reS5nb3YvZGlzdHJpY3RzL0ZpblJlcHQvUGFnZXMvUGxlZGdlJTIwb2YlMjBDb2xsYXRlcmFsLmFzcHg_dXRtX21lZGl1bT1lbWFpbCZ1dG1fc291cmNlPWdvdmRlbGl2ZXJ5In0.8croOpnKELV65_TRFXbK5aBOhnmi_ywDhnvuXf2SPMQ/s/947322037/br/156281236435-l" TargetMode="External"/><Relationship Id="rId39" Type="http://schemas.openxmlformats.org/officeDocument/2006/relationships/hyperlink" Target="mailto:eerp@education.ky.gov" TargetMode="External"/><Relationship Id="rId21" Type="http://schemas.openxmlformats.org/officeDocument/2006/relationships/hyperlink" Target="https://www.education.ky.gov/districts/FinRept/Pages/Fund%20Balances,%20Revenues%20and%20Expenditures,%20Chart%20of%20Accounts,%20Indirect%20Cost%20Rates%20and%20Key%20Financial%20Indicators.aspx%20" TargetMode="External"/><Relationship Id="rId34" Type="http://schemas.openxmlformats.org/officeDocument/2006/relationships/hyperlink" Target="https://apps.legislature.ky.gov/law/statutes/statute.aspx?id=4028&amp;utm_medium=email&amp;utm_source=govdelivery" TargetMode="External"/><Relationship Id="rId42" Type="http://schemas.openxmlformats.org/officeDocument/2006/relationships/hyperlink" Target="https://www.education.ky.gov/districts/FinRept/Pages/School%20District%20Personnel%20Information.aspx"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heri.mcfarland@education.ky.gov" TargetMode="External"/><Relationship Id="rId29" Type="http://schemas.openxmlformats.org/officeDocument/2006/relationships/hyperlink" Target="https://applications.education.ky.gov/logi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nks.gd/l/eyJhbGciOiJIUzI1NiJ9.eyJidWxsZXRpbl9saW5rX2lkIjoxMDAsInVyaSI6ImJwMjpjbGljayIsImJ1bGxldGluX2lkIjoiMjAyMTAzMzEuMzgwMTUwNjEiLCJ1cmwiOiJodHRwOi8vZWR1Y2F0aW9uLmt5Lmdvdi9kaXN0cmljdHMvRmluUmVwdC9QYWdlcy9EaXN0cmljdC1GaW5hbmNpYWwtQXVkaXQtQ29udHJhY3RzLmFzcHgifQ.JplQ7ix8v2wi4vXr84X9rziI_k7g0Fv32_qyEd2fJMI/s/947322037/br/101240670673-l" TargetMode="External"/><Relationship Id="rId24" Type="http://schemas.openxmlformats.org/officeDocument/2006/relationships/hyperlink" Target="mailto:jackie.chism@education.ky.gov" TargetMode="External"/><Relationship Id="rId32" Type="http://schemas.openxmlformats.org/officeDocument/2006/relationships/hyperlink" Target="mailto:meshaila.fields@education.ky.gov" TargetMode="External"/><Relationship Id="rId37" Type="http://schemas.openxmlformats.org/officeDocument/2006/relationships/hyperlink" Target="https://lnks.gd/l/eyJhbGciOiJIUzI1NiJ9.eyJidWxsZXRpbl9saW5rX2lkIjoxMDgsInVyaSI6ImJwMjpjbGljayIsImJ1bGxldGluX2lkIjoiMjAyMzAzMTYuNzM0NDk1NzEiLCJ1cmwiOiJodHRwczovL2VkdWNhdGlvbi5reS5nb3YvZGlzdHJpY3RzL2ZhYy9QYWdlcy9GYWNpbGl0eS1QbGFubmluZy5hc3B4P3V0bV9tZWRpdW09ZW1haWwmdXRtX3NvdXJjZT1nb3ZkZWxpdmVyeSJ9.1voT7azikYkUjdplovO_WpwqkDNtsrCSwHJAff2zNpU/s/947322037/br/156281236435-l" TargetMode="External"/><Relationship Id="rId40" Type="http://schemas.openxmlformats.org/officeDocument/2006/relationships/hyperlink" Target="mailto:Angela.McDonald@education.ky.gov" TargetMode="External"/><Relationship Id="rId45" Type="http://schemas.openxmlformats.org/officeDocument/2006/relationships/hyperlink" Target="mailto:Candy.Johnson@education.ky.gov" TargetMode="External"/><Relationship Id="rId5" Type="http://schemas.openxmlformats.org/officeDocument/2006/relationships/numbering" Target="numbering.xml"/><Relationship Id="rId15" Type="http://schemas.openxmlformats.org/officeDocument/2006/relationships/hyperlink" Target="mailto:Chris.Monroe@education.ky.gov" TargetMode="External"/><Relationship Id="rId23" Type="http://schemas.openxmlformats.org/officeDocument/2006/relationships/hyperlink" Target="https://lnks.gd/l/eyJhbGciOiJIUzI1NiJ9.eyJidWxsZXRpbl9saW5rX2lkIjoxMTcsInVyaSI6ImJwMjpjbGljayIsImJ1bGxldGluX2lkIjoiMjAyMzAzMTYuNzM0NDk1NzEiLCJ1cmwiOiJodHRwczovL2VkdWNhdGlvbi5reS5nb3YvZGlzdHJpY3RzL0ZpblJlcHQvUGFnZXMvRmlkZWxpdHklMjBCb25kLmFzcHg_dXRtX21lZGl1bT1lbWFpbCZ1dG1fc291cmNlPWdvdmRlbGl2ZXJ5In0.RIYPc25860aKT8pB9AV5-t3J4gtgMDbr87SDJoHkWlc/s/947322037/br/156281236435-l" TargetMode="External"/><Relationship Id="rId28" Type="http://schemas.openxmlformats.org/officeDocument/2006/relationships/hyperlink" Target="https://apps.legislature.ky.gov/law/statutes/statute.aspx?id=47315" TargetMode="External"/><Relationship Id="rId36" Type="http://schemas.openxmlformats.org/officeDocument/2006/relationships/hyperlink" Target="https://apps.legislature.ky.gov/law/statutes/statute.aspx?id=55077" TargetMode="External"/><Relationship Id="rId10" Type="http://schemas.openxmlformats.org/officeDocument/2006/relationships/hyperlink" Target="mailto:Jessica.carlton@education.ky.gov" TargetMode="External"/><Relationship Id="rId19" Type="http://schemas.openxmlformats.org/officeDocument/2006/relationships/hyperlink" Target="https://opsupport.education.ky.gov/webforms/odssreport.aspx" TargetMode="External"/><Relationship Id="rId31" Type="http://schemas.openxmlformats.org/officeDocument/2006/relationships/hyperlink" Target="mailto:kdetransreports@education.ky.gov" TargetMode="External"/><Relationship Id="rId44" Type="http://schemas.openxmlformats.org/officeDocument/2006/relationships/hyperlink" Target="https://www.education.ky.gov/districts/FinRept/Pages/Fund%20Balances,%20Revenues%20and%20Expenditures,%20Chart%20of%20Accounts,%20Indirect%20Cost%20Rates%20and%20Key%20Financial%20Indicators.aspx" TargetMode="External"/><Relationship Id="rId4" Type="http://schemas.openxmlformats.org/officeDocument/2006/relationships/customXml" Target="../customXml/item4.xml"/><Relationship Id="rId9" Type="http://schemas.openxmlformats.org/officeDocument/2006/relationships/hyperlink" Target="https://nam11.safelinks.protection.outlook.com/?url=https%3A%2F%2Feducation.ky.gov%2Fdistricts%2Ftech%2Fsis%2FPages%2FSchool_Report_Card_Resources.aspx&amp;data=05%7C02%7Cjackie.chism%40education.ky.gov%7Cebd8807536dc4e27ecdb08de85c4271b%7C9360c11f90e64706ad0025fcdc9e2ed1%7C0%7C0%7C639095274698898388%7CUnknown%7CTWFpbGZsb3d8eyJFbXB0eU1hcGkiOnRydWUsIlYiOiIwLjAuMDAwMCIsIlAiOiJXaW4zMiIsIkFOIjoiTWFpbCIsIldUIjoyfQ%3D%3D%7C0%7C%7C%7C&amp;sdata=PQGdaEFtOuMR26VGub717qHDMlLgbb5lif8u4phtX%2Bs%3D&amp;reserved=0" TargetMode="External"/><Relationship Id="rId14" Type="http://schemas.openxmlformats.org/officeDocument/2006/relationships/hyperlink" Target="mailto:Jackie.Chism@education.ky.gov" TargetMode="External"/><Relationship Id="rId22" Type="http://schemas.openxmlformats.org/officeDocument/2006/relationships/hyperlink" Target="mailto:sheila.miller@education.ky.gov" TargetMode="External"/><Relationship Id="rId27" Type="http://schemas.openxmlformats.org/officeDocument/2006/relationships/hyperlink" Target="mailto:jackie.chism@education.ky.gov" TargetMode="External"/><Relationship Id="rId30" Type="http://schemas.openxmlformats.org/officeDocument/2006/relationships/hyperlink" Target="https://applications.education.ky.gov/login" TargetMode="External"/><Relationship Id="rId35" Type="http://schemas.openxmlformats.org/officeDocument/2006/relationships/hyperlink" Target="https://lnks.gd/l/eyJhbGciOiJIUzI1NiJ9.eyJidWxsZXRpbl9saW5rX2lkIjoxMDYsInVyaSI6ImJwMjpjbGljayIsImJ1bGxldGluX2lkIjoiMjAyMzAzMTYuNzM0NDk1NzEiLCJ1cmwiOiJodHRwczovL2FwcHMubGVnaXNsYXR1cmUua3kuZ292L2xhdy9TdGF0dXRlcy9zdGF0dXRlLmFzcHg_aWQ9NDIzNzMmdXRtX21lZGl1bT1lbWFpbCZ1dG1fc291cmNlPWdvdmRlbGl2ZXJ5In0.v0XqrfcqHYlCTL0bM_24b8lXNfklEWSKaHWVNigTua8/s/947322037/br/156281236435-l" TargetMode="External"/><Relationship Id="rId43" Type="http://schemas.openxmlformats.org/officeDocument/2006/relationships/hyperlink" Target="https://www.education.ky.gov/_layouts/download.aspx?SourceUrl=https://www.education.ky.gov/districts/FinRept/Documents/Classified%20Staff%20Job%20Codes%20and%20Descriptions%20KRS%20161.011.doc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Jackie.Chism@education.ky.gov" TargetMode="External"/><Relationship Id="rId17" Type="http://schemas.openxmlformats.org/officeDocument/2006/relationships/hyperlink" Target="https://www.education.ky.gov/districts/FinRept/Pages/National-Board-Certification-Salary-Supplement,-Certified-Audiologists-and-Speech-Language-Pathologists-Salary-Supplement.aspx" TargetMode="External"/><Relationship Id="rId25" Type="http://schemas.openxmlformats.org/officeDocument/2006/relationships/hyperlink" Target="mailto:Chris.Monroe@education.ky.gov" TargetMode="External"/><Relationship Id="rId33" Type="http://schemas.openxmlformats.org/officeDocument/2006/relationships/hyperlink" Target="https://lnks.gd/l/eyJhbGciOiJIUzI1NiJ9.eyJidWxsZXRpbl9saW5rX2lkIjoxMDksInVyaSI6ImJwMjpjbGljayIsImJ1bGxldGluX2lkIjoiMjAyMzAzMTYuNzM0NDk1NzEiLCJ1cmwiOiJodHRwczovL2VkdWNhdGlvbi5reS5nb3YvZGlzdHJpY3RzL0ZpblJlcHQvUGFnZXMvQ2FwaXRhbC1GdW5kcy1SZXF1ZXN0LmFzcHg_dXRtX21lZGl1bT1lbWFpbCZ1dG1fc291cmNlPWdvdmRlbGl2ZXJ5In0.kO-m5FxqdeyjBMWxScfrABm6IZJ0ZKwHYIiH-7SRZmo/s/947322037/br/156281236435-l" TargetMode="External"/><Relationship Id="rId38" Type="http://schemas.openxmlformats.org/officeDocument/2006/relationships/hyperlink" Target="mailto:Candy.Johnson@education.ky.gov" TargetMode="External"/><Relationship Id="rId46" Type="http://schemas.openxmlformats.org/officeDocument/2006/relationships/fontTable" Target="fontTable.xml"/><Relationship Id="rId20" Type="http://schemas.openxmlformats.org/officeDocument/2006/relationships/hyperlink" Target="https://applications.education.ky.gov/login" TargetMode="External"/><Relationship Id="rId41" Type="http://schemas.openxmlformats.org/officeDocument/2006/relationships/hyperlink" Target="mailto:Jim.Tackett@education.k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scalYear xmlns="3a62de7d-ba57-4f43-9dae-9623ba637be0">2025-2026</fiscalYear>
    <Accessibility_x0020_Office xmlns="3a62de7d-ba57-4f43-9dae-9623ba637be0">OFO - Office of Finance and Operations</Accessibility_x0020_Office>
    <Process xmlns="ac33b2e0-e00e-4351-bf82-6c31476acd57">Unknown</Process>
    <Accessibility_x0020_Audit_x0020_Status xmlns="3a62de7d-ba57-4f43-9dae-9623ba637be0" xsi:nil="true"/>
    <Accessibility_x0020_Audience xmlns="3a62de7d-ba57-4f43-9dae-9623ba637be0">District</Accessibility_x0020_Audience>
    <Accessibility_x0020_Status xmlns="3a62de7d-ba57-4f43-9dae-9623ba637be0">Accessible</Accessibility_x0020_Status>
    <Application_x0020_Type xmlns="3a62de7d-ba57-4f43-9dae-9623ba637be0" xsi:nil="true"/>
    <Application_x0020_Date xmlns="3a62de7d-ba57-4f43-9dae-9623ba637be0" xsi:nil="true"/>
    <Accessible xmlns="ac33b2e0-e00e-4351-bf82-6c31476acd57">true</Accessibl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Categories xmlns="http://schemas.microsoft.com/sharepoint/v3" xsi:nil="true"/>
    <Publication_x0020_Date xmlns="3a62de7d-ba57-4f43-9dae-9623ba637be0">2026-04-07T04:00:00+00:00</Publication_x0020_Date>
    <Audience1 xmlns="3a62de7d-ba57-4f43-9dae-9623ba637be0"/>
    <_dlc_DocId xmlns="3a62de7d-ba57-4f43-9dae-9623ba637be0">KYED-248-15473</_dlc_DocId>
    <_dlc_DocIdUrl xmlns="3a62de7d-ba57-4f43-9dae-9623ba637be0">
      <Url>https://education-edit.ky.gov/districts/FinRept/_layouts/15/DocIdRedir.aspx?ID=KYED-248-15473</Url>
      <Description>KYED-248-15473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KDE Document" ma:contentTypeID="0x0101001BEB557DBE01834EAB47A683706DCD5B0095D92E572789134A99EE5E779A996F4E" ma:contentTypeVersion="28" ma:contentTypeDescription="" ma:contentTypeScope="" ma:versionID="d28f24fe32961fad7307eee5d04d857c">
  <xsd:schema xmlns:xsd="http://www.w3.org/2001/XMLSchema" xmlns:xs="http://www.w3.org/2001/XMLSchema" xmlns:p="http://schemas.microsoft.com/office/2006/metadata/properties" xmlns:ns1="http://schemas.microsoft.com/sharepoint/v3" xmlns:ns2="3a62de7d-ba57-4f43-9dae-9623ba637be0" xmlns:ns3="ac33b2e0-e00e-4351-bf82-6c31476acd57" targetNamespace="http://schemas.microsoft.com/office/2006/metadata/properties" ma:root="true" ma:fieldsID="d3551c66d56736be17bd10e38c2c7cfd" ns1:_="" ns2:_="" ns3:_="">
    <xsd:import namespace="http://schemas.microsoft.com/sharepoint/v3"/>
    <xsd:import namespace="3a62de7d-ba57-4f43-9dae-9623ba637be0"/>
    <xsd:import namespace="ac33b2e0-e00e-4351-bf82-6c31476acd57"/>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3:Process"/>
                <xsd:element ref="ns3:Accessible" minOccurs="0"/>
                <xsd:element ref="ns2:_dlc_DocId" minOccurs="0"/>
                <xsd:element ref="ns2:_dlc_DocIdUrl" minOccurs="0"/>
                <xsd:element ref="ns2:_dlc_DocIdPersistId" minOccurs="0"/>
                <xsd:element ref="ns1:Categories" minOccurs="0"/>
                <xsd:element ref="ns2:fiscalYear"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element name="Categories" ma:index="26"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fiscalYear" ma:index="27" nillable="true" ma:displayName="Fiscal Year" ma:default="2018-2019" ma:format="Dropdown" ma:internalName="fiscalYear">
      <xsd:simpleType>
        <xsd:restriction base="dms:Choice">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enumeration value="2027-2028"/>
          <xsd:enumeration value="2028-2029"/>
          <xsd:enumeration value="2029-2030"/>
        </xsd:restrictio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33b2e0-e00e-4351-bf82-6c31476acd57" elementFormDefault="qualified">
    <xsd:import namespace="http://schemas.microsoft.com/office/2006/documentManagement/types"/>
    <xsd:import namespace="http://schemas.microsoft.com/office/infopath/2007/PartnerControls"/>
    <xsd:element name="Process" ma:index="16" ma:displayName="Process" ma:default="Unknown" ma:format="Dropdown" ma:indexed="true" ma:internalName="Process">
      <xsd:simpleType>
        <xsd:restriction base="dms:Choice">
          <xsd:enumeration value="Audits"/>
          <xsd:enumeration value="Payment Registers"/>
          <xsd:enumeration value="CFR"/>
          <xsd:enumeration value="Unknown"/>
        </xsd:restriction>
      </xsd:simpleType>
    </xsd:element>
    <xsd:element name="Accessible" ma:index="17" nillable="true" ma:displayName="Accessible" ma:default="0" ma:internalName="Accessi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A9535C-BCC4-4CE8-9C01-6F76343991AC}">
  <ds:schemaRefs>
    <ds:schemaRef ds:uri="http://schemas.microsoft.com/office/2006/metadata/properties"/>
    <ds:schemaRef ds:uri="http://schemas.microsoft.com/office/infopath/2007/PartnerControls"/>
    <ds:schemaRef ds:uri="3a62de7d-ba57-4f43-9dae-9623ba637be0"/>
    <ds:schemaRef ds:uri="ac33b2e0-e00e-4351-bf82-6c31476acd57"/>
    <ds:schemaRef ds:uri="http://schemas.microsoft.com/sharepoint/v3"/>
  </ds:schemaRefs>
</ds:datastoreItem>
</file>

<file path=customXml/itemProps2.xml><?xml version="1.0" encoding="utf-8"?>
<ds:datastoreItem xmlns:ds="http://schemas.openxmlformats.org/officeDocument/2006/customXml" ds:itemID="{A71974A2-DF99-4523-A7ED-DE44982404F6}">
  <ds:schemaRefs>
    <ds:schemaRef ds:uri="http://schemas.microsoft.com/sharepoint/v3/contenttype/forms"/>
  </ds:schemaRefs>
</ds:datastoreItem>
</file>

<file path=customXml/itemProps3.xml><?xml version="1.0" encoding="utf-8"?>
<ds:datastoreItem xmlns:ds="http://schemas.openxmlformats.org/officeDocument/2006/customXml" ds:itemID="{4DC55CAF-2181-4ED2-B3A7-0B8C51A44070}">
  <ds:schemaRefs>
    <ds:schemaRef ds:uri="http://schemas.microsoft.com/sharepoint/events"/>
  </ds:schemaRefs>
</ds:datastoreItem>
</file>

<file path=customXml/itemProps4.xml><?xml version="1.0" encoding="utf-8"?>
<ds:datastoreItem xmlns:ds="http://schemas.openxmlformats.org/officeDocument/2006/customXml" ds:itemID="{23571045-714A-413F-B652-FFC03B670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ac33b2e0-e00e-4351-bf82-6c31476ac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8</Pages>
  <Words>3660</Words>
  <Characters>20427</Characters>
  <Application>Microsoft Office Word</Application>
  <DocSecurity>0</DocSecurity>
  <Lines>408</Lines>
  <Paragraphs>173</Paragraphs>
  <ScaleCrop>false</ScaleCrop>
  <HeadingPairs>
    <vt:vector size="2" baseType="variant">
      <vt:variant>
        <vt:lpstr>Title</vt:lpstr>
      </vt:variant>
      <vt:variant>
        <vt:i4>1</vt:i4>
      </vt:variant>
    </vt:vector>
  </HeadingPairs>
  <TitlesOfParts>
    <vt:vector size="1" baseType="lpstr">
      <vt:lpstr>Finance Newsletter March April 2024</vt:lpstr>
    </vt:vector>
  </TitlesOfParts>
  <Company/>
  <LinksUpToDate>false</LinksUpToDate>
  <CharactersWithSpaces>23914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Newsletter March April 2026</dc:title>
  <dc:subject/>
  <dc:creator>Chism, Jackie - Division of District Support</dc:creator>
  <cp:keywords/>
  <dc:description/>
  <cp:lastModifiedBy>Chism, Jackie - Division of District Support</cp:lastModifiedBy>
  <cp:revision>547</cp:revision>
  <dcterms:created xsi:type="dcterms:W3CDTF">2024-02-19T19:31:00Z</dcterms:created>
  <dcterms:modified xsi:type="dcterms:W3CDTF">2026-04-07T14:48:00Z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0x0101001BEB557DBE01834EAB47A683706DCD5B0095D92E572789134A99EE5E779A996F4E</vt:lpwstr>
  </property>
  <property fmtid="{D5CDD505-2E9C-101B-9397-08002B2CF9AE}" pid="3" name="_dlc_DocIdItemGuid">
    <vt:lpwstr>586887b2-cc22-47fa-8312-16f4fb63c96d</vt:lpwstr>
  </property>
  <property fmtid="{D5CDD505-2E9C-101B-9397-08002B2CF9AE}" pid="4" name="MSIP_Label_eb544694-0027-44fa-bee4-2648c0363f9d_Enabled">
    <vt:lpwstr>true</vt:lpwstr>
  </property>
  <property fmtid="{D5CDD505-2E9C-101B-9397-08002B2CF9AE}" pid="5" name="MSIP_Label_eb544694-0027-44fa-bee4-2648c0363f9d_SetDate">
    <vt:lpwstr>2025-02-13T14:52:57Z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715d2644-dab7-4184-87bc-92d9e3c02c02</vt:lpwstr>
  </property>
  <property fmtid="{D5CDD505-2E9C-101B-9397-08002B2CF9AE}" pid="10" name="MSIP_Label_eb544694-0027-44fa-bee4-2648c0363f9d_ContentBits">
    <vt:lpwstr>0</vt:lpwstr>
  </property>
  <property fmtid="{D5CDD505-2E9C-101B-9397-08002B2CF9AE}" pid="11" name="MSIP_Label_eb544694-0027-44fa-bee4-2648c0363f9d_Tag">
    <vt:lpwstr>10, 3, 0, 1</vt:lpwstr>
  </property>
</Properties>
</file>