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8147" w14:textId="7329E712" w:rsidR="00BD7CD4" w:rsidRDefault="00BD7CD4" w:rsidP="00BD7CD4">
      <w:pPr>
        <w:rPr>
          <w:rFonts w:ascii="Times New Roman" w:hAnsi="Times New Roman" w:cs="Times New Roman"/>
          <w:b/>
          <w:bCs/>
          <w:sz w:val="32"/>
          <w:szCs w:val="32"/>
          <w:u w:val="single"/>
        </w:rPr>
      </w:pPr>
      <w:r w:rsidRPr="0041018E">
        <w:rPr>
          <w:rFonts w:ascii="Times New Roman" w:hAnsi="Times New Roman" w:cs="Times New Roman"/>
          <w:b/>
          <w:bCs/>
          <w:sz w:val="32"/>
          <w:szCs w:val="32"/>
          <w:u w:val="single"/>
        </w:rPr>
        <w:t>Finance Newsletter July/August 20</w:t>
      </w:r>
      <w:r w:rsidR="00652610">
        <w:rPr>
          <w:rFonts w:ascii="Times New Roman" w:hAnsi="Times New Roman" w:cs="Times New Roman"/>
          <w:b/>
          <w:bCs/>
          <w:sz w:val="32"/>
          <w:szCs w:val="32"/>
          <w:u w:val="single"/>
        </w:rPr>
        <w:t>25</w:t>
      </w:r>
    </w:p>
    <w:p w14:paraId="3406457C" w14:textId="77777777" w:rsidR="009B2F37" w:rsidRDefault="009B2F37" w:rsidP="00BD7CD4">
      <w:pPr>
        <w:rPr>
          <w:rFonts w:ascii="Times New Roman" w:hAnsi="Times New Roman" w:cs="Times New Roman"/>
          <w:b/>
          <w:bCs/>
          <w:sz w:val="32"/>
          <w:szCs w:val="32"/>
          <w:u w:val="single"/>
        </w:rPr>
      </w:pPr>
    </w:p>
    <w:p w14:paraId="483B0070" w14:textId="77777777" w:rsidR="009B2F37" w:rsidRPr="00EC08F8" w:rsidRDefault="009B2F37" w:rsidP="009B2F37">
      <w:pPr>
        <w:rPr>
          <w:rFonts w:ascii="Times New Roman" w:hAnsi="Times New Roman" w:cs="Times New Roman"/>
          <w:b/>
          <w:bCs/>
          <w:sz w:val="28"/>
          <w:szCs w:val="28"/>
        </w:rPr>
      </w:pPr>
      <w:r w:rsidRPr="00DB1F10">
        <w:rPr>
          <w:rFonts w:ascii="Times New Roman" w:hAnsi="Times New Roman" w:cs="Times New Roman"/>
          <w:b/>
          <w:bCs/>
          <w:sz w:val="28"/>
          <w:szCs w:val="28"/>
        </w:rPr>
        <w:t>Buy American</w:t>
      </w:r>
      <w:r w:rsidRPr="00EC08F8">
        <w:rPr>
          <w:rFonts w:ascii="Times New Roman" w:hAnsi="Times New Roman" w:cs="Times New Roman"/>
          <w:b/>
          <w:bCs/>
          <w:sz w:val="28"/>
          <w:szCs w:val="28"/>
        </w:rPr>
        <w:t xml:space="preserve"> – New Requirements </w:t>
      </w:r>
      <w:r>
        <w:rPr>
          <w:rFonts w:ascii="Times New Roman" w:hAnsi="Times New Roman" w:cs="Times New Roman"/>
          <w:b/>
          <w:bCs/>
          <w:sz w:val="28"/>
          <w:szCs w:val="28"/>
        </w:rPr>
        <w:t>and</w:t>
      </w:r>
      <w:r w:rsidRPr="00EC08F8">
        <w:rPr>
          <w:rFonts w:ascii="Times New Roman" w:hAnsi="Times New Roman" w:cs="Times New Roman"/>
          <w:b/>
          <w:bCs/>
          <w:sz w:val="28"/>
          <w:szCs w:val="28"/>
        </w:rPr>
        <w:t xml:space="preserve"> Temporary Accommodation Process</w:t>
      </w:r>
    </w:p>
    <w:p w14:paraId="4A5518C2" w14:textId="77777777" w:rsidR="001765D1" w:rsidRPr="00FC4926" w:rsidRDefault="001765D1" w:rsidP="001765D1">
      <w:pPr>
        <w:pStyle w:val="NormalWeb"/>
        <w:spacing w:before="0" w:beforeAutospacing="0" w:after="225" w:afterAutospacing="0"/>
        <w:rPr>
          <w:color w:val="223942"/>
        </w:rPr>
      </w:pPr>
      <w:r w:rsidRPr="00FC4926">
        <w:rPr>
          <w:color w:val="223942"/>
        </w:rPr>
        <w:t xml:space="preserve">Effective </w:t>
      </w:r>
      <w:r w:rsidRPr="00FC4926">
        <w:rPr>
          <w:rStyle w:val="Strong"/>
          <w:color w:val="223942"/>
        </w:rPr>
        <w:t>July 1, 2025,</w:t>
      </w:r>
      <w:r w:rsidRPr="00FC4926">
        <w:rPr>
          <w:color w:val="223942"/>
        </w:rPr>
        <w:t xml:space="preserve"> schools must ensure that non-domestic food purchases do not exceed 10% of their total annual commercial food costs, in accordance with </w:t>
      </w:r>
      <w:hyperlink r:id="rId9" w:tgtFrame="_blank" w:history="1">
        <w:r w:rsidRPr="00FC4926">
          <w:rPr>
            <w:rStyle w:val="Hyperlink"/>
            <w:color w:val="2966B1"/>
          </w:rPr>
          <w:t>7 CFR 210.21(d)(5)(ii)(A) </w:t>
        </w:r>
      </w:hyperlink>
      <w:r w:rsidRPr="00FC4926">
        <w:rPr>
          <w:color w:val="223942"/>
        </w:rPr>
        <w:t>and </w:t>
      </w:r>
      <w:hyperlink r:id="rId10" w:tgtFrame="_blank" w:history="1">
        <w:r w:rsidRPr="00FC4926">
          <w:rPr>
            <w:rStyle w:val="Hyperlink"/>
            <w:color w:val="2966B1"/>
          </w:rPr>
          <w:t>7 CFR 220.16(d)(5)(ii)(A).</w:t>
        </w:r>
      </w:hyperlink>
    </w:p>
    <w:p w14:paraId="3DA3A1D8" w14:textId="77777777" w:rsidR="001765D1" w:rsidRPr="00FC4926" w:rsidRDefault="001765D1" w:rsidP="001765D1">
      <w:pPr>
        <w:pStyle w:val="NormalWeb"/>
        <w:spacing w:before="0" w:beforeAutospacing="0" w:after="225" w:afterAutospacing="0"/>
        <w:rPr>
          <w:color w:val="223942"/>
        </w:rPr>
      </w:pPr>
      <w:r w:rsidRPr="00FC4926">
        <w:rPr>
          <w:color w:val="223942"/>
        </w:rPr>
        <w:t xml:space="preserve">State agencies may grant temporary </w:t>
      </w:r>
      <w:proofErr w:type="gramStart"/>
      <w:r w:rsidRPr="00FC4926">
        <w:rPr>
          <w:color w:val="223942"/>
        </w:rPr>
        <w:t>accommodations</w:t>
      </w:r>
      <w:proofErr w:type="gramEnd"/>
      <w:r w:rsidRPr="00FC4926">
        <w:rPr>
          <w:color w:val="223942"/>
        </w:rPr>
        <w:t xml:space="preserve"> to school food authorities (SFAs) that are unable to meet this requirement, as outlined in guidance SP09-2025.</w:t>
      </w:r>
    </w:p>
    <w:p w14:paraId="4984AD5D" w14:textId="77777777" w:rsidR="001765D1" w:rsidRPr="00FC4926" w:rsidRDefault="001765D1" w:rsidP="001765D1">
      <w:pPr>
        <w:pStyle w:val="NormalWeb"/>
        <w:spacing w:before="0" w:beforeAutospacing="0" w:after="225" w:afterAutospacing="0"/>
        <w:rPr>
          <w:color w:val="223942"/>
        </w:rPr>
      </w:pPr>
      <w:r w:rsidRPr="00FC4926">
        <w:rPr>
          <w:rStyle w:val="Strong"/>
          <w:color w:val="223942"/>
        </w:rPr>
        <w:t xml:space="preserve">Available Guidance and Resources (on </w:t>
      </w:r>
      <w:proofErr w:type="spellStart"/>
      <w:r w:rsidRPr="00FC4926">
        <w:rPr>
          <w:rStyle w:val="Strong"/>
          <w:color w:val="223942"/>
        </w:rPr>
        <w:t>SponsorNet</w:t>
      </w:r>
      <w:proofErr w:type="spellEnd"/>
      <w:r w:rsidRPr="00FC4926">
        <w:rPr>
          <w:rStyle w:val="Strong"/>
          <w:color w:val="223942"/>
        </w:rPr>
        <w:t>):</w:t>
      </w:r>
    </w:p>
    <w:p w14:paraId="01FBB715" w14:textId="77777777" w:rsidR="001765D1" w:rsidRPr="00FC4926" w:rsidRDefault="001765D1" w:rsidP="001765D1">
      <w:pPr>
        <w:numPr>
          <w:ilvl w:val="0"/>
          <w:numId w:val="11"/>
        </w:numPr>
        <w:spacing w:after="225"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Training: Need help understanding the Buy American rule and non-domestic purchase limits? Check out SCN’s new training, </w:t>
      </w:r>
      <w:hyperlink r:id="rId11" w:tgtFrame="_blank" w:history="1">
        <w:r w:rsidRPr="00FC4926">
          <w:rPr>
            <w:rStyle w:val="Hyperlink"/>
            <w:rFonts w:ascii="Times New Roman" w:eastAsia="Times New Roman" w:hAnsi="Times New Roman" w:cs="Times New Roman"/>
            <w:color w:val="2966B1"/>
            <w:sz w:val="24"/>
            <w:szCs w:val="24"/>
          </w:rPr>
          <w:t>Buy American July, 2025.</w:t>
        </w:r>
      </w:hyperlink>
      <w:r w:rsidRPr="00FC4926">
        <w:rPr>
          <w:rFonts w:ascii="Times New Roman" w:eastAsia="Times New Roman" w:hAnsi="Times New Roman" w:cs="Times New Roman"/>
          <w:color w:val="223942"/>
          <w:sz w:val="24"/>
          <w:szCs w:val="24"/>
        </w:rPr>
        <w:t xml:space="preserve"> </w:t>
      </w:r>
    </w:p>
    <w:p w14:paraId="30AB627E" w14:textId="77777777" w:rsidR="001765D1" w:rsidRPr="00FC4926" w:rsidRDefault="001765D1" w:rsidP="001765D1">
      <w:pPr>
        <w:pStyle w:val="NormalWeb"/>
        <w:spacing w:before="0" w:beforeAutospacing="0" w:after="225" w:afterAutospacing="0"/>
        <w:rPr>
          <w:rFonts w:eastAsiaTheme="minorHAnsi"/>
          <w:color w:val="223942"/>
        </w:rPr>
      </w:pPr>
      <w:r w:rsidRPr="00FC4926">
        <w:rPr>
          <w:color w:val="223942"/>
        </w:rPr>
        <w:t>Forms and tools included in the Buy American July 2025 PowerPoint presentation:</w:t>
      </w:r>
    </w:p>
    <w:p w14:paraId="39EE48A7" w14:textId="77777777" w:rsidR="001765D1" w:rsidRPr="00FC4926" w:rsidRDefault="001765D1" w:rsidP="001765D1">
      <w:pPr>
        <w:numPr>
          <w:ilvl w:val="0"/>
          <w:numId w:val="12"/>
        </w:numPr>
        <w:spacing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Buy American Exemptions Tracking Form</w:t>
      </w:r>
    </w:p>
    <w:p w14:paraId="05660716" w14:textId="77777777" w:rsidR="001765D1" w:rsidRPr="00FC4926" w:rsidRDefault="001765D1" w:rsidP="001765D1">
      <w:pPr>
        <w:numPr>
          <w:ilvl w:val="0"/>
          <w:numId w:val="12"/>
        </w:numPr>
        <w:spacing w:before="100" w:beforeAutospacing="1"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Buy American Justification Form</w:t>
      </w:r>
    </w:p>
    <w:p w14:paraId="362A975B" w14:textId="77777777" w:rsidR="001765D1" w:rsidRPr="00FC4926" w:rsidRDefault="001765D1" w:rsidP="001765D1">
      <w:pPr>
        <w:numPr>
          <w:ilvl w:val="0"/>
          <w:numId w:val="12"/>
        </w:numPr>
        <w:spacing w:before="100" w:beforeAutospacing="1" w:after="225"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Procurement Quick Reference Series: Buy American Provision</w:t>
      </w:r>
    </w:p>
    <w:p w14:paraId="1AFD5906" w14:textId="77777777" w:rsidR="001765D1" w:rsidRPr="00FC4926" w:rsidRDefault="001765D1" w:rsidP="001765D1">
      <w:pPr>
        <w:pStyle w:val="NormalWeb"/>
        <w:spacing w:before="0" w:beforeAutospacing="0" w:after="225" w:afterAutospacing="0"/>
        <w:rPr>
          <w:rFonts w:eastAsiaTheme="minorHAnsi"/>
          <w:color w:val="223942"/>
        </w:rPr>
      </w:pPr>
      <w:r w:rsidRPr="00FC4926">
        <w:rPr>
          <w:rStyle w:val="Strong"/>
          <w:color w:val="223942"/>
        </w:rPr>
        <w:t>Requesting Temporary Accommodation</w:t>
      </w:r>
    </w:p>
    <w:p w14:paraId="044D024A" w14:textId="77777777" w:rsidR="001765D1" w:rsidRPr="00FC4926" w:rsidRDefault="001765D1" w:rsidP="001765D1">
      <w:pPr>
        <w:numPr>
          <w:ilvl w:val="0"/>
          <w:numId w:val="13"/>
        </w:numPr>
        <w:spacing w:after="225"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SFAs seeking to exceed the 10% cap on non-domestic food purchases for SY 2025–2026, should refer to the </w:t>
      </w:r>
      <w:hyperlink r:id="rId12" w:tgtFrame="_blank" w:history="1">
        <w:r w:rsidRPr="00FC4926">
          <w:rPr>
            <w:rStyle w:val="Hyperlink"/>
            <w:rFonts w:ascii="Times New Roman" w:eastAsia="Times New Roman" w:hAnsi="Times New Roman" w:cs="Times New Roman"/>
            <w:color w:val="2966B1"/>
            <w:sz w:val="24"/>
            <w:szCs w:val="24"/>
          </w:rPr>
          <w:t>Buy American Accommodation Request form.</w:t>
        </w:r>
      </w:hyperlink>
      <w:r w:rsidRPr="00FC4926">
        <w:rPr>
          <w:rFonts w:ascii="Times New Roman" w:eastAsia="Times New Roman" w:hAnsi="Times New Roman" w:cs="Times New Roman"/>
          <w:color w:val="223942"/>
          <w:sz w:val="24"/>
          <w:szCs w:val="24"/>
        </w:rPr>
        <w:t xml:space="preserve"> An SFA may submit a request if: </w:t>
      </w:r>
    </w:p>
    <w:p w14:paraId="195D92D3" w14:textId="77777777" w:rsidR="001765D1" w:rsidRPr="00FC4926" w:rsidRDefault="001765D1" w:rsidP="001765D1">
      <w:pPr>
        <w:numPr>
          <w:ilvl w:val="1"/>
          <w:numId w:val="13"/>
        </w:numPr>
        <w:spacing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The Buy American Exceptions Tracking Form (using SY 2024–2025 data) shows non-domestic purchases exceed 10%, </w:t>
      </w:r>
      <w:proofErr w:type="gramStart"/>
      <w:r w:rsidRPr="00FC4926">
        <w:rPr>
          <w:rFonts w:ascii="Times New Roman" w:eastAsia="Times New Roman" w:hAnsi="Times New Roman" w:cs="Times New Roman"/>
          <w:color w:val="223942"/>
          <w:sz w:val="24"/>
          <w:szCs w:val="24"/>
        </w:rPr>
        <w:t>or;</w:t>
      </w:r>
      <w:proofErr w:type="gramEnd"/>
    </w:p>
    <w:p w14:paraId="35D65623" w14:textId="77777777" w:rsidR="001765D1" w:rsidRPr="00FC4926" w:rsidRDefault="001765D1" w:rsidP="001765D1">
      <w:pPr>
        <w:numPr>
          <w:ilvl w:val="1"/>
          <w:numId w:val="13"/>
        </w:numPr>
        <w:spacing w:before="100" w:beforeAutospacing="1" w:after="225"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SFA does not currently track domestic vs. non-domestic </w:t>
      </w:r>
      <w:proofErr w:type="gramStart"/>
      <w:r w:rsidRPr="00FC4926">
        <w:rPr>
          <w:rFonts w:ascii="Times New Roman" w:eastAsia="Times New Roman" w:hAnsi="Times New Roman" w:cs="Times New Roman"/>
          <w:color w:val="223942"/>
          <w:sz w:val="24"/>
          <w:szCs w:val="24"/>
        </w:rPr>
        <w:t>expenditures</w:t>
      </w:r>
      <w:proofErr w:type="gramEnd"/>
      <w:r w:rsidRPr="00FC4926">
        <w:rPr>
          <w:rFonts w:ascii="Times New Roman" w:eastAsia="Times New Roman" w:hAnsi="Times New Roman" w:cs="Times New Roman"/>
          <w:color w:val="223942"/>
          <w:sz w:val="24"/>
          <w:szCs w:val="24"/>
        </w:rPr>
        <w:t>.</w:t>
      </w:r>
    </w:p>
    <w:p w14:paraId="7AB33A01" w14:textId="77777777" w:rsidR="001765D1" w:rsidRDefault="001765D1" w:rsidP="001765D1">
      <w:pPr>
        <w:pStyle w:val="NormalWeb"/>
        <w:spacing w:before="0" w:beforeAutospacing="0" w:after="225" w:afterAutospacing="0"/>
        <w:rPr>
          <w:rFonts w:ascii="Helvetica" w:eastAsiaTheme="minorHAnsi" w:hAnsi="Helvetica" w:cs="Helvetica"/>
          <w:color w:val="223942"/>
          <w:sz w:val="23"/>
          <w:szCs w:val="23"/>
        </w:rPr>
      </w:pPr>
      <w:r w:rsidRPr="00FC4926">
        <w:rPr>
          <w:color w:val="223942"/>
        </w:rPr>
        <w:t xml:space="preserve">For any questions regarding excess balance, Buy American requirements, access to </w:t>
      </w:r>
      <w:proofErr w:type="spellStart"/>
      <w:r w:rsidRPr="00FC4926">
        <w:rPr>
          <w:color w:val="223942"/>
        </w:rPr>
        <w:t>SponsorNet</w:t>
      </w:r>
      <w:proofErr w:type="spellEnd"/>
      <w:r w:rsidRPr="00FC4926">
        <w:rPr>
          <w:color w:val="223942"/>
        </w:rPr>
        <w:t xml:space="preserve"> or anything else food service related, please email </w:t>
      </w:r>
      <w:hyperlink r:id="rId13" w:tgtFrame="_blank" w:history="1">
        <w:r w:rsidRPr="00FC4926">
          <w:rPr>
            <w:rStyle w:val="Hyperlink"/>
            <w:color w:val="2966B1"/>
          </w:rPr>
          <w:t>Katie Embree.</w:t>
        </w:r>
      </w:hyperlink>
    </w:p>
    <w:p w14:paraId="711E0FE6" w14:textId="77777777" w:rsidR="00AF6D69" w:rsidRDefault="00AF6D69" w:rsidP="00BD7CD4">
      <w:pPr>
        <w:rPr>
          <w:rFonts w:ascii="Times New Roman" w:hAnsi="Times New Roman" w:cs="Times New Roman"/>
          <w:b/>
          <w:bCs/>
          <w:sz w:val="28"/>
          <w:szCs w:val="28"/>
          <w:u w:val="single"/>
        </w:rPr>
      </w:pPr>
    </w:p>
    <w:p w14:paraId="1582F813" w14:textId="3749B45D" w:rsidR="001765D1" w:rsidRPr="00EC08F8" w:rsidRDefault="00EC7514" w:rsidP="001765D1">
      <w:pPr>
        <w:rPr>
          <w:rFonts w:ascii="Times New Roman" w:hAnsi="Times New Roman" w:cs="Times New Roman"/>
          <w:b/>
          <w:bCs/>
          <w:sz w:val="28"/>
          <w:szCs w:val="28"/>
        </w:rPr>
      </w:pPr>
      <w:r>
        <w:rPr>
          <w:rFonts w:ascii="Times New Roman" w:hAnsi="Times New Roman" w:cs="Times New Roman"/>
          <w:b/>
          <w:bCs/>
          <w:sz w:val="28"/>
          <w:szCs w:val="28"/>
        </w:rPr>
        <w:t xml:space="preserve">Food Service Fund </w:t>
      </w:r>
      <w:r w:rsidR="001765D1" w:rsidRPr="003F0D8C">
        <w:rPr>
          <w:rFonts w:ascii="Times New Roman" w:hAnsi="Times New Roman" w:cs="Times New Roman"/>
          <w:b/>
          <w:bCs/>
          <w:sz w:val="28"/>
          <w:szCs w:val="28"/>
        </w:rPr>
        <w:t>Excess</w:t>
      </w:r>
      <w:r w:rsidR="001765D1" w:rsidRPr="00EC08F8">
        <w:rPr>
          <w:rFonts w:ascii="Times New Roman" w:hAnsi="Times New Roman" w:cs="Times New Roman"/>
          <w:b/>
          <w:bCs/>
          <w:sz w:val="28"/>
          <w:szCs w:val="28"/>
        </w:rPr>
        <w:t xml:space="preserve"> Balance</w:t>
      </w:r>
    </w:p>
    <w:p w14:paraId="347B74C6" w14:textId="77777777" w:rsidR="00867695" w:rsidRPr="00FC4926" w:rsidRDefault="001765D1" w:rsidP="001765D1">
      <w:pPr>
        <w:rPr>
          <w:rFonts w:ascii="Times New Roman" w:hAnsi="Times New Roman" w:cs="Times New Roman"/>
          <w:sz w:val="24"/>
          <w:szCs w:val="24"/>
        </w:rPr>
      </w:pPr>
      <w:r w:rsidRPr="00FC4926">
        <w:rPr>
          <w:rFonts w:ascii="Times New Roman" w:hAnsi="Times New Roman" w:cs="Times New Roman"/>
          <w:sz w:val="24"/>
          <w:szCs w:val="24"/>
        </w:rPr>
        <w:t xml:space="preserve">Federal regulations require that School Food Authorities (SFAs) maintain net cash resources at or below three months’ average expenditures in the food service fund. Net cash resources are defined as current assets (excluding inventories) minus current liabilities at the end of the fiscal year. </w:t>
      </w:r>
    </w:p>
    <w:p w14:paraId="2B018960" w14:textId="77777777" w:rsidR="00867695" w:rsidRPr="00FC4926" w:rsidRDefault="001765D1" w:rsidP="001765D1">
      <w:pPr>
        <w:rPr>
          <w:rFonts w:ascii="Times New Roman" w:hAnsi="Times New Roman" w:cs="Times New Roman"/>
          <w:sz w:val="24"/>
          <w:szCs w:val="24"/>
        </w:rPr>
      </w:pPr>
      <w:r w:rsidRPr="00FC4926">
        <w:rPr>
          <w:rFonts w:ascii="Times New Roman" w:hAnsi="Times New Roman" w:cs="Times New Roman"/>
          <w:sz w:val="24"/>
          <w:szCs w:val="24"/>
        </w:rPr>
        <w:t xml:space="preserve">Historically, the Division of School and Community Nutrition (SCN) has required all sponsors with excess balances to submit a spend-down plan. However, due to increased funding during the COVID-19 pandemic, many sponsors have accumulated higher fund balances. </w:t>
      </w:r>
    </w:p>
    <w:p w14:paraId="428CDFD8" w14:textId="77777777" w:rsidR="00B13183" w:rsidRPr="00FC4926" w:rsidRDefault="001765D1" w:rsidP="001765D1">
      <w:pPr>
        <w:rPr>
          <w:rFonts w:ascii="Times New Roman" w:hAnsi="Times New Roman" w:cs="Times New Roman"/>
          <w:sz w:val="24"/>
          <w:szCs w:val="24"/>
        </w:rPr>
      </w:pPr>
      <w:r w:rsidRPr="00FC4926">
        <w:rPr>
          <w:rFonts w:ascii="Times New Roman" w:hAnsi="Times New Roman" w:cs="Times New Roman"/>
          <w:sz w:val="24"/>
          <w:szCs w:val="24"/>
        </w:rPr>
        <w:lastRenderedPageBreak/>
        <w:t>To reduce administrative burden for School Year 2025–2026, SCN will only require sponsors with a six-month or greater balance to submit a spend-down plan.</w:t>
      </w:r>
    </w:p>
    <w:p w14:paraId="5C73A101" w14:textId="7EF4D746" w:rsidR="001765D1" w:rsidRPr="00FC4926" w:rsidRDefault="001765D1" w:rsidP="001765D1">
      <w:pPr>
        <w:rPr>
          <w:rFonts w:ascii="Times New Roman" w:hAnsi="Times New Roman" w:cs="Times New Roman"/>
          <w:sz w:val="24"/>
          <w:szCs w:val="24"/>
        </w:rPr>
      </w:pPr>
      <w:r w:rsidRPr="00FC4926">
        <w:rPr>
          <w:rFonts w:ascii="Times New Roman" w:hAnsi="Times New Roman" w:cs="Times New Roman"/>
          <w:sz w:val="24"/>
          <w:szCs w:val="24"/>
          <w:u w:val="single"/>
        </w:rPr>
        <w:t>Important</w:t>
      </w:r>
      <w:r w:rsidRPr="00FC4926">
        <w:rPr>
          <w:rFonts w:ascii="Times New Roman" w:hAnsi="Times New Roman" w:cs="Times New Roman"/>
          <w:sz w:val="24"/>
          <w:szCs w:val="24"/>
        </w:rPr>
        <w:t>: All SFAs are still responsible for monitoring their fund balances to ensure compliance with the three-month limit. This policy change only affects the requirement to submit a plan—not the requirement to maintain compliant balances.</w:t>
      </w:r>
    </w:p>
    <w:p w14:paraId="4A3309A3" w14:textId="671D791F" w:rsidR="00EB2D8E" w:rsidRPr="00FC4926" w:rsidRDefault="00EB2D8E" w:rsidP="00EB2D8E">
      <w:pPr>
        <w:pStyle w:val="NormalWeb"/>
        <w:spacing w:before="0" w:beforeAutospacing="0" w:after="225" w:afterAutospacing="0"/>
        <w:rPr>
          <w:color w:val="223942"/>
        </w:rPr>
      </w:pPr>
      <w:r w:rsidRPr="00FC4926">
        <w:rPr>
          <w:color w:val="223942"/>
        </w:rPr>
        <w:t xml:space="preserve">For questions, please email </w:t>
      </w:r>
      <w:hyperlink r:id="rId14" w:tgtFrame="_blank" w:history="1">
        <w:r w:rsidRPr="00FC4926">
          <w:rPr>
            <w:rStyle w:val="Hyperlink"/>
            <w:color w:val="2966B1"/>
          </w:rPr>
          <w:t>Katie Embree</w:t>
        </w:r>
        <w:r w:rsidR="00FC4926">
          <w:rPr>
            <w:rStyle w:val="Hyperlink"/>
            <w:color w:val="2966B1"/>
          </w:rPr>
          <w:t>.</w:t>
        </w:r>
        <w:r w:rsidRPr="00FC4926">
          <w:rPr>
            <w:rStyle w:val="Hyperlink"/>
            <w:color w:val="2966B1"/>
          </w:rPr>
          <w:t xml:space="preserve"> </w:t>
        </w:r>
      </w:hyperlink>
    </w:p>
    <w:p w14:paraId="2E8E72CC" w14:textId="77777777" w:rsidR="00214172" w:rsidRDefault="00214172" w:rsidP="00EB2D8E">
      <w:pPr>
        <w:pStyle w:val="NormalWeb"/>
        <w:spacing w:before="0" w:beforeAutospacing="0" w:after="225" w:afterAutospacing="0"/>
        <w:rPr>
          <w:rFonts w:ascii="Helvetica" w:hAnsi="Helvetica" w:cs="Helvetica"/>
          <w:color w:val="223942"/>
          <w:sz w:val="23"/>
          <w:szCs w:val="23"/>
        </w:rPr>
      </w:pPr>
    </w:p>
    <w:p w14:paraId="3858E9F9" w14:textId="77777777" w:rsidR="00214172" w:rsidRPr="008D2805" w:rsidRDefault="00214172" w:rsidP="00214172">
      <w:pPr>
        <w:rPr>
          <w:rFonts w:ascii="Times New Roman" w:hAnsi="Times New Roman" w:cs="Times New Roman"/>
          <w:b/>
          <w:sz w:val="28"/>
          <w:szCs w:val="28"/>
        </w:rPr>
      </w:pPr>
      <w:r w:rsidRPr="003F0D8C">
        <w:rPr>
          <w:rFonts w:ascii="Times New Roman" w:hAnsi="Times New Roman" w:cs="Times New Roman"/>
          <w:b/>
          <w:sz w:val="28"/>
          <w:szCs w:val="28"/>
        </w:rPr>
        <w:t>FY2025 U</w:t>
      </w:r>
      <w:r w:rsidRPr="008D2805">
        <w:rPr>
          <w:rFonts w:ascii="Times New Roman" w:hAnsi="Times New Roman" w:cs="Times New Roman"/>
          <w:b/>
          <w:sz w:val="28"/>
          <w:szCs w:val="28"/>
        </w:rPr>
        <w:t xml:space="preserve">naudited AFR and Balance Sheet Reports </w:t>
      </w:r>
    </w:p>
    <w:p w14:paraId="4614BF09" w14:textId="77777777" w:rsidR="00214172" w:rsidRPr="008D2805" w:rsidRDefault="00214172" w:rsidP="00214172">
      <w:pPr>
        <w:pStyle w:val="NormalWeb"/>
        <w:spacing w:before="0" w:beforeAutospacing="0" w:after="225" w:afterAutospacing="0"/>
      </w:pPr>
      <w:r w:rsidRPr="008D2805">
        <w:t xml:space="preserve">The FY2025 AFR and Balance Sheet reports need to be submitted via the </w:t>
      </w:r>
      <w:hyperlink r:id="rId15" w:history="1">
        <w:r w:rsidRPr="008D2805">
          <w:rPr>
            <w:rStyle w:val="Hyperlink"/>
          </w:rPr>
          <w:t>SEEK District Data Submission</w:t>
        </w:r>
      </w:hyperlink>
      <w:r w:rsidRPr="008D2805">
        <w:t xml:space="preserve"> site no later than </w:t>
      </w:r>
      <w:r w:rsidRPr="00350AF1">
        <w:rPr>
          <w:b/>
          <w:bCs/>
        </w:rPr>
        <w:t>July 25</w:t>
      </w:r>
      <w:r w:rsidRPr="00350AF1">
        <w:rPr>
          <w:b/>
          <w:bCs/>
          <w:vertAlign w:val="superscript"/>
        </w:rPr>
        <w:t>th</w:t>
      </w:r>
      <w:r w:rsidRPr="008D2805">
        <w:t xml:space="preserve">. Directions for processing fiscal year end close as well as entering adjustments can be found in the document, </w:t>
      </w:r>
      <w:hyperlink r:id="rId16" w:history="1">
        <w:r w:rsidRPr="008D2805">
          <w:rPr>
            <w:rStyle w:val="Hyperlink"/>
          </w:rPr>
          <w:t>Fiscal YE Processing in Enterprise ERP BGL2</w:t>
        </w:r>
      </w:hyperlink>
      <w:r w:rsidRPr="008D2805">
        <w:t xml:space="preserve">. Instructions for generating the AFR and Balance Sheet reports are found in </w:t>
      </w:r>
      <w:hyperlink r:id="rId17" w:history="1">
        <w:r w:rsidRPr="008D2805">
          <w:rPr>
            <w:rStyle w:val="Hyperlink"/>
          </w:rPr>
          <w:t>EERP Annual Financial Report Guide STW GL2</w:t>
        </w:r>
      </w:hyperlink>
      <w:r w:rsidRPr="008D2805">
        <w:t>.</w:t>
      </w:r>
    </w:p>
    <w:p w14:paraId="24F1A459" w14:textId="77777777" w:rsidR="00214172" w:rsidRPr="008D2805" w:rsidRDefault="00214172" w:rsidP="00214172">
      <w:pPr>
        <w:pStyle w:val="NormalWeb"/>
        <w:spacing w:before="0" w:beforeAutospacing="0" w:after="225" w:afterAutospacing="0"/>
      </w:pPr>
      <w:r w:rsidRPr="008D2805">
        <w:t xml:space="preserve">The </w:t>
      </w:r>
      <w:hyperlink r:id="rId18" w:history="1">
        <w:r w:rsidRPr="008D2805">
          <w:rPr>
            <w:rStyle w:val="Hyperlink"/>
          </w:rPr>
          <w:t>Unaudited AFR Submission Guide 2025</w:t>
        </w:r>
      </w:hyperlink>
      <w:r w:rsidRPr="008D2805">
        <w:t xml:space="preserve"> has been posted to the </w:t>
      </w:r>
      <w:r w:rsidRPr="008D2805">
        <w:rPr>
          <w:rFonts w:eastAsiaTheme="majorEastAsia"/>
        </w:rPr>
        <w:t>Enterprise ERP (Munis) Support and Guides webpage</w:t>
      </w:r>
      <w:r w:rsidRPr="008D2805">
        <w:rPr>
          <w:color w:val="223942"/>
        </w:rPr>
        <w:t xml:space="preserve">. </w:t>
      </w:r>
      <w:r w:rsidRPr="008D2805">
        <w:t xml:space="preserve">The document includes guidance related to notes and errors received during the submission process. Also included is information related to pending status. </w:t>
      </w:r>
    </w:p>
    <w:p w14:paraId="653AA945" w14:textId="77777777" w:rsidR="00214172" w:rsidRPr="008D2805" w:rsidRDefault="00214172" w:rsidP="00214172">
      <w:pPr>
        <w:rPr>
          <w:rFonts w:ascii="Times New Roman" w:hAnsi="Times New Roman" w:cs="Times New Roman"/>
          <w:sz w:val="24"/>
          <w:szCs w:val="24"/>
        </w:rPr>
      </w:pPr>
      <w:r w:rsidRPr="008D2805">
        <w:rPr>
          <w:rFonts w:ascii="Times New Roman" w:hAnsi="Times New Roman" w:cs="Times New Roman"/>
          <w:sz w:val="24"/>
          <w:szCs w:val="24"/>
        </w:rPr>
        <w:t xml:space="preserve">Questions and concerns regarding the AFR and Balance Sheet submission process should be emailed to </w:t>
      </w:r>
      <w:hyperlink r:id="rId19" w:history="1">
        <w:r w:rsidRPr="008D2805">
          <w:rPr>
            <w:rStyle w:val="Hyperlink"/>
            <w:rFonts w:ascii="Times New Roman" w:hAnsi="Times New Roman" w:cs="Times New Roman"/>
            <w:sz w:val="24"/>
            <w:szCs w:val="24"/>
          </w:rPr>
          <w:t>finance.reports@education.ky.gov</w:t>
        </w:r>
      </w:hyperlink>
      <w:r w:rsidRPr="008D2805">
        <w:rPr>
          <w:rFonts w:ascii="Times New Roman" w:hAnsi="Times New Roman" w:cs="Times New Roman"/>
          <w:sz w:val="24"/>
          <w:szCs w:val="24"/>
        </w:rPr>
        <w:t xml:space="preserve">. </w:t>
      </w:r>
    </w:p>
    <w:p w14:paraId="69837A29" w14:textId="77777777" w:rsidR="00214172" w:rsidRDefault="00214172" w:rsidP="00EB2D8E">
      <w:pPr>
        <w:pStyle w:val="NormalWeb"/>
        <w:spacing w:before="0" w:beforeAutospacing="0" w:after="225" w:afterAutospacing="0"/>
        <w:rPr>
          <w:rFonts w:ascii="Helvetica" w:hAnsi="Helvetica" w:cs="Helvetica"/>
          <w:color w:val="223942"/>
          <w:sz w:val="23"/>
          <w:szCs w:val="23"/>
        </w:rPr>
      </w:pPr>
    </w:p>
    <w:p w14:paraId="7BB66AAC" w14:textId="77777777" w:rsidR="00995B5A" w:rsidRPr="00FC4926" w:rsidRDefault="00995B5A" w:rsidP="00995B5A">
      <w:pPr>
        <w:pStyle w:val="Heading2"/>
        <w:spacing w:before="199" w:after="150"/>
        <w:rPr>
          <w:rFonts w:ascii="Times New Roman" w:eastAsia="Times New Roman" w:hAnsi="Times New Roman" w:cs="Times New Roman"/>
          <w:b/>
          <w:bCs/>
          <w:color w:val="000000" w:themeColor="text1"/>
          <w:sz w:val="28"/>
          <w:szCs w:val="28"/>
        </w:rPr>
      </w:pPr>
      <w:r w:rsidRPr="00FC4926">
        <w:rPr>
          <w:rFonts w:ascii="Times New Roman" w:eastAsia="Times New Roman" w:hAnsi="Times New Roman" w:cs="Times New Roman"/>
          <w:b/>
          <w:bCs/>
          <w:color w:val="000000" w:themeColor="text1"/>
          <w:sz w:val="28"/>
          <w:szCs w:val="28"/>
        </w:rPr>
        <w:t>On-Behalf Payments</w:t>
      </w:r>
    </w:p>
    <w:p w14:paraId="20273C07" w14:textId="77777777" w:rsidR="00995B5A" w:rsidRPr="00FC4926" w:rsidRDefault="00995B5A" w:rsidP="00995B5A">
      <w:pPr>
        <w:pStyle w:val="NormalWeb"/>
        <w:spacing w:before="0" w:beforeAutospacing="0" w:after="225" w:afterAutospacing="0"/>
        <w:rPr>
          <w:rFonts w:eastAsiaTheme="minorHAnsi"/>
          <w:color w:val="223942"/>
        </w:rPr>
      </w:pPr>
      <w:r w:rsidRPr="00FC4926">
        <w:rPr>
          <w:color w:val="223942"/>
        </w:rPr>
        <w:t xml:space="preserve">The following is a snapshot of important information located on the Kentucky Department of Education (KDE) </w:t>
      </w:r>
      <w:hyperlink r:id="rId20" w:tgtFrame="_blank" w:history="1">
        <w:r w:rsidRPr="00FC4926">
          <w:rPr>
            <w:rStyle w:val="Hyperlink"/>
            <w:color w:val="2966B1"/>
          </w:rPr>
          <w:t>On Behalf Payments webpage</w:t>
        </w:r>
      </w:hyperlink>
      <w:r w:rsidRPr="00FC4926">
        <w:rPr>
          <w:color w:val="223942"/>
        </w:rPr>
        <w:t>:</w:t>
      </w:r>
    </w:p>
    <w:p w14:paraId="1C368F9E" w14:textId="77777777" w:rsidR="00995B5A" w:rsidRPr="00FC4926" w:rsidRDefault="00995B5A" w:rsidP="00995B5A">
      <w:pPr>
        <w:numPr>
          <w:ilvl w:val="0"/>
          <w:numId w:val="14"/>
        </w:numPr>
        <w:spacing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w:t>
      </w:r>
      <w:r w:rsidRPr="00FC4926">
        <w:rPr>
          <w:rStyle w:val="Strong"/>
          <w:rFonts w:ascii="Times New Roman" w:eastAsia="Times New Roman" w:hAnsi="Times New Roman" w:cs="Times New Roman"/>
          <w:color w:val="223942"/>
          <w:sz w:val="24"/>
          <w:szCs w:val="24"/>
        </w:rPr>
        <w:t>On Behalf Payments Summary Report</w:t>
      </w:r>
      <w:r w:rsidRPr="00FC4926">
        <w:rPr>
          <w:rFonts w:ascii="Times New Roman" w:eastAsia="Times New Roman" w:hAnsi="Times New Roman" w:cs="Times New Roman"/>
          <w:color w:val="223942"/>
          <w:sz w:val="24"/>
          <w:szCs w:val="24"/>
        </w:rPr>
        <w:t xml:space="preserve"> is provided as a courtesy to the districts. The report is a listing of the districts’ combined on-behalf payments paid by the Kentucky Department of Education (KDE), Teachers’ Retirement System (TRS), and School Facilities Construction Commission (SFCC). The report contains payroll related on-behalf payment totals for health benefits, federal reimbursement, TRS, technology and debt service. The report will be posted to the website by mid-July and will be updated as information becomes available.</w:t>
      </w:r>
    </w:p>
    <w:p w14:paraId="74306747" w14:textId="77777777" w:rsidR="00995B5A" w:rsidRPr="00FC4926" w:rsidRDefault="00995B5A" w:rsidP="00995B5A">
      <w:pPr>
        <w:numPr>
          <w:ilvl w:val="0"/>
          <w:numId w:val="14"/>
        </w:numPr>
        <w:spacing w:before="100" w:beforeAutospacing="1"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w:t>
      </w:r>
      <w:r w:rsidRPr="00FC4926">
        <w:rPr>
          <w:rStyle w:val="Strong"/>
          <w:rFonts w:ascii="Times New Roman" w:eastAsia="Times New Roman" w:hAnsi="Times New Roman" w:cs="Times New Roman"/>
          <w:color w:val="223942"/>
          <w:sz w:val="24"/>
          <w:szCs w:val="24"/>
        </w:rPr>
        <w:t>On Behalf Payment Instructions</w:t>
      </w:r>
      <w:r w:rsidRPr="00FC4926">
        <w:rPr>
          <w:rFonts w:ascii="Times New Roman" w:eastAsia="Times New Roman" w:hAnsi="Times New Roman" w:cs="Times New Roman"/>
          <w:color w:val="223942"/>
          <w:sz w:val="24"/>
          <w:szCs w:val="24"/>
        </w:rPr>
        <w:t xml:space="preserve"> provides directives for properly recording the payroll related health benefits, federal reimbursement, TRS, technology, and debt service on behalf payments in Enterprise ERP.</w:t>
      </w:r>
    </w:p>
    <w:p w14:paraId="7FF7088C" w14:textId="77777777" w:rsidR="00995B5A" w:rsidRPr="00FC4926" w:rsidRDefault="00995B5A" w:rsidP="00995B5A">
      <w:pPr>
        <w:numPr>
          <w:ilvl w:val="0"/>
          <w:numId w:val="14"/>
        </w:numPr>
        <w:spacing w:before="100" w:beforeAutospacing="1"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w:t>
      </w:r>
      <w:r w:rsidRPr="00FC4926">
        <w:rPr>
          <w:rStyle w:val="Strong"/>
          <w:rFonts w:ascii="Times New Roman" w:eastAsia="Times New Roman" w:hAnsi="Times New Roman" w:cs="Times New Roman"/>
          <w:color w:val="223942"/>
          <w:sz w:val="24"/>
          <w:szCs w:val="24"/>
        </w:rPr>
        <w:t>Health Benefits</w:t>
      </w:r>
      <w:r w:rsidRPr="00FC4926">
        <w:rPr>
          <w:rFonts w:ascii="Times New Roman" w:eastAsia="Times New Roman" w:hAnsi="Times New Roman" w:cs="Times New Roman"/>
          <w:color w:val="223942"/>
          <w:sz w:val="24"/>
          <w:szCs w:val="24"/>
        </w:rPr>
        <w:t xml:space="preserve"> </w:t>
      </w:r>
      <w:r w:rsidRPr="00FC4926">
        <w:rPr>
          <w:rStyle w:val="Strong"/>
          <w:rFonts w:ascii="Times New Roman" w:eastAsia="Times New Roman" w:hAnsi="Times New Roman" w:cs="Times New Roman"/>
          <w:color w:val="223942"/>
          <w:sz w:val="24"/>
          <w:szCs w:val="24"/>
        </w:rPr>
        <w:t xml:space="preserve">on Behalf Payments: </w:t>
      </w:r>
      <w:r w:rsidRPr="00FC4926">
        <w:rPr>
          <w:rFonts w:ascii="Times New Roman" w:eastAsia="Times New Roman" w:hAnsi="Times New Roman" w:cs="Times New Roman"/>
          <w:color w:val="223942"/>
          <w:sz w:val="24"/>
          <w:szCs w:val="24"/>
        </w:rPr>
        <w:t>These totals are derived from the Health Benefits bill that is provided by the Kentucky Personnel Cabinet, Department of Employee Insurance. These totals are posted quarterly.</w:t>
      </w:r>
    </w:p>
    <w:p w14:paraId="430FE981" w14:textId="77777777" w:rsidR="00995B5A" w:rsidRPr="00FC4926" w:rsidRDefault="00995B5A" w:rsidP="00995B5A">
      <w:pPr>
        <w:numPr>
          <w:ilvl w:val="0"/>
          <w:numId w:val="14"/>
        </w:numPr>
        <w:spacing w:before="100" w:beforeAutospacing="1"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w:t>
      </w:r>
      <w:r w:rsidRPr="00FC4926">
        <w:rPr>
          <w:rStyle w:val="Strong"/>
          <w:rFonts w:ascii="Times New Roman" w:eastAsia="Times New Roman" w:hAnsi="Times New Roman" w:cs="Times New Roman"/>
          <w:color w:val="223942"/>
          <w:sz w:val="24"/>
          <w:szCs w:val="24"/>
        </w:rPr>
        <w:t>Federal Reimbursement of Health Benefits</w:t>
      </w:r>
      <w:r w:rsidRPr="00FC4926">
        <w:rPr>
          <w:rFonts w:ascii="Times New Roman" w:eastAsia="Times New Roman" w:hAnsi="Times New Roman" w:cs="Times New Roman"/>
          <w:color w:val="223942"/>
          <w:sz w:val="24"/>
          <w:szCs w:val="24"/>
        </w:rPr>
        <w:t xml:space="preserve"> </w:t>
      </w:r>
      <w:r w:rsidRPr="00FC4926">
        <w:rPr>
          <w:rStyle w:val="Strong"/>
          <w:rFonts w:ascii="Times New Roman" w:eastAsia="Times New Roman" w:hAnsi="Times New Roman" w:cs="Times New Roman"/>
          <w:color w:val="223942"/>
          <w:sz w:val="24"/>
          <w:szCs w:val="24"/>
        </w:rPr>
        <w:t>on Behalf Payments:</w:t>
      </w:r>
      <w:r w:rsidRPr="00FC4926">
        <w:rPr>
          <w:rFonts w:ascii="Times New Roman" w:eastAsia="Times New Roman" w:hAnsi="Times New Roman" w:cs="Times New Roman"/>
          <w:color w:val="223942"/>
          <w:sz w:val="24"/>
          <w:szCs w:val="24"/>
        </w:rPr>
        <w:t xml:space="preserve"> These totals are derived from the NIC Payment Engine, which is now a wholly owned subsidiary of Tyler </w:t>
      </w:r>
      <w:r w:rsidRPr="00FC4926">
        <w:rPr>
          <w:rFonts w:ascii="Times New Roman" w:eastAsia="Times New Roman" w:hAnsi="Times New Roman" w:cs="Times New Roman"/>
          <w:color w:val="223942"/>
          <w:sz w:val="24"/>
          <w:szCs w:val="24"/>
        </w:rPr>
        <w:lastRenderedPageBreak/>
        <w:t>Technologies. These totals are posted quarterly.</w:t>
      </w:r>
      <w:r w:rsidRPr="00FC4926">
        <w:rPr>
          <w:rStyle w:val="Strong"/>
          <w:rFonts w:ascii="Times New Roman" w:eastAsia="Times New Roman" w:hAnsi="Times New Roman" w:cs="Times New Roman"/>
          <w:color w:val="223942"/>
          <w:sz w:val="24"/>
          <w:szCs w:val="24"/>
        </w:rPr>
        <w:t xml:space="preserve"> NOTE</w:t>
      </w:r>
      <w:r w:rsidRPr="00FC4926">
        <w:rPr>
          <w:rFonts w:ascii="Times New Roman" w:eastAsia="Times New Roman" w:hAnsi="Times New Roman" w:cs="Times New Roman"/>
          <w:color w:val="223942"/>
          <w:sz w:val="24"/>
          <w:szCs w:val="24"/>
        </w:rPr>
        <w:t>: The 4th quarter totals will be posted by mid-July.</w:t>
      </w:r>
    </w:p>
    <w:p w14:paraId="547DE370" w14:textId="77777777" w:rsidR="00995B5A" w:rsidRPr="00FC4926" w:rsidRDefault="00995B5A" w:rsidP="00995B5A">
      <w:pPr>
        <w:numPr>
          <w:ilvl w:val="0"/>
          <w:numId w:val="14"/>
        </w:numPr>
        <w:spacing w:before="100" w:beforeAutospacing="1"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w:t>
      </w:r>
      <w:r w:rsidRPr="00FC4926">
        <w:rPr>
          <w:rStyle w:val="Strong"/>
          <w:rFonts w:ascii="Times New Roman" w:eastAsia="Times New Roman" w:hAnsi="Times New Roman" w:cs="Times New Roman"/>
          <w:color w:val="223942"/>
          <w:sz w:val="24"/>
          <w:szCs w:val="24"/>
        </w:rPr>
        <w:t xml:space="preserve">Debt Service on Behalf Payments </w:t>
      </w:r>
      <w:r w:rsidRPr="00FC4926">
        <w:rPr>
          <w:rFonts w:ascii="Times New Roman" w:eastAsia="Times New Roman" w:hAnsi="Times New Roman" w:cs="Times New Roman"/>
          <w:color w:val="223942"/>
          <w:sz w:val="24"/>
          <w:szCs w:val="24"/>
        </w:rPr>
        <w:t>consists of the debt service payments paid by the SFCC. These totals are posted annually.</w:t>
      </w:r>
    </w:p>
    <w:p w14:paraId="7C8B16E7" w14:textId="77777777" w:rsidR="00995B5A" w:rsidRPr="00FC4926" w:rsidRDefault="00995B5A" w:rsidP="00995B5A">
      <w:pPr>
        <w:numPr>
          <w:ilvl w:val="0"/>
          <w:numId w:val="14"/>
        </w:numPr>
        <w:spacing w:before="100" w:beforeAutospacing="1" w:after="100" w:afterAutospacing="1"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w:t>
      </w:r>
      <w:r w:rsidRPr="00FC4926">
        <w:rPr>
          <w:rStyle w:val="Strong"/>
          <w:rFonts w:ascii="Times New Roman" w:eastAsia="Times New Roman" w:hAnsi="Times New Roman" w:cs="Times New Roman"/>
          <w:color w:val="223942"/>
          <w:sz w:val="24"/>
          <w:szCs w:val="24"/>
        </w:rPr>
        <w:t>Teachers’ Retirement System on Behalf Payments:</w:t>
      </w:r>
      <w:r w:rsidRPr="00FC4926">
        <w:rPr>
          <w:rFonts w:ascii="Times New Roman" w:eastAsia="Times New Roman" w:hAnsi="Times New Roman" w:cs="Times New Roman"/>
          <w:color w:val="223942"/>
          <w:sz w:val="24"/>
          <w:szCs w:val="24"/>
        </w:rPr>
        <w:t xml:space="preserve"> These totals are derived from the "Schedule of Employer Allocations" in the "GASB 68 Auditor's Report as of June 30, 20** (Schedule A)" and the "GASB 75 Auditor's Report as of June 30, 20** (Appendix A)" as found on the </w:t>
      </w:r>
      <w:hyperlink r:id="rId21" w:tgtFrame="_blank" w:history="1">
        <w:r w:rsidRPr="00FC4926">
          <w:rPr>
            <w:rStyle w:val="Hyperlink"/>
            <w:rFonts w:ascii="Times New Roman" w:eastAsia="Times New Roman" w:hAnsi="Times New Roman" w:cs="Times New Roman"/>
            <w:color w:val="2966B1"/>
            <w:sz w:val="24"/>
            <w:szCs w:val="24"/>
          </w:rPr>
          <w:t>Kentucky Teachers Retirement System</w:t>
        </w:r>
      </w:hyperlink>
      <w:r w:rsidRPr="00FC4926">
        <w:rPr>
          <w:rFonts w:ascii="Times New Roman" w:eastAsia="Times New Roman" w:hAnsi="Times New Roman" w:cs="Times New Roman"/>
          <w:color w:val="223942"/>
          <w:sz w:val="24"/>
          <w:szCs w:val="24"/>
        </w:rPr>
        <w:t xml:space="preserve"> </w:t>
      </w:r>
      <w:r w:rsidRPr="00FC4926">
        <w:rPr>
          <w:rStyle w:val="Strong"/>
          <w:rFonts w:ascii="Times New Roman" w:eastAsia="Times New Roman" w:hAnsi="Times New Roman" w:cs="Times New Roman"/>
          <w:color w:val="223942"/>
          <w:sz w:val="24"/>
          <w:szCs w:val="24"/>
        </w:rPr>
        <w:t>NOTE:</w:t>
      </w:r>
      <w:r w:rsidRPr="00FC4926">
        <w:rPr>
          <w:rFonts w:ascii="Times New Roman" w:eastAsia="Times New Roman" w:hAnsi="Times New Roman" w:cs="Times New Roman"/>
          <w:color w:val="223942"/>
          <w:sz w:val="24"/>
          <w:szCs w:val="24"/>
        </w:rPr>
        <w:t xml:space="preserve"> The fiscal year for these reports follow the fiscal year of the financial audits.</w:t>
      </w:r>
    </w:p>
    <w:p w14:paraId="7EFA863D" w14:textId="77777777" w:rsidR="00995B5A" w:rsidRPr="00FC4926" w:rsidRDefault="00995B5A" w:rsidP="00995B5A">
      <w:pPr>
        <w:numPr>
          <w:ilvl w:val="0"/>
          <w:numId w:val="14"/>
        </w:numPr>
        <w:spacing w:before="100" w:beforeAutospacing="1" w:after="225" w:line="240" w:lineRule="auto"/>
        <w:rPr>
          <w:rFonts w:ascii="Times New Roman" w:eastAsia="Times New Roman" w:hAnsi="Times New Roman" w:cs="Times New Roman"/>
          <w:color w:val="223942"/>
          <w:sz w:val="24"/>
          <w:szCs w:val="24"/>
        </w:rPr>
      </w:pPr>
      <w:r w:rsidRPr="00FC4926">
        <w:rPr>
          <w:rFonts w:ascii="Times New Roman" w:eastAsia="Times New Roman" w:hAnsi="Times New Roman" w:cs="Times New Roman"/>
          <w:color w:val="223942"/>
          <w:sz w:val="24"/>
          <w:szCs w:val="24"/>
        </w:rPr>
        <w:t xml:space="preserve">The </w:t>
      </w:r>
      <w:r w:rsidRPr="00FC4926">
        <w:rPr>
          <w:rStyle w:val="Strong"/>
          <w:rFonts w:ascii="Times New Roman" w:eastAsia="Times New Roman" w:hAnsi="Times New Roman" w:cs="Times New Roman"/>
          <w:color w:val="223942"/>
          <w:sz w:val="24"/>
          <w:szCs w:val="24"/>
        </w:rPr>
        <w:t>Technology on Behalf Payments:</w:t>
      </w:r>
      <w:r w:rsidRPr="00FC4926">
        <w:rPr>
          <w:rFonts w:ascii="Times New Roman" w:eastAsia="Times New Roman" w:hAnsi="Times New Roman" w:cs="Times New Roman"/>
          <w:color w:val="223942"/>
          <w:sz w:val="24"/>
          <w:szCs w:val="24"/>
        </w:rPr>
        <w:t xml:space="preserve"> These totals are provided by </w:t>
      </w:r>
      <w:proofErr w:type="gramStart"/>
      <w:r w:rsidRPr="00FC4926">
        <w:rPr>
          <w:rFonts w:ascii="Times New Roman" w:eastAsia="Times New Roman" w:hAnsi="Times New Roman" w:cs="Times New Roman"/>
          <w:color w:val="223942"/>
          <w:sz w:val="24"/>
          <w:szCs w:val="24"/>
        </w:rPr>
        <w:t>Office</w:t>
      </w:r>
      <w:proofErr w:type="gramEnd"/>
      <w:r w:rsidRPr="00FC4926">
        <w:rPr>
          <w:rFonts w:ascii="Times New Roman" w:eastAsia="Times New Roman" w:hAnsi="Times New Roman" w:cs="Times New Roman"/>
          <w:color w:val="223942"/>
          <w:sz w:val="24"/>
          <w:szCs w:val="24"/>
        </w:rPr>
        <w:t xml:space="preserve"> of Knowledge, Information and Data Services (KIDS) that consists of the Kentucky Educational Network (KEN) Services, AT&amp;T Firewall Services, MUNIS Financial Management and McAfee Virus Protection software and services payments paid KDE on behalf of local school districts. These payments are posted </w:t>
      </w:r>
      <w:r w:rsidRPr="00FC4926">
        <w:rPr>
          <w:rFonts w:ascii="Times New Roman" w:eastAsia="Times New Roman" w:hAnsi="Times New Roman" w:cs="Times New Roman"/>
          <w:color w:val="223942"/>
          <w:sz w:val="24"/>
          <w:szCs w:val="24"/>
          <w:u w:val="single"/>
        </w:rPr>
        <w:t>quarterly</w:t>
      </w:r>
      <w:r w:rsidRPr="00FC4926">
        <w:rPr>
          <w:rFonts w:ascii="Times New Roman" w:eastAsia="Times New Roman" w:hAnsi="Times New Roman" w:cs="Times New Roman"/>
          <w:color w:val="223942"/>
          <w:sz w:val="24"/>
          <w:szCs w:val="24"/>
        </w:rPr>
        <w:t xml:space="preserve">. </w:t>
      </w:r>
      <w:r w:rsidRPr="00FC4926">
        <w:rPr>
          <w:rStyle w:val="Strong"/>
          <w:rFonts w:ascii="Times New Roman" w:eastAsia="Times New Roman" w:hAnsi="Times New Roman" w:cs="Times New Roman"/>
          <w:color w:val="223942"/>
          <w:sz w:val="24"/>
          <w:szCs w:val="24"/>
        </w:rPr>
        <w:t>NOTE</w:t>
      </w:r>
      <w:r w:rsidRPr="00FC4926">
        <w:rPr>
          <w:rFonts w:ascii="Times New Roman" w:eastAsia="Times New Roman" w:hAnsi="Times New Roman" w:cs="Times New Roman"/>
          <w:color w:val="223942"/>
          <w:sz w:val="24"/>
          <w:szCs w:val="24"/>
        </w:rPr>
        <w:t>: The 4th quarter totals are expected to be posted by mid-July.</w:t>
      </w:r>
    </w:p>
    <w:p w14:paraId="6BFCC8C5" w14:textId="77777777" w:rsidR="00995B5A" w:rsidRPr="00FC4926" w:rsidRDefault="00995B5A" w:rsidP="00995B5A">
      <w:pPr>
        <w:pStyle w:val="NormalWeb"/>
        <w:spacing w:before="0" w:beforeAutospacing="0" w:after="225" w:afterAutospacing="0"/>
        <w:rPr>
          <w:rFonts w:eastAsiaTheme="minorHAnsi"/>
          <w:color w:val="223942"/>
        </w:rPr>
      </w:pPr>
      <w:r w:rsidRPr="00FC4926">
        <w:rPr>
          <w:rStyle w:val="Strong"/>
          <w:color w:val="223942"/>
        </w:rPr>
        <w:t>NOTE:</w:t>
      </w:r>
      <w:r w:rsidRPr="00FC4926">
        <w:rPr>
          <w:color w:val="223942"/>
        </w:rPr>
        <w:t xml:space="preserve"> Please forward questions about the individual category on behalf payments noted above, to the contact for that category located on the </w:t>
      </w:r>
      <w:hyperlink r:id="rId22" w:tgtFrame="_blank" w:history="1">
        <w:r w:rsidRPr="00FC4926">
          <w:rPr>
            <w:rStyle w:val="Hyperlink"/>
            <w:color w:val="2966B1"/>
          </w:rPr>
          <w:t>On Behalf Payments webpage</w:t>
        </w:r>
      </w:hyperlink>
      <w:r w:rsidRPr="00FC4926">
        <w:rPr>
          <w:color w:val="223942"/>
        </w:rPr>
        <w:t>.</w:t>
      </w:r>
    </w:p>
    <w:p w14:paraId="34F5AC9B" w14:textId="5BAF1C16" w:rsidR="00214172" w:rsidRPr="00FC4926" w:rsidRDefault="00995B5A" w:rsidP="00995B5A">
      <w:pPr>
        <w:pStyle w:val="NormalWeb"/>
        <w:spacing w:before="0" w:beforeAutospacing="0" w:after="225" w:afterAutospacing="0"/>
        <w:rPr>
          <w:color w:val="223942"/>
        </w:rPr>
      </w:pPr>
      <w:r w:rsidRPr="00FC4926">
        <w:rPr>
          <w:rStyle w:val="Strong"/>
          <w:color w:val="223942"/>
        </w:rPr>
        <w:t xml:space="preserve">NOTE: </w:t>
      </w:r>
      <w:r w:rsidRPr="00FC4926">
        <w:rPr>
          <w:color w:val="223942"/>
        </w:rPr>
        <w:t xml:space="preserve">Please forward questions regarding the reconciling of your </w:t>
      </w:r>
      <w:proofErr w:type="spellStart"/>
      <w:r w:rsidRPr="00FC4926">
        <w:rPr>
          <w:color w:val="223942"/>
        </w:rPr>
        <w:t>on</w:t>
      </w:r>
      <w:proofErr w:type="spellEnd"/>
      <w:r w:rsidRPr="00FC4926">
        <w:rPr>
          <w:color w:val="223942"/>
        </w:rPr>
        <w:t xml:space="preserve"> behalf payments to Kelli Young at (502) 564-3846, ext. 4417, or email </w:t>
      </w:r>
      <w:hyperlink r:id="rId23" w:tgtFrame="_blank" w:history="1">
        <w:r w:rsidRPr="00FC4926">
          <w:rPr>
            <w:rStyle w:val="Hyperlink"/>
            <w:color w:val="2966B1"/>
          </w:rPr>
          <w:t>Kelli Young</w:t>
        </w:r>
      </w:hyperlink>
      <w:r w:rsidRPr="00FC4926">
        <w:rPr>
          <w:color w:val="223942"/>
        </w:rPr>
        <w:t>.</w:t>
      </w:r>
    </w:p>
    <w:p w14:paraId="11D6423A" w14:textId="77777777" w:rsidR="001765D1" w:rsidRPr="00FC4926" w:rsidRDefault="001765D1" w:rsidP="00BD7CD4">
      <w:pPr>
        <w:rPr>
          <w:rFonts w:ascii="Times New Roman" w:hAnsi="Times New Roman" w:cs="Times New Roman"/>
          <w:b/>
          <w:bCs/>
          <w:sz w:val="24"/>
          <w:szCs w:val="24"/>
          <w:u w:val="single"/>
        </w:rPr>
      </w:pPr>
    </w:p>
    <w:p w14:paraId="3E3CEF32" w14:textId="77777777" w:rsidR="001422B6" w:rsidRPr="00FB6B43" w:rsidRDefault="001422B6" w:rsidP="001422B6">
      <w:pPr>
        <w:spacing w:after="0" w:line="240" w:lineRule="auto"/>
        <w:rPr>
          <w:rFonts w:ascii="Times New Roman" w:hAnsi="Times New Roman" w:cs="Times New Roman"/>
          <w:b/>
          <w:bCs/>
          <w:sz w:val="28"/>
          <w:szCs w:val="28"/>
        </w:rPr>
      </w:pPr>
      <w:r w:rsidRPr="003F0D8C">
        <w:rPr>
          <w:rFonts w:ascii="Times New Roman" w:hAnsi="Times New Roman" w:cs="Times New Roman"/>
          <w:b/>
          <w:bCs/>
          <w:sz w:val="28"/>
          <w:szCs w:val="28"/>
        </w:rPr>
        <w:t>FY2026 Indirect</w:t>
      </w:r>
      <w:r w:rsidRPr="00FB6B43">
        <w:rPr>
          <w:rFonts w:ascii="Times New Roman" w:hAnsi="Times New Roman" w:cs="Times New Roman"/>
          <w:b/>
          <w:bCs/>
          <w:sz w:val="28"/>
          <w:szCs w:val="28"/>
        </w:rPr>
        <w:t xml:space="preserve"> Cost Rates</w:t>
      </w:r>
    </w:p>
    <w:p w14:paraId="42B12F6D" w14:textId="77777777" w:rsidR="001422B6" w:rsidRPr="00CB7148" w:rsidRDefault="001422B6" w:rsidP="001422B6">
      <w:pPr>
        <w:spacing w:after="0" w:line="240" w:lineRule="auto"/>
        <w:rPr>
          <w:rFonts w:ascii="Calibri" w:hAnsi="Calibri" w:cs="Calibri"/>
          <w:b/>
          <w:bCs/>
          <w:sz w:val="28"/>
          <w:szCs w:val="28"/>
        </w:rPr>
      </w:pPr>
    </w:p>
    <w:p w14:paraId="22752F68" w14:textId="77777777" w:rsidR="001422B6" w:rsidRPr="00FB6B43" w:rsidRDefault="001422B6" w:rsidP="001422B6">
      <w:pPr>
        <w:spacing w:after="225" w:line="240" w:lineRule="auto"/>
        <w:rPr>
          <w:rFonts w:ascii="Times New Roman" w:hAnsi="Times New Roman" w:cs="Times New Roman"/>
          <w:sz w:val="24"/>
          <w:szCs w:val="24"/>
        </w:rPr>
      </w:pPr>
      <w:r w:rsidRPr="00FB6B43">
        <w:rPr>
          <w:rFonts w:ascii="Times New Roman" w:hAnsi="Times New Roman" w:cs="Times New Roman"/>
          <w:sz w:val="24"/>
          <w:szCs w:val="24"/>
        </w:rPr>
        <w:t>The FY2026 indirect cost rates for all districts were approved at the June Kentucky Board of Education (KBE) meeting. All rates are posted at the bottom of the</w:t>
      </w:r>
      <w:r w:rsidRPr="00FB6B43">
        <w:rPr>
          <w:rFonts w:ascii="Times New Roman" w:hAnsi="Times New Roman" w:cs="Times New Roman"/>
          <w:color w:val="0000FF"/>
          <w:sz w:val="24"/>
          <w:szCs w:val="24"/>
        </w:rPr>
        <w:t> </w:t>
      </w:r>
      <w:hyperlink r:id="rId24" w:tgtFrame="_blank" w:history="1">
        <w:r w:rsidRPr="00FB6B43">
          <w:rPr>
            <w:rFonts w:ascii="Times New Roman" w:hAnsi="Times New Roman" w:cs="Times New Roman"/>
            <w:color w:val="0000FF"/>
            <w:sz w:val="24"/>
            <w:szCs w:val="24"/>
            <w:u w:val="single"/>
          </w:rPr>
          <w:t xml:space="preserve">Chart of Accounts-Indirect Cost Rates </w:t>
        </w:r>
      </w:hyperlink>
      <w:r w:rsidRPr="00FB6B43">
        <w:rPr>
          <w:rFonts w:ascii="Times New Roman" w:hAnsi="Times New Roman" w:cs="Times New Roman"/>
          <w:color w:val="0000FF"/>
          <w:sz w:val="24"/>
          <w:szCs w:val="24"/>
        </w:rPr>
        <w:t> </w:t>
      </w:r>
      <w:r w:rsidRPr="00FB6B43">
        <w:rPr>
          <w:rFonts w:ascii="Times New Roman" w:hAnsi="Times New Roman" w:cs="Times New Roman"/>
          <w:sz w:val="24"/>
          <w:szCs w:val="24"/>
        </w:rPr>
        <w:t>webpage on the Kentucky Department of Education's website. </w:t>
      </w:r>
    </w:p>
    <w:p w14:paraId="04A87536" w14:textId="0DD86A05" w:rsidR="001422B6" w:rsidRPr="00FB6B43" w:rsidRDefault="001422B6" w:rsidP="001422B6">
      <w:pPr>
        <w:spacing w:after="225" w:line="240" w:lineRule="auto"/>
        <w:rPr>
          <w:rFonts w:ascii="Times New Roman" w:hAnsi="Times New Roman" w:cs="Times New Roman"/>
          <w:sz w:val="24"/>
          <w:szCs w:val="24"/>
        </w:rPr>
      </w:pPr>
      <w:r w:rsidRPr="00FB6B43">
        <w:rPr>
          <w:rFonts w:ascii="Times New Roman" w:hAnsi="Times New Roman" w:cs="Times New Roman"/>
          <w:sz w:val="24"/>
          <w:szCs w:val="24"/>
        </w:rPr>
        <w:t xml:space="preserve">The rates now reflect a three-year rolling average for both the non-restricted rate and restricted rate. Feel free to reach out to </w:t>
      </w:r>
      <w:r w:rsidR="008C4CB4">
        <w:rPr>
          <w:rFonts w:ascii="Times New Roman" w:hAnsi="Times New Roman" w:cs="Times New Roman"/>
          <w:sz w:val="24"/>
          <w:szCs w:val="24"/>
        </w:rPr>
        <w:t xml:space="preserve">Sheila </w:t>
      </w:r>
      <w:r w:rsidR="009A51A9">
        <w:rPr>
          <w:rFonts w:ascii="Times New Roman" w:hAnsi="Times New Roman" w:cs="Times New Roman"/>
          <w:sz w:val="24"/>
          <w:szCs w:val="24"/>
        </w:rPr>
        <w:t xml:space="preserve">Miller via email at </w:t>
      </w:r>
      <w:hyperlink r:id="rId25" w:history="1">
        <w:r w:rsidR="00897E65" w:rsidRPr="002B3E71">
          <w:rPr>
            <w:rStyle w:val="Hyperlink"/>
            <w:rFonts w:ascii="Times New Roman" w:hAnsi="Times New Roman" w:cs="Times New Roman"/>
            <w:sz w:val="24"/>
            <w:szCs w:val="24"/>
          </w:rPr>
          <w:t>sheila.miller@education.ky.gov</w:t>
        </w:r>
      </w:hyperlink>
      <w:r w:rsidRPr="00FB6B43">
        <w:rPr>
          <w:rFonts w:ascii="Times New Roman" w:hAnsi="Times New Roman" w:cs="Times New Roman"/>
          <w:sz w:val="24"/>
          <w:szCs w:val="24"/>
        </w:rPr>
        <w:t xml:space="preserve"> if you have any questions.</w:t>
      </w:r>
    </w:p>
    <w:p w14:paraId="06CDF037" w14:textId="77777777" w:rsidR="00863E25" w:rsidRDefault="00863E25" w:rsidP="00863E25">
      <w:pPr>
        <w:pStyle w:val="xmsonormal"/>
        <w:rPr>
          <w:rFonts w:ascii="Times New Roman" w:hAnsi="Times New Roman" w:cs="Times New Roman"/>
          <w:sz w:val="24"/>
          <w:szCs w:val="24"/>
        </w:rPr>
      </w:pPr>
    </w:p>
    <w:p w14:paraId="2D5E2FA3" w14:textId="77777777" w:rsidR="00534DBC" w:rsidRDefault="00534DBC" w:rsidP="00534DBC">
      <w:pPr>
        <w:rPr>
          <w:rFonts w:ascii="Times New Roman" w:hAnsi="Times New Roman" w:cs="Times New Roman"/>
          <w:b/>
          <w:bCs/>
          <w:sz w:val="28"/>
          <w:szCs w:val="28"/>
        </w:rPr>
      </w:pPr>
      <w:r w:rsidRPr="003F0D8C">
        <w:rPr>
          <w:rFonts w:ascii="Times New Roman" w:hAnsi="Times New Roman" w:cs="Times New Roman"/>
          <w:b/>
          <w:bCs/>
          <w:sz w:val="28"/>
          <w:szCs w:val="28"/>
        </w:rPr>
        <w:t>Superintendent’s</w:t>
      </w:r>
      <w:r>
        <w:rPr>
          <w:rFonts w:ascii="Times New Roman" w:hAnsi="Times New Roman" w:cs="Times New Roman"/>
          <w:b/>
          <w:bCs/>
          <w:sz w:val="28"/>
          <w:szCs w:val="28"/>
        </w:rPr>
        <w:t xml:space="preserve"> Compensation Survey</w:t>
      </w:r>
    </w:p>
    <w:p w14:paraId="3E2B23B6" w14:textId="6959F2A5" w:rsidR="00F330C7" w:rsidRDefault="00F330C7" w:rsidP="00F330C7">
      <w:pPr>
        <w:rPr>
          <w:rFonts w:ascii="Times New Roman" w:hAnsi="Times New Roman" w:cs="Times New Roman"/>
          <w:sz w:val="24"/>
          <w:szCs w:val="24"/>
        </w:rPr>
      </w:pPr>
      <w:r>
        <w:rPr>
          <w:rFonts w:ascii="Times New Roman" w:hAnsi="Times New Roman" w:cs="Times New Roman"/>
          <w:sz w:val="24"/>
          <w:szCs w:val="24"/>
        </w:rPr>
        <w:t xml:space="preserve">The window for the Superintendent’s Compensation Survey opens </w:t>
      </w:r>
      <w:r w:rsidRPr="008707E2">
        <w:rPr>
          <w:rFonts w:ascii="Times New Roman" w:hAnsi="Times New Roman" w:cs="Times New Roman"/>
          <w:sz w:val="24"/>
          <w:szCs w:val="24"/>
        </w:rPr>
        <w:t xml:space="preserve">July 1, 2025, through August 31, 2025.  If you have not submitted this information, KDE </w:t>
      </w:r>
      <w:r w:rsidRPr="008707E2">
        <w:rPr>
          <w:rFonts w:ascii="Times New Roman" w:hAnsi="Times New Roman" w:cs="Times New Roman"/>
          <w:sz w:val="24"/>
          <w:szCs w:val="24"/>
          <w:u w:val="single"/>
        </w:rPr>
        <w:t>will not accept</w:t>
      </w:r>
      <w:r w:rsidRPr="008707E2">
        <w:rPr>
          <w:rFonts w:ascii="Times New Roman" w:hAnsi="Times New Roman" w:cs="Times New Roman"/>
          <w:sz w:val="24"/>
          <w:szCs w:val="24"/>
        </w:rPr>
        <w:t xml:space="preserve"> your PSD/CSD or</w:t>
      </w:r>
      <w:r>
        <w:rPr>
          <w:rFonts w:ascii="Times New Roman" w:hAnsi="Times New Roman" w:cs="Times New Roman"/>
          <w:sz w:val="24"/>
          <w:szCs w:val="24"/>
        </w:rPr>
        <w:t xml:space="preserve"> salary table in September. All districts are required to submit this on an annual basis. Please </w:t>
      </w:r>
      <w:r w:rsidR="00633E6C">
        <w:rPr>
          <w:rFonts w:ascii="Times New Roman" w:hAnsi="Times New Roman" w:cs="Times New Roman"/>
          <w:sz w:val="24"/>
          <w:szCs w:val="24"/>
        </w:rPr>
        <w:t>email</w:t>
      </w:r>
      <w:r w:rsidR="00AB44E7">
        <w:rPr>
          <w:rFonts w:ascii="Times New Roman" w:hAnsi="Times New Roman" w:cs="Times New Roman"/>
          <w:sz w:val="24"/>
          <w:szCs w:val="24"/>
        </w:rPr>
        <w:t xml:space="preserve"> </w:t>
      </w:r>
      <w:r>
        <w:rPr>
          <w:rFonts w:ascii="Times New Roman" w:hAnsi="Times New Roman" w:cs="Times New Roman"/>
          <w:sz w:val="24"/>
          <w:szCs w:val="24"/>
        </w:rPr>
        <w:t xml:space="preserve">at </w:t>
      </w:r>
      <w:hyperlink r:id="rId26" w:history="1">
        <w:r>
          <w:rPr>
            <w:rStyle w:val="Hyperlink"/>
            <w:rFonts w:ascii="Times New Roman" w:hAnsi="Times New Roman" w:cs="Times New Roman"/>
            <w:sz w:val="24"/>
            <w:szCs w:val="24"/>
          </w:rPr>
          <w:t>Ann.Culbertson@education.ky.gov</w:t>
        </w:r>
      </w:hyperlink>
      <w:r>
        <w:rPr>
          <w:rFonts w:ascii="Times New Roman" w:hAnsi="Times New Roman" w:cs="Times New Roman"/>
          <w:sz w:val="24"/>
          <w:szCs w:val="24"/>
        </w:rPr>
        <w:t xml:space="preserve"> or (502) 564-3846 ext. 4438 if you have any questions.</w:t>
      </w:r>
    </w:p>
    <w:p w14:paraId="22F6C67D" w14:textId="77777777" w:rsidR="00BC1DE6" w:rsidRDefault="00BC1DE6" w:rsidP="00534DBC">
      <w:pPr>
        <w:rPr>
          <w:rFonts w:ascii="Times New Roman" w:hAnsi="Times New Roman" w:cs="Times New Roman"/>
          <w:sz w:val="24"/>
          <w:szCs w:val="24"/>
        </w:rPr>
      </w:pPr>
    </w:p>
    <w:p w14:paraId="0FEEADC4" w14:textId="77777777" w:rsidR="00FC4926" w:rsidRDefault="00FC4926" w:rsidP="00BC1DE6">
      <w:pPr>
        <w:rPr>
          <w:rFonts w:ascii="Times New Roman" w:hAnsi="Times New Roman" w:cs="Times New Roman"/>
          <w:b/>
          <w:bCs/>
          <w:sz w:val="28"/>
          <w:szCs w:val="28"/>
        </w:rPr>
      </w:pPr>
    </w:p>
    <w:p w14:paraId="047C3567" w14:textId="77777777" w:rsidR="00FC4926" w:rsidRDefault="00FC4926" w:rsidP="00BC1DE6">
      <w:pPr>
        <w:rPr>
          <w:rFonts w:ascii="Times New Roman" w:hAnsi="Times New Roman" w:cs="Times New Roman"/>
          <w:b/>
          <w:bCs/>
          <w:sz w:val="28"/>
          <w:szCs w:val="28"/>
        </w:rPr>
      </w:pPr>
    </w:p>
    <w:p w14:paraId="6CD17715" w14:textId="528CF412" w:rsidR="00BC1DE6" w:rsidRDefault="00BC1DE6" w:rsidP="00BC1DE6">
      <w:pPr>
        <w:rPr>
          <w:rFonts w:ascii="Times New Roman" w:hAnsi="Times New Roman" w:cs="Times New Roman"/>
          <w:b/>
          <w:bCs/>
          <w:sz w:val="28"/>
          <w:szCs w:val="28"/>
        </w:rPr>
      </w:pPr>
      <w:r w:rsidRPr="003F0D8C">
        <w:rPr>
          <w:rFonts w:ascii="Times New Roman" w:hAnsi="Times New Roman" w:cs="Times New Roman"/>
          <w:b/>
          <w:bCs/>
          <w:sz w:val="28"/>
          <w:szCs w:val="28"/>
        </w:rPr>
        <w:lastRenderedPageBreak/>
        <w:t>Transportation</w:t>
      </w:r>
      <w:r>
        <w:rPr>
          <w:rFonts w:ascii="Times New Roman" w:hAnsi="Times New Roman" w:cs="Times New Roman"/>
          <w:b/>
          <w:bCs/>
          <w:sz w:val="28"/>
          <w:szCs w:val="28"/>
        </w:rPr>
        <w:t xml:space="preserve"> Forms Due</w:t>
      </w:r>
    </w:p>
    <w:p w14:paraId="6E6E4B00" w14:textId="77777777" w:rsidR="00773426" w:rsidRDefault="00773426" w:rsidP="00773426">
      <w:pPr>
        <w:rPr>
          <w:rFonts w:ascii="Times New Roman" w:hAnsi="Times New Roman" w:cs="Times New Roman"/>
          <w:color w:val="0070C0"/>
          <w:sz w:val="24"/>
          <w:szCs w:val="24"/>
        </w:rPr>
      </w:pPr>
      <w:r>
        <w:rPr>
          <w:rFonts w:ascii="Times New Roman" w:hAnsi="Times New Roman" w:cs="Times New Roman"/>
          <w:sz w:val="24"/>
          <w:szCs w:val="24"/>
        </w:rPr>
        <w:t xml:space="preserve">The following transportation forms are due by </w:t>
      </w:r>
      <w:r w:rsidRPr="006B7060">
        <w:rPr>
          <w:rFonts w:ascii="Times New Roman" w:hAnsi="Times New Roman" w:cs="Times New Roman"/>
          <w:b/>
          <w:bCs/>
          <w:sz w:val="24"/>
          <w:szCs w:val="24"/>
        </w:rPr>
        <w:t>July 30, 2025</w:t>
      </w:r>
      <w:r>
        <w:rPr>
          <w:rFonts w:ascii="Times New Roman" w:hAnsi="Times New Roman" w:cs="Times New Roman"/>
          <w:sz w:val="24"/>
          <w:szCs w:val="24"/>
        </w:rPr>
        <w:t xml:space="preserve"> and should be submitted to the Kentucky Department of Education (KDE) through </w:t>
      </w:r>
      <w:hyperlink r:id="rId27" w:history="1">
        <w:r>
          <w:rPr>
            <w:rStyle w:val="Hyperlink"/>
            <w:rFonts w:ascii="Times New Roman" w:hAnsi="Times New Roman" w:cs="Times New Roman"/>
            <w:color w:val="0070C0"/>
            <w:sz w:val="24"/>
            <w:szCs w:val="24"/>
          </w:rPr>
          <w:t>SEEK District Data Submission</w:t>
        </w:r>
      </w:hyperlink>
      <w:r>
        <w:rPr>
          <w:rStyle w:val="Hyperlink"/>
          <w:rFonts w:ascii="Times New Roman" w:hAnsi="Times New Roman" w:cs="Times New Roman"/>
          <w:color w:val="auto"/>
          <w:sz w:val="24"/>
          <w:szCs w:val="24"/>
          <w:u w:val="none"/>
        </w:rPr>
        <w:t>.</w:t>
      </w:r>
      <w:r>
        <w:rPr>
          <w:rFonts w:ascii="Times New Roman" w:hAnsi="Times New Roman" w:cs="Times New Roman"/>
          <w:sz w:val="24"/>
          <w:szCs w:val="24"/>
        </w:rPr>
        <w:t xml:space="preserve"> Please refer to </w:t>
      </w:r>
      <w:hyperlink r:id="rId28" w:history="1">
        <w:r>
          <w:rPr>
            <w:rStyle w:val="Hyperlink"/>
            <w:rFonts w:ascii="Times New Roman" w:hAnsi="Times New Roman" w:cs="Times New Roman"/>
            <w:color w:val="0070C0"/>
            <w:sz w:val="24"/>
            <w:szCs w:val="24"/>
            <w:u w:val="none"/>
          </w:rPr>
          <w:t>Transportation SEEK Submission Forms</w:t>
        </w:r>
      </w:hyperlink>
      <w:r>
        <w:rPr>
          <w:rFonts w:ascii="Times New Roman" w:hAnsi="Times New Roman" w:cs="Times New Roman"/>
          <w:color w:val="0070C0"/>
          <w:sz w:val="24"/>
          <w:szCs w:val="24"/>
        </w:rPr>
        <w:t xml:space="preserve"> </w:t>
      </w:r>
      <w:r>
        <w:rPr>
          <w:rFonts w:ascii="Times New Roman" w:hAnsi="Times New Roman" w:cs="Times New Roman"/>
          <w:sz w:val="24"/>
          <w:szCs w:val="24"/>
        </w:rPr>
        <w:t>for helpful advice.</w:t>
      </w:r>
      <w:r>
        <w:rPr>
          <w:rFonts w:ascii="Times New Roman" w:hAnsi="Times New Roman" w:cs="Times New Roman"/>
          <w:color w:val="0070C0"/>
          <w:sz w:val="24"/>
          <w:szCs w:val="24"/>
        </w:rPr>
        <w:t xml:space="preserve"> </w:t>
      </w:r>
    </w:p>
    <w:p w14:paraId="18402D26" w14:textId="77777777" w:rsidR="00773426" w:rsidRDefault="00773426" w:rsidP="00773426">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Certification of Transportation Mileage </w:t>
      </w:r>
    </w:p>
    <w:p w14:paraId="7110BEE1" w14:textId="77777777" w:rsidR="00773426" w:rsidRDefault="00773426" w:rsidP="00773426">
      <w:pPr>
        <w:pStyle w:val="ListParagraph"/>
        <w:numPr>
          <w:ilvl w:val="0"/>
          <w:numId w:val="7"/>
        </w:num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Transportation Adjustment End of Year form</w:t>
      </w:r>
    </w:p>
    <w:p w14:paraId="2A77A0CC" w14:textId="77777777" w:rsidR="00773426" w:rsidRDefault="00773426" w:rsidP="00773426">
      <w:pPr>
        <w:pStyle w:val="ListParagraph"/>
        <w:numPr>
          <w:ilvl w:val="0"/>
          <w:numId w:val="7"/>
        </w:num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Vocational Transportation (VT-2 form)</w:t>
      </w:r>
    </w:p>
    <w:p w14:paraId="4A606AAE" w14:textId="77777777" w:rsidR="00773426" w:rsidRDefault="00773426" w:rsidP="00773426">
      <w:pPr>
        <w:rPr>
          <w:rFonts w:ascii="Times New Roman" w:hAnsi="Times New Roman"/>
          <w:sz w:val="24"/>
          <w:szCs w:val="24"/>
        </w:rPr>
      </w:pPr>
    </w:p>
    <w:p w14:paraId="6FE9745E" w14:textId="77777777" w:rsidR="00773426" w:rsidRPr="001F612E" w:rsidRDefault="00773426" w:rsidP="00773426">
      <w:pPr>
        <w:rPr>
          <w:rFonts w:ascii="Times New Roman" w:hAnsi="Times New Roman"/>
          <w:sz w:val="24"/>
          <w:szCs w:val="24"/>
        </w:rPr>
      </w:pPr>
      <w:r w:rsidRPr="001F612E">
        <w:rPr>
          <w:rFonts w:ascii="Times New Roman" w:hAnsi="Times New Roman"/>
          <w:sz w:val="24"/>
          <w:szCs w:val="24"/>
        </w:rPr>
        <w:t xml:space="preserve">Report problems accessing the web-based forms to </w:t>
      </w:r>
      <w:r>
        <w:rPr>
          <w:rFonts w:ascii="Times New Roman" w:hAnsi="Times New Roman"/>
          <w:sz w:val="24"/>
          <w:szCs w:val="24"/>
        </w:rPr>
        <w:t>your</w:t>
      </w:r>
      <w:r w:rsidRPr="001F612E">
        <w:rPr>
          <w:rFonts w:ascii="Times New Roman" w:hAnsi="Times New Roman"/>
          <w:sz w:val="24"/>
          <w:szCs w:val="24"/>
        </w:rPr>
        <w:t xml:space="preserve"> district technology staff </w:t>
      </w:r>
      <w:r>
        <w:rPr>
          <w:rFonts w:ascii="Times New Roman" w:hAnsi="Times New Roman"/>
          <w:sz w:val="24"/>
          <w:szCs w:val="24"/>
        </w:rPr>
        <w:t>to ensure</w:t>
      </w:r>
      <w:r w:rsidRPr="001F612E">
        <w:rPr>
          <w:rFonts w:ascii="Times New Roman" w:hAnsi="Times New Roman"/>
          <w:sz w:val="24"/>
          <w:szCs w:val="24"/>
        </w:rPr>
        <w:t xml:space="preserve"> permissions are set up correctly. </w:t>
      </w:r>
    </w:p>
    <w:p w14:paraId="6A222E36" w14:textId="77777777" w:rsidR="00773426" w:rsidRDefault="00773426" w:rsidP="00773426">
      <w:pPr>
        <w:rPr>
          <w:rFonts w:ascii="Times New Roman" w:hAnsi="Times New Roman"/>
          <w:sz w:val="24"/>
          <w:szCs w:val="24"/>
        </w:rPr>
      </w:pPr>
      <w:r>
        <w:rPr>
          <w:rFonts w:ascii="Times New Roman" w:hAnsi="Times New Roman"/>
          <w:sz w:val="24"/>
          <w:szCs w:val="24"/>
        </w:rPr>
        <w:t xml:space="preserve">If you have any questions, please reach out to </w:t>
      </w:r>
      <w:r w:rsidRPr="001F612E">
        <w:rPr>
          <w:rFonts w:ascii="Times New Roman" w:hAnsi="Times New Roman"/>
          <w:sz w:val="24"/>
          <w:szCs w:val="24"/>
        </w:rPr>
        <w:t>Ann Culbertson at (502) 564-</w:t>
      </w:r>
      <w:r w:rsidRPr="001F612E">
        <w:rPr>
          <w:rFonts w:ascii="Times New Roman" w:hAnsi="Times New Roman"/>
        </w:rPr>
        <w:t>3846 ext. 4438</w:t>
      </w:r>
      <w:r>
        <w:rPr>
          <w:rFonts w:ascii="Times New Roman" w:hAnsi="Times New Roman"/>
        </w:rPr>
        <w:t xml:space="preserve">, or email </w:t>
      </w:r>
      <w:hyperlink r:id="rId29" w:history="1">
        <w:r w:rsidRPr="009F06FD">
          <w:rPr>
            <w:rStyle w:val="Hyperlink"/>
            <w:rFonts w:ascii="Times New Roman" w:hAnsi="Times New Roman"/>
            <w:sz w:val="24"/>
            <w:szCs w:val="24"/>
          </w:rPr>
          <w:t>Ann.Culbertson@education.ky.gov</w:t>
        </w:r>
      </w:hyperlink>
      <w:r w:rsidRPr="003F5B00">
        <w:rPr>
          <w:rFonts w:ascii="Times New Roman" w:hAnsi="Times New Roman"/>
          <w:sz w:val="24"/>
          <w:szCs w:val="24"/>
        </w:rPr>
        <w:t xml:space="preserve">. </w:t>
      </w:r>
    </w:p>
    <w:p w14:paraId="29C0E90E" w14:textId="77777777" w:rsidR="00734206" w:rsidRDefault="00734206" w:rsidP="00773426">
      <w:pPr>
        <w:rPr>
          <w:rFonts w:ascii="Times New Roman" w:hAnsi="Times New Roman"/>
          <w:sz w:val="24"/>
          <w:szCs w:val="24"/>
        </w:rPr>
      </w:pPr>
    </w:p>
    <w:p w14:paraId="1F10E977" w14:textId="77777777" w:rsidR="001F6FC5" w:rsidRPr="00F82129" w:rsidRDefault="001F6FC5" w:rsidP="001F6FC5">
      <w:pPr>
        <w:widowControl w:val="0"/>
        <w:spacing w:before="100" w:beforeAutospacing="1" w:after="0" w:line="240" w:lineRule="auto"/>
        <w:rPr>
          <w:rFonts w:ascii="Times New Roman" w:eastAsia="Times New Roman" w:hAnsi="Times New Roman" w:cs="Times New Roman"/>
          <w:b/>
          <w:bCs/>
          <w:color w:val="000000"/>
          <w:kern w:val="28"/>
          <w:sz w:val="28"/>
          <w:szCs w:val="28"/>
          <w14:cntxtAlts/>
        </w:rPr>
      </w:pPr>
      <w:r w:rsidRPr="003F0D8C">
        <w:rPr>
          <w:rFonts w:ascii="Times New Roman" w:eastAsia="Times New Roman" w:hAnsi="Times New Roman" w:cs="Times New Roman"/>
          <w:b/>
          <w:bCs/>
          <w:color w:val="000000"/>
          <w:kern w:val="28"/>
          <w:sz w:val="28"/>
          <w:szCs w:val="28"/>
          <w14:cntxtAlts/>
        </w:rPr>
        <w:t xml:space="preserve">FY </w:t>
      </w:r>
      <w:r w:rsidRPr="003F0D8C">
        <w:rPr>
          <w:rFonts w:ascii="Times New Roman" w:eastAsia="Times New Roman" w:hAnsi="Times New Roman" w:cs="Times New Roman"/>
          <w:b/>
          <w:bCs/>
          <w:color w:val="4D4D4D"/>
          <w:kern w:val="28"/>
          <w:sz w:val="28"/>
          <w:szCs w:val="28"/>
          <w14:cntxtAlts/>
        </w:rPr>
        <w:t>2025</w:t>
      </w:r>
      <w:r w:rsidRPr="00F82129">
        <w:rPr>
          <w:rFonts w:ascii="Times New Roman" w:eastAsia="Times New Roman" w:hAnsi="Times New Roman" w:cs="Times New Roman"/>
          <w:b/>
          <w:bCs/>
          <w:color w:val="4D4D4D"/>
          <w:kern w:val="28"/>
          <w:sz w:val="28"/>
          <w:szCs w:val="28"/>
          <w14:cntxtAlts/>
        </w:rPr>
        <w:t xml:space="preserve"> </w:t>
      </w:r>
      <w:r w:rsidRPr="00F82129">
        <w:rPr>
          <w:rFonts w:ascii="Times New Roman" w:eastAsia="Times New Roman" w:hAnsi="Times New Roman" w:cs="Times New Roman"/>
          <w:b/>
          <w:bCs/>
          <w:color w:val="000000"/>
          <w:kern w:val="28"/>
          <w:sz w:val="28"/>
          <w:szCs w:val="28"/>
          <w14:cntxtAlts/>
        </w:rPr>
        <w:t>Financial Audit Contract Information</w:t>
      </w:r>
    </w:p>
    <w:p w14:paraId="66D93738" w14:textId="25861FB1" w:rsidR="001F6FC5" w:rsidRPr="00F82129" w:rsidRDefault="001F6FC5" w:rsidP="001F6FC5">
      <w:pPr>
        <w:widowControl w:val="0"/>
        <w:spacing w:before="100" w:beforeAutospacing="1" w:after="100" w:afterAutospacing="1" w:line="240" w:lineRule="auto"/>
        <w:rPr>
          <w:rFonts w:ascii="Times New Roman" w:eastAsia="Times New Roman" w:hAnsi="Times New Roman" w:cs="Times New Roman"/>
          <w:color w:val="000000"/>
          <w:kern w:val="28"/>
          <w:sz w:val="24"/>
          <w:szCs w:val="24"/>
          <w14:cntxtAlts/>
        </w:rPr>
      </w:pPr>
      <w:r w:rsidRPr="00F82129">
        <w:rPr>
          <w:rFonts w:ascii="Times New Roman" w:eastAsia="Times New Roman" w:hAnsi="Times New Roman" w:cs="Times New Roman"/>
          <w:color w:val="000000"/>
          <w:kern w:val="28"/>
          <w:sz w:val="24"/>
          <w:szCs w:val="24"/>
          <w14:cntxtAlts/>
        </w:rPr>
        <w:t xml:space="preserve">On </w:t>
      </w:r>
      <w:r w:rsidRPr="00F82129">
        <w:rPr>
          <w:rFonts w:ascii="Times New Roman" w:eastAsia="Times New Roman" w:hAnsi="Times New Roman" w:cs="Times New Roman"/>
          <w:color w:val="4D4D4D"/>
          <w:kern w:val="28"/>
          <w:sz w:val="24"/>
          <w:szCs w:val="24"/>
          <w14:cntxtAlts/>
        </w:rPr>
        <w:t xml:space="preserve">June </w:t>
      </w:r>
      <w:r>
        <w:rPr>
          <w:rFonts w:ascii="Times New Roman" w:eastAsia="Times New Roman" w:hAnsi="Times New Roman" w:cs="Times New Roman"/>
          <w:color w:val="4D4D4D"/>
          <w:kern w:val="28"/>
          <w:sz w:val="24"/>
          <w:szCs w:val="24"/>
          <w14:cntxtAlts/>
        </w:rPr>
        <w:t>12</w:t>
      </w:r>
      <w:r w:rsidRPr="00F82129">
        <w:rPr>
          <w:rFonts w:ascii="Times New Roman" w:eastAsia="Times New Roman" w:hAnsi="Times New Roman" w:cs="Times New Roman"/>
          <w:color w:val="4D4D4D"/>
          <w:kern w:val="28"/>
          <w:sz w:val="24"/>
          <w:szCs w:val="24"/>
          <w14:cntxtAlts/>
        </w:rPr>
        <w:t>, 202</w:t>
      </w:r>
      <w:r>
        <w:rPr>
          <w:rFonts w:ascii="Times New Roman" w:eastAsia="Times New Roman" w:hAnsi="Times New Roman" w:cs="Times New Roman"/>
          <w:color w:val="4D4D4D"/>
          <w:kern w:val="28"/>
          <w:sz w:val="24"/>
          <w:szCs w:val="24"/>
          <w14:cntxtAlts/>
        </w:rPr>
        <w:t>5</w:t>
      </w:r>
      <w:r w:rsidRPr="00F82129">
        <w:rPr>
          <w:rFonts w:ascii="Times New Roman" w:eastAsia="Times New Roman" w:hAnsi="Times New Roman" w:cs="Times New Roman"/>
          <w:color w:val="000000"/>
          <w:kern w:val="28"/>
          <w:sz w:val="24"/>
          <w:szCs w:val="24"/>
          <w14:cntxtAlts/>
        </w:rPr>
        <w:t xml:space="preserve">, the State Committee for School District Audits (SCSDA) approved the </w:t>
      </w:r>
      <w:r w:rsidRPr="00F82129">
        <w:rPr>
          <w:rFonts w:ascii="Times New Roman" w:eastAsia="Times New Roman" w:hAnsi="Times New Roman" w:cs="Times New Roman"/>
          <w:color w:val="4D4D4D"/>
          <w:kern w:val="28"/>
          <w:sz w:val="24"/>
          <w:szCs w:val="24"/>
          <w14:cntxtAlts/>
        </w:rPr>
        <w:t>FY 202</w:t>
      </w:r>
      <w:r>
        <w:rPr>
          <w:rFonts w:ascii="Times New Roman" w:eastAsia="Times New Roman" w:hAnsi="Times New Roman" w:cs="Times New Roman"/>
          <w:color w:val="4D4D4D"/>
          <w:kern w:val="28"/>
          <w:sz w:val="24"/>
          <w:szCs w:val="24"/>
          <w14:cntxtAlts/>
        </w:rPr>
        <w:t>4</w:t>
      </w:r>
      <w:r w:rsidRPr="00F82129">
        <w:rPr>
          <w:rFonts w:ascii="Times New Roman" w:eastAsia="Times New Roman" w:hAnsi="Times New Roman" w:cs="Times New Roman"/>
          <w:color w:val="4D4D4D"/>
          <w:kern w:val="28"/>
          <w:sz w:val="24"/>
          <w:szCs w:val="24"/>
          <w14:cntxtAlts/>
        </w:rPr>
        <w:t>-202</w:t>
      </w:r>
      <w:r>
        <w:rPr>
          <w:rFonts w:ascii="Times New Roman" w:eastAsia="Times New Roman" w:hAnsi="Times New Roman" w:cs="Times New Roman"/>
          <w:color w:val="4D4D4D"/>
          <w:kern w:val="28"/>
          <w:sz w:val="24"/>
          <w:szCs w:val="24"/>
          <w14:cntxtAlts/>
        </w:rPr>
        <w:t>5</w:t>
      </w:r>
      <w:r w:rsidRPr="00F82129">
        <w:rPr>
          <w:rFonts w:ascii="Times New Roman" w:eastAsia="Times New Roman" w:hAnsi="Times New Roman" w:cs="Times New Roman"/>
          <w:color w:val="4D4D4D"/>
          <w:kern w:val="28"/>
          <w:sz w:val="24"/>
          <w:szCs w:val="24"/>
          <w14:cntxtAlts/>
        </w:rPr>
        <w:t xml:space="preserve"> audit </w:t>
      </w:r>
      <w:r w:rsidRPr="00F82129">
        <w:rPr>
          <w:rFonts w:ascii="Times New Roman" w:eastAsia="Times New Roman" w:hAnsi="Times New Roman" w:cs="Times New Roman"/>
          <w:color w:val="000000"/>
          <w:kern w:val="28"/>
          <w:sz w:val="24"/>
          <w:szCs w:val="24"/>
          <w14:cntxtAlts/>
        </w:rPr>
        <w:t xml:space="preserve">contracts. If you would like a copy of your </w:t>
      </w:r>
      <w:r w:rsidR="00C42C2B" w:rsidRPr="00F82129">
        <w:rPr>
          <w:rFonts w:ascii="Times New Roman" w:eastAsia="Times New Roman" w:hAnsi="Times New Roman" w:cs="Times New Roman"/>
          <w:color w:val="000000"/>
          <w:kern w:val="28"/>
          <w:sz w:val="24"/>
          <w:szCs w:val="24"/>
          <w14:cntxtAlts/>
        </w:rPr>
        <w:t>district</w:t>
      </w:r>
      <w:r w:rsidRPr="00F82129">
        <w:rPr>
          <w:rFonts w:ascii="Times New Roman" w:eastAsia="Times New Roman" w:hAnsi="Times New Roman" w:cs="Times New Roman"/>
          <w:color w:val="000000"/>
          <w:kern w:val="28"/>
          <w:sz w:val="24"/>
          <w:szCs w:val="24"/>
          <w14:cntxtAlts/>
        </w:rPr>
        <w:t xml:space="preserve"> signed contract, please contact a representative of the DFMB, and one will be made available to you. </w:t>
      </w:r>
    </w:p>
    <w:tbl>
      <w:tblPr>
        <w:tblStyle w:val="TableGrid"/>
        <w:tblW w:w="9450" w:type="dxa"/>
        <w:tblLook w:val="04A0" w:firstRow="1" w:lastRow="0" w:firstColumn="1" w:lastColumn="0" w:noHBand="0" w:noVBand="1"/>
      </w:tblPr>
      <w:tblGrid>
        <w:gridCol w:w="1933"/>
        <w:gridCol w:w="2255"/>
        <w:gridCol w:w="5262"/>
      </w:tblGrid>
      <w:tr w:rsidR="001F6FC5" w:rsidRPr="00F82129" w14:paraId="4BF14A54" w14:textId="77777777" w:rsidTr="00C858E8">
        <w:tc>
          <w:tcPr>
            <w:tcW w:w="1933" w:type="dxa"/>
          </w:tcPr>
          <w:p w14:paraId="36285A01" w14:textId="77777777" w:rsidR="001F6FC5" w:rsidRPr="00F82129" w:rsidRDefault="001F6FC5" w:rsidP="00C858E8">
            <w:pPr>
              <w:overflowPunct w:val="0"/>
              <w:autoSpaceDE w:val="0"/>
              <w:autoSpaceDN w:val="0"/>
              <w:adjustRightInd w:val="0"/>
              <w:spacing w:line="240" w:lineRule="auto"/>
              <w:jc w:val="center"/>
              <w:textAlignment w:val="baseline"/>
              <w:rPr>
                <w:rFonts w:ascii="Times New Roman" w:eastAsia="Times New Roman" w:hAnsi="Times New Roman" w:cs="Times New Roman"/>
                <w:color w:val="000000"/>
                <w:sz w:val="24"/>
                <w:szCs w:val="24"/>
              </w:rPr>
            </w:pPr>
            <w:r w:rsidRPr="00F82129">
              <w:rPr>
                <w:rFonts w:ascii="Times New Roman" w:eastAsia="Times New Roman" w:hAnsi="Times New Roman" w:cs="Times New Roman"/>
                <w:b/>
                <w:bCs/>
                <w:color w:val="000000"/>
                <w:sz w:val="24"/>
                <w:szCs w:val="24"/>
              </w:rPr>
              <w:t>DUE DATE</w:t>
            </w:r>
          </w:p>
        </w:tc>
        <w:tc>
          <w:tcPr>
            <w:tcW w:w="2255" w:type="dxa"/>
          </w:tcPr>
          <w:p w14:paraId="4511991A" w14:textId="77777777" w:rsidR="001F6FC5" w:rsidRPr="00F82129" w:rsidRDefault="001F6FC5" w:rsidP="00C858E8">
            <w:pPr>
              <w:overflowPunct w:val="0"/>
              <w:autoSpaceDE w:val="0"/>
              <w:autoSpaceDN w:val="0"/>
              <w:adjustRightInd w:val="0"/>
              <w:spacing w:line="240" w:lineRule="auto"/>
              <w:jc w:val="center"/>
              <w:textAlignment w:val="baseline"/>
              <w:rPr>
                <w:rFonts w:ascii="Times New Roman" w:eastAsia="Times New Roman" w:hAnsi="Times New Roman" w:cs="Times New Roman"/>
                <w:color w:val="000000"/>
                <w:sz w:val="24"/>
                <w:szCs w:val="24"/>
              </w:rPr>
            </w:pPr>
            <w:r w:rsidRPr="00F82129">
              <w:rPr>
                <w:rFonts w:ascii="Times New Roman" w:eastAsia="Times New Roman" w:hAnsi="Times New Roman" w:cs="Times New Roman"/>
                <w:b/>
                <w:bCs/>
                <w:color w:val="000000"/>
                <w:sz w:val="24"/>
                <w:szCs w:val="24"/>
              </w:rPr>
              <w:t>RESPONSIBLE PARTY</w:t>
            </w:r>
          </w:p>
        </w:tc>
        <w:tc>
          <w:tcPr>
            <w:tcW w:w="5262" w:type="dxa"/>
          </w:tcPr>
          <w:p w14:paraId="4F2B51E3" w14:textId="77777777" w:rsidR="001F6FC5" w:rsidRPr="00F82129" w:rsidRDefault="001F6FC5" w:rsidP="00C858E8">
            <w:pPr>
              <w:overflowPunct w:val="0"/>
              <w:autoSpaceDE w:val="0"/>
              <w:autoSpaceDN w:val="0"/>
              <w:adjustRightInd w:val="0"/>
              <w:spacing w:line="240" w:lineRule="auto"/>
              <w:jc w:val="center"/>
              <w:textAlignment w:val="baseline"/>
              <w:rPr>
                <w:rFonts w:ascii="Times New Roman" w:eastAsia="Times New Roman" w:hAnsi="Times New Roman" w:cs="Times New Roman"/>
                <w:color w:val="000000"/>
                <w:sz w:val="24"/>
                <w:szCs w:val="24"/>
              </w:rPr>
            </w:pPr>
            <w:r w:rsidRPr="00F82129">
              <w:rPr>
                <w:rFonts w:ascii="Times New Roman" w:eastAsia="Times New Roman" w:hAnsi="Times New Roman" w:cs="Times New Roman"/>
                <w:b/>
                <w:bCs/>
                <w:color w:val="000000"/>
                <w:sz w:val="24"/>
                <w:szCs w:val="24"/>
              </w:rPr>
              <w:t>REQUIRED INFORMATION</w:t>
            </w:r>
          </w:p>
        </w:tc>
      </w:tr>
      <w:tr w:rsidR="001F6FC5" w:rsidRPr="00F82129" w14:paraId="40345295" w14:textId="77777777" w:rsidTr="00C858E8">
        <w:tc>
          <w:tcPr>
            <w:tcW w:w="1933" w:type="dxa"/>
          </w:tcPr>
          <w:p w14:paraId="02BD62B1"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July 25</w:t>
            </w:r>
          </w:p>
        </w:tc>
        <w:tc>
          <w:tcPr>
            <w:tcW w:w="2255" w:type="dxa"/>
          </w:tcPr>
          <w:p w14:paraId="367FE28A"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District</w:t>
            </w:r>
          </w:p>
        </w:tc>
        <w:tc>
          <w:tcPr>
            <w:tcW w:w="5262" w:type="dxa"/>
          </w:tcPr>
          <w:p w14:paraId="6322917D"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rPr>
              <w:t>Unaudited A</w:t>
            </w:r>
            <w:r w:rsidRPr="00F82129">
              <w:rPr>
                <w:rFonts w:ascii="Times New Roman" w:eastAsia="Times New Roman" w:hAnsi="Times New Roman" w:cs="Times New Roman"/>
                <w:color w:val="000000"/>
              </w:rPr>
              <w:t>nnual Financial Report (AFR) and Balance Sheet (electronic reports) to KDE</w:t>
            </w:r>
          </w:p>
        </w:tc>
      </w:tr>
      <w:tr w:rsidR="001F6FC5" w:rsidRPr="00F82129" w14:paraId="1E9D8B64" w14:textId="77777777" w:rsidTr="00C858E8">
        <w:tc>
          <w:tcPr>
            <w:tcW w:w="1933" w:type="dxa"/>
          </w:tcPr>
          <w:p w14:paraId="325106BB"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 xml:space="preserve">October 1 </w:t>
            </w:r>
          </w:p>
        </w:tc>
        <w:tc>
          <w:tcPr>
            <w:tcW w:w="2255" w:type="dxa"/>
          </w:tcPr>
          <w:p w14:paraId="697BFD49"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Auditor</w:t>
            </w:r>
          </w:p>
        </w:tc>
        <w:tc>
          <w:tcPr>
            <w:tcW w:w="5262" w:type="dxa"/>
          </w:tcPr>
          <w:p w14:paraId="54B0D30D"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 xml:space="preserve">Audit Extension Request to KDE </w:t>
            </w:r>
          </w:p>
        </w:tc>
      </w:tr>
      <w:tr w:rsidR="001F6FC5" w:rsidRPr="00F82129" w14:paraId="44AF026D" w14:textId="77777777" w:rsidTr="00C858E8">
        <w:tc>
          <w:tcPr>
            <w:tcW w:w="1933" w:type="dxa"/>
          </w:tcPr>
          <w:p w14:paraId="1CF943DC"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November 15</w:t>
            </w:r>
          </w:p>
        </w:tc>
        <w:tc>
          <w:tcPr>
            <w:tcW w:w="2255" w:type="dxa"/>
          </w:tcPr>
          <w:p w14:paraId="21AD222B"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Auditor</w:t>
            </w:r>
          </w:p>
        </w:tc>
        <w:tc>
          <w:tcPr>
            <w:tcW w:w="5262" w:type="dxa"/>
          </w:tcPr>
          <w:p w14:paraId="0A049DE5"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Audit Reports:</w:t>
            </w:r>
          </w:p>
          <w:p w14:paraId="6E2A1E99" w14:textId="77777777" w:rsidR="001F6FC5" w:rsidRPr="00F82129" w:rsidRDefault="001F6FC5" w:rsidP="00C858E8">
            <w:pPr>
              <w:numPr>
                <w:ilvl w:val="0"/>
                <w:numId w:val="4"/>
              </w:numPr>
              <w:overflowPunct w:val="0"/>
              <w:autoSpaceDE w:val="0"/>
              <w:autoSpaceDN w:val="0"/>
              <w:adjustRightInd w:val="0"/>
              <w:spacing w:line="240" w:lineRule="auto"/>
              <w:ind w:left="230" w:hanging="187"/>
              <w:textAlignment w:val="baseline"/>
              <w:rPr>
                <w:rFonts w:ascii="Times New Roman" w:eastAsia="Times New Roman" w:hAnsi="Times New Roman" w:cs="Times New Roman"/>
              </w:rPr>
            </w:pPr>
            <w:r w:rsidRPr="00F82129">
              <w:rPr>
                <w:rFonts w:ascii="Times New Roman" w:eastAsia="Times New Roman" w:hAnsi="Times New Roman" w:cs="Times New Roman"/>
              </w:rPr>
              <w:t>One signed paper copy to school district</w:t>
            </w:r>
          </w:p>
          <w:p w14:paraId="60E4CD90" w14:textId="77777777" w:rsidR="001F6FC5" w:rsidRPr="00372BA0" w:rsidRDefault="001F6FC5" w:rsidP="00C858E8">
            <w:pPr>
              <w:numPr>
                <w:ilvl w:val="0"/>
                <w:numId w:val="4"/>
              </w:numPr>
              <w:overflowPunct w:val="0"/>
              <w:autoSpaceDE w:val="0"/>
              <w:autoSpaceDN w:val="0"/>
              <w:adjustRightInd w:val="0"/>
              <w:spacing w:line="240" w:lineRule="auto"/>
              <w:ind w:left="230" w:hanging="187"/>
              <w:textAlignment w:val="baseline"/>
              <w:rPr>
                <w:rFonts w:ascii="Times New Roman" w:eastAsia="Times New Roman" w:hAnsi="Times New Roman" w:cs="Times New Roman"/>
              </w:rPr>
            </w:pPr>
            <w:r>
              <w:rPr>
                <w:rFonts w:ascii="Times New Roman" w:eastAsia="Times New Roman" w:hAnsi="Times New Roman" w:cs="Times New Roman"/>
              </w:rPr>
              <w:t>E</w:t>
            </w:r>
            <w:r w:rsidRPr="00F82129">
              <w:rPr>
                <w:rFonts w:ascii="Times New Roman" w:eastAsia="Times New Roman" w:hAnsi="Times New Roman" w:cs="Times New Roman"/>
              </w:rPr>
              <w:t>lectronic copy to KDE</w:t>
            </w:r>
          </w:p>
        </w:tc>
      </w:tr>
      <w:tr w:rsidR="001F6FC5" w:rsidRPr="00F82129" w14:paraId="297B8347" w14:textId="77777777" w:rsidTr="00C858E8">
        <w:tc>
          <w:tcPr>
            <w:tcW w:w="1933" w:type="dxa"/>
          </w:tcPr>
          <w:p w14:paraId="08FCE5C5"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November 15</w:t>
            </w:r>
          </w:p>
        </w:tc>
        <w:tc>
          <w:tcPr>
            <w:tcW w:w="2255" w:type="dxa"/>
          </w:tcPr>
          <w:p w14:paraId="690765B2" w14:textId="77777777" w:rsidR="001F6FC5" w:rsidRPr="00F82129" w:rsidRDefault="001F6FC5" w:rsidP="00C858E8">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District</w:t>
            </w:r>
          </w:p>
        </w:tc>
        <w:tc>
          <w:tcPr>
            <w:tcW w:w="5262" w:type="dxa"/>
          </w:tcPr>
          <w:p w14:paraId="5BD5412B" w14:textId="77777777" w:rsidR="001F6FC5" w:rsidRDefault="001F6FC5" w:rsidP="00C858E8">
            <w:pPr>
              <w:pStyle w:val="Default"/>
              <w:numPr>
                <w:ilvl w:val="0"/>
                <w:numId w:val="6"/>
              </w:numPr>
              <w:ind w:left="230" w:hanging="187"/>
              <w:rPr>
                <w:sz w:val="22"/>
                <w:szCs w:val="22"/>
              </w:rPr>
            </w:pPr>
            <w:r>
              <w:rPr>
                <w:sz w:val="22"/>
                <w:szCs w:val="22"/>
              </w:rPr>
              <w:t xml:space="preserve">Audited AFR and Balance Sheet, which includes the Statement of Certification verification section, (electronic reports through the SEEK program) to KDE. </w:t>
            </w:r>
          </w:p>
          <w:p w14:paraId="1F31F0DB" w14:textId="77777777" w:rsidR="001F6FC5" w:rsidRDefault="001F6FC5" w:rsidP="00C858E8">
            <w:pPr>
              <w:pStyle w:val="Default"/>
              <w:numPr>
                <w:ilvl w:val="0"/>
                <w:numId w:val="6"/>
              </w:numPr>
              <w:ind w:left="230" w:hanging="187"/>
              <w:rPr>
                <w:sz w:val="22"/>
                <w:szCs w:val="22"/>
              </w:rPr>
            </w:pPr>
            <w:r>
              <w:rPr>
                <w:sz w:val="22"/>
                <w:szCs w:val="22"/>
              </w:rPr>
              <w:t xml:space="preserve">Copy of </w:t>
            </w:r>
            <w:r w:rsidRPr="006E67E3">
              <w:rPr>
                <w:color w:val="auto"/>
                <w:sz w:val="22"/>
                <w:szCs w:val="22"/>
              </w:rPr>
              <w:t>Audited</w:t>
            </w:r>
            <w:r>
              <w:rPr>
                <w:color w:val="FF0000"/>
                <w:sz w:val="22"/>
                <w:szCs w:val="22"/>
              </w:rPr>
              <w:t xml:space="preserve"> </w:t>
            </w:r>
            <w:r>
              <w:rPr>
                <w:sz w:val="22"/>
                <w:szCs w:val="22"/>
              </w:rPr>
              <w:t xml:space="preserve">AFR and Balance Sheet to Auditor. </w:t>
            </w:r>
          </w:p>
          <w:p w14:paraId="59F1BA0E" w14:textId="77777777" w:rsidR="001F6FC5" w:rsidRPr="00F82129" w:rsidRDefault="001F6FC5" w:rsidP="00C858E8">
            <w:pPr>
              <w:pStyle w:val="Default"/>
              <w:numPr>
                <w:ilvl w:val="0"/>
                <w:numId w:val="6"/>
              </w:numPr>
              <w:ind w:left="230" w:hanging="187"/>
              <w:rPr>
                <w:rFonts w:eastAsia="Times New Roman"/>
              </w:rPr>
            </w:pPr>
            <w:r>
              <w:rPr>
                <w:sz w:val="22"/>
                <w:szCs w:val="22"/>
              </w:rPr>
              <w:t>FY 20</w:t>
            </w:r>
            <w:r w:rsidRPr="006E67E3">
              <w:rPr>
                <w:color w:val="auto"/>
                <w:sz w:val="22"/>
                <w:szCs w:val="22"/>
              </w:rPr>
              <w:t>2</w:t>
            </w:r>
            <w:r>
              <w:rPr>
                <w:color w:val="auto"/>
                <w:sz w:val="22"/>
                <w:szCs w:val="22"/>
              </w:rPr>
              <w:t>4</w:t>
            </w:r>
            <w:r w:rsidRPr="006E67E3">
              <w:rPr>
                <w:color w:val="auto"/>
                <w:sz w:val="22"/>
                <w:szCs w:val="22"/>
              </w:rPr>
              <w:t>-202</w:t>
            </w:r>
            <w:r>
              <w:rPr>
                <w:color w:val="auto"/>
                <w:sz w:val="22"/>
                <w:szCs w:val="22"/>
              </w:rPr>
              <w:t>5</w:t>
            </w:r>
            <w:r w:rsidRPr="006E67E3">
              <w:rPr>
                <w:color w:val="auto"/>
                <w:sz w:val="22"/>
                <w:szCs w:val="22"/>
              </w:rPr>
              <w:t xml:space="preserve"> A</w:t>
            </w:r>
            <w:r>
              <w:rPr>
                <w:sz w:val="22"/>
                <w:szCs w:val="22"/>
              </w:rPr>
              <w:t xml:space="preserve">udit Findings and Management Letter Comments Spreadsheet, if applicable. </w:t>
            </w:r>
          </w:p>
        </w:tc>
      </w:tr>
    </w:tbl>
    <w:p w14:paraId="02680C9E" w14:textId="77777777" w:rsidR="001F6FC5" w:rsidRPr="00F82129" w:rsidRDefault="001F6FC5" w:rsidP="001F6FC5">
      <w:pPr>
        <w:widowControl w:val="0"/>
        <w:spacing w:line="259" w:lineRule="auto"/>
        <w:rPr>
          <w:rFonts w:ascii="Times New Roman" w:eastAsia="Times New Roman" w:hAnsi="Times New Roman" w:cs="Times New Roman"/>
          <w:color w:val="000000"/>
          <w:kern w:val="28"/>
          <w:sz w:val="24"/>
          <w:szCs w:val="24"/>
          <w14:cntxtAlts/>
        </w:rPr>
      </w:pPr>
    </w:p>
    <w:p w14:paraId="6CB8CA5C" w14:textId="1A2FC3C5" w:rsidR="001F6FC5" w:rsidRDefault="001F6FC5" w:rsidP="001F6FC5">
      <w:pPr>
        <w:widowControl w:val="0"/>
        <w:spacing w:line="259" w:lineRule="auto"/>
        <w:rPr>
          <w:rFonts w:ascii="Times New Roman" w:eastAsia="Times New Roman" w:hAnsi="Times New Roman" w:cs="Times New Roman"/>
          <w:color w:val="000000"/>
          <w:kern w:val="28"/>
          <w:sz w:val="24"/>
          <w:szCs w:val="24"/>
          <w14:cntxtAlts/>
        </w:rPr>
      </w:pPr>
      <w:r w:rsidRPr="00F82129">
        <w:rPr>
          <w:rFonts w:ascii="Times New Roman" w:eastAsia="Times New Roman" w:hAnsi="Times New Roman" w:cs="Times New Roman"/>
          <w:color w:val="000000"/>
          <w:kern w:val="28"/>
          <w:sz w:val="24"/>
          <w:szCs w:val="24"/>
          <w14:cntxtAlts/>
        </w:rPr>
        <w:t xml:space="preserve">For more information, please contact Kim Carter </w:t>
      </w:r>
      <w:r w:rsidR="00266E61">
        <w:rPr>
          <w:rFonts w:ascii="Times New Roman" w:eastAsia="Times New Roman" w:hAnsi="Times New Roman" w:cs="Times New Roman"/>
          <w:color w:val="000000"/>
          <w:kern w:val="28"/>
          <w:sz w:val="24"/>
          <w:szCs w:val="24"/>
          <w14:cntxtAlts/>
        </w:rPr>
        <w:t xml:space="preserve">at </w:t>
      </w:r>
      <w:r w:rsidR="00266E61" w:rsidRPr="00F82129">
        <w:rPr>
          <w:rFonts w:ascii="Times New Roman" w:eastAsia="Times New Roman" w:hAnsi="Times New Roman" w:cs="Times New Roman"/>
          <w:color w:val="000000"/>
          <w:kern w:val="28"/>
          <w:sz w:val="24"/>
          <w:szCs w:val="24"/>
          <w14:cntxtAlts/>
        </w:rPr>
        <w:t>(502) 564-3846 x4440</w:t>
      </w:r>
      <w:r w:rsidR="00266E61">
        <w:rPr>
          <w:rFonts w:ascii="Times New Roman" w:eastAsia="Times New Roman" w:hAnsi="Times New Roman" w:cs="Times New Roman"/>
          <w:color w:val="000000"/>
          <w:kern w:val="28"/>
          <w:sz w:val="24"/>
          <w:szCs w:val="24"/>
          <w14:cntxtAlts/>
        </w:rPr>
        <w:t>, or</w:t>
      </w:r>
      <w:r w:rsidRPr="00F82129">
        <w:rPr>
          <w:rFonts w:ascii="Times New Roman" w:eastAsia="Times New Roman" w:hAnsi="Times New Roman" w:cs="Times New Roman"/>
          <w:color w:val="000000"/>
          <w:kern w:val="28"/>
          <w:sz w:val="24"/>
          <w:szCs w:val="24"/>
          <w14:cntxtAlts/>
        </w:rPr>
        <w:t xml:space="preserve"> email  </w:t>
      </w:r>
      <w:hyperlink r:id="rId30" w:history="1">
        <w:r w:rsidRPr="00F82129">
          <w:rPr>
            <w:rFonts w:ascii="Times New Roman" w:eastAsia="Times New Roman" w:hAnsi="Times New Roman" w:cs="Times New Roman"/>
            <w:color w:val="0000FF"/>
            <w:kern w:val="28"/>
            <w:sz w:val="24"/>
            <w:szCs w:val="24"/>
            <w:u w:val="single"/>
            <w14:cntxtAlts/>
          </w:rPr>
          <w:t>Kim Carter</w:t>
        </w:r>
      </w:hyperlink>
      <w:r w:rsidRPr="00F82129">
        <w:rPr>
          <w:rFonts w:ascii="Times New Roman" w:eastAsia="Times New Roman" w:hAnsi="Times New Roman" w:cs="Times New Roman"/>
          <w:color w:val="0000FF"/>
          <w:kern w:val="28"/>
          <w:sz w:val="24"/>
          <w:szCs w:val="24"/>
          <w:u w:val="single"/>
          <w14:cntxtAlts/>
        </w:rPr>
        <w:br/>
      </w:r>
      <w:r w:rsidRPr="00F82129">
        <w:rPr>
          <w:rFonts w:ascii="Times New Roman" w:eastAsia="Times New Roman" w:hAnsi="Times New Roman" w:cs="Times New Roman"/>
          <w:color w:val="000000"/>
          <w:kern w:val="28"/>
          <w:sz w:val="24"/>
          <w:szCs w:val="24"/>
          <w14:cntxtAlts/>
        </w:rPr>
        <w:t xml:space="preserve">or Kelli Young </w:t>
      </w:r>
      <w:r w:rsidR="00266E61">
        <w:rPr>
          <w:rFonts w:ascii="Times New Roman" w:eastAsia="Times New Roman" w:hAnsi="Times New Roman" w:cs="Times New Roman"/>
          <w:color w:val="000000"/>
          <w:kern w:val="28"/>
          <w:sz w:val="24"/>
          <w:szCs w:val="24"/>
          <w14:cntxtAlts/>
        </w:rPr>
        <w:t xml:space="preserve">at </w:t>
      </w:r>
      <w:r w:rsidR="00266E61" w:rsidRPr="00F82129">
        <w:rPr>
          <w:rFonts w:ascii="Times New Roman" w:eastAsia="Times New Roman" w:hAnsi="Times New Roman" w:cs="Times New Roman"/>
          <w:color w:val="000000"/>
          <w:kern w:val="28"/>
          <w:sz w:val="24"/>
          <w:szCs w:val="24"/>
          <w14:cntxtAlts/>
        </w:rPr>
        <w:t>(502) 564-3846 x4417</w:t>
      </w:r>
      <w:r w:rsidR="00266E61">
        <w:rPr>
          <w:rFonts w:ascii="Times New Roman" w:eastAsia="Times New Roman" w:hAnsi="Times New Roman" w:cs="Times New Roman"/>
          <w:color w:val="000000"/>
          <w:kern w:val="28"/>
          <w:sz w:val="24"/>
          <w:szCs w:val="24"/>
          <w14:cntxtAlts/>
        </w:rPr>
        <w:t xml:space="preserve">,or </w:t>
      </w:r>
      <w:r w:rsidRPr="00F82129">
        <w:rPr>
          <w:rFonts w:ascii="Times New Roman" w:eastAsia="Times New Roman" w:hAnsi="Times New Roman" w:cs="Times New Roman"/>
          <w:color w:val="000000"/>
          <w:kern w:val="28"/>
          <w:sz w:val="24"/>
          <w:szCs w:val="24"/>
          <w14:cntxtAlts/>
        </w:rPr>
        <w:t xml:space="preserve">email </w:t>
      </w:r>
      <w:hyperlink r:id="rId31" w:history="1">
        <w:r w:rsidRPr="00AA12CF">
          <w:rPr>
            <w:rFonts w:ascii="Times New Roman" w:eastAsia="Times New Roman" w:hAnsi="Times New Roman" w:cs="Times New Roman"/>
            <w:color w:val="3333FF"/>
            <w:kern w:val="28"/>
            <w:sz w:val="24"/>
            <w:szCs w:val="24"/>
            <w:u w:val="single"/>
            <w14:cntxtAlts/>
          </w:rPr>
          <w:t>Kelli Young</w:t>
        </w:r>
      </w:hyperlink>
      <w:r w:rsidRPr="00F82129">
        <w:rPr>
          <w:rFonts w:ascii="Times New Roman" w:eastAsia="Times New Roman" w:hAnsi="Times New Roman" w:cs="Times New Roman"/>
          <w:color w:val="000000"/>
          <w:kern w:val="28"/>
          <w:sz w:val="24"/>
          <w:szCs w:val="24"/>
          <w14:cntxtAlts/>
        </w:rPr>
        <w:t>.</w:t>
      </w:r>
    </w:p>
    <w:p w14:paraId="733888E1" w14:textId="77777777" w:rsidR="005D3383" w:rsidRDefault="005D3383" w:rsidP="001F6FC5">
      <w:pPr>
        <w:widowControl w:val="0"/>
        <w:spacing w:line="259" w:lineRule="auto"/>
        <w:rPr>
          <w:rFonts w:ascii="Times New Roman" w:eastAsia="Times New Roman" w:hAnsi="Times New Roman" w:cs="Times New Roman"/>
          <w:color w:val="000000"/>
          <w:kern w:val="28"/>
          <w:sz w:val="24"/>
          <w:szCs w:val="24"/>
          <w14:cntxtAlts/>
        </w:rPr>
      </w:pPr>
    </w:p>
    <w:p w14:paraId="6ED00A1F" w14:textId="77777777" w:rsidR="005A1D55" w:rsidRPr="00547E1F" w:rsidRDefault="005A1D55" w:rsidP="005A1D55">
      <w:pPr>
        <w:pStyle w:val="Heading3"/>
        <w:spacing w:before="240" w:beforeAutospacing="0" w:after="150" w:afterAutospacing="0"/>
        <w:rPr>
          <w:rFonts w:ascii="Times New Roman" w:eastAsia="Times New Roman" w:hAnsi="Times New Roman" w:cs="Times New Roman"/>
          <w:color w:val="223942"/>
          <w:sz w:val="28"/>
          <w:szCs w:val="28"/>
        </w:rPr>
      </w:pPr>
      <w:r w:rsidRPr="003F0D8C">
        <w:rPr>
          <w:rFonts w:ascii="Times New Roman" w:eastAsia="Times New Roman" w:hAnsi="Times New Roman" w:cs="Times New Roman"/>
          <w:color w:val="223942"/>
          <w:sz w:val="28"/>
          <w:szCs w:val="28"/>
        </w:rPr>
        <w:lastRenderedPageBreak/>
        <w:t>Statutory</w:t>
      </w:r>
      <w:r w:rsidRPr="00547E1F">
        <w:rPr>
          <w:rFonts w:ascii="Times New Roman" w:eastAsia="Times New Roman" w:hAnsi="Times New Roman" w:cs="Times New Roman"/>
          <w:color w:val="223942"/>
          <w:sz w:val="28"/>
          <w:szCs w:val="28"/>
        </w:rPr>
        <w:t xml:space="preserve"> Authority of the State Committee for School District Audit</w:t>
      </w:r>
      <w:r>
        <w:rPr>
          <w:rFonts w:ascii="Times New Roman" w:eastAsia="Times New Roman" w:hAnsi="Times New Roman" w:cs="Times New Roman"/>
          <w:color w:val="223942"/>
          <w:sz w:val="28"/>
          <w:szCs w:val="28"/>
        </w:rPr>
        <w:t>s</w:t>
      </w:r>
      <w:r w:rsidRPr="00547E1F">
        <w:rPr>
          <w:rFonts w:ascii="Times New Roman" w:eastAsia="Times New Roman" w:hAnsi="Times New Roman" w:cs="Times New Roman"/>
          <w:color w:val="223942"/>
          <w:sz w:val="28"/>
          <w:szCs w:val="28"/>
        </w:rPr>
        <w:t xml:space="preserve"> and Meeting Dates</w:t>
      </w:r>
    </w:p>
    <w:p w14:paraId="3E213B7A" w14:textId="77777777" w:rsidR="005A1D55" w:rsidRPr="00547E1F" w:rsidRDefault="005A1D55" w:rsidP="005A1D55">
      <w:pPr>
        <w:pStyle w:val="NormalWeb"/>
        <w:spacing w:before="0" w:beforeAutospacing="0" w:after="225" w:afterAutospacing="0"/>
        <w:rPr>
          <w:color w:val="000000" w:themeColor="text1"/>
        </w:rPr>
      </w:pPr>
      <w:hyperlink r:id="rId32" w:history="1">
        <w:r w:rsidRPr="009D3943">
          <w:rPr>
            <w:color w:val="3333FF"/>
          </w:rPr>
          <w:t>KRS 156.265</w:t>
        </w:r>
      </w:hyperlink>
      <w:r w:rsidRPr="00547E1F">
        <w:rPr>
          <w:color w:val="000000" w:themeColor="text1"/>
        </w:rPr>
        <w:t>  authorizes the State Committee for School District Audits (SCSDA) to conduct audits of the financial records of local boards of education.</w:t>
      </w:r>
    </w:p>
    <w:p w14:paraId="1BF386AC" w14:textId="77777777" w:rsidR="005A1D55" w:rsidRPr="00547E1F" w:rsidRDefault="005A1D55" w:rsidP="005A1D55">
      <w:pPr>
        <w:pStyle w:val="NormalWeb"/>
        <w:spacing w:before="0" w:beforeAutospacing="0" w:after="225" w:afterAutospacing="0"/>
        <w:rPr>
          <w:color w:val="000000" w:themeColor="text1"/>
        </w:rPr>
      </w:pPr>
      <w:r w:rsidRPr="00547E1F">
        <w:rPr>
          <w:color w:val="000000" w:themeColor="text1"/>
        </w:rPr>
        <w:t>The audits shall be performed by a certified public accountant (CPA), approved by the SCSDA, and conducted according to current auditing standards. Increases or decreases in the scope of the audit are addressed in the Supplemental Agreements section of the audit contract.</w:t>
      </w:r>
    </w:p>
    <w:p w14:paraId="688235AB" w14:textId="77777777" w:rsidR="005A1D55" w:rsidRPr="00547E1F" w:rsidRDefault="005A1D55" w:rsidP="005A1D55">
      <w:pPr>
        <w:pStyle w:val="NormalWeb"/>
        <w:spacing w:before="0" w:beforeAutospacing="0" w:after="225" w:afterAutospacing="0"/>
        <w:rPr>
          <w:color w:val="000000" w:themeColor="text1"/>
        </w:rPr>
      </w:pPr>
      <w:r w:rsidRPr="00547E1F">
        <w:rPr>
          <w:color w:val="000000" w:themeColor="text1"/>
        </w:rPr>
        <w:t>The SCSDA requires all local school boards to have an annual audit of the fiscal records and accounts under the board's control. The SCSDA shall notify the local board of education of approval or disapproval of the executed contract in accordance with the timeframe set forth in the “Annual Cycle for Local School District Audits</w:t>
      </w:r>
      <w:r>
        <w:rPr>
          <w:color w:val="000000" w:themeColor="text1"/>
        </w:rPr>
        <w:t>.</w:t>
      </w:r>
      <w:r w:rsidRPr="00547E1F">
        <w:rPr>
          <w:color w:val="000000" w:themeColor="text1"/>
        </w:rPr>
        <w:t>”</w:t>
      </w:r>
    </w:p>
    <w:p w14:paraId="6651E25F" w14:textId="77777777" w:rsidR="005A1D55" w:rsidRPr="00547E1F" w:rsidRDefault="005A1D55" w:rsidP="005A1D55">
      <w:pPr>
        <w:pStyle w:val="NormalWeb"/>
        <w:spacing w:before="0" w:beforeAutospacing="0" w:after="225" w:afterAutospacing="0"/>
        <w:rPr>
          <w:color w:val="000000" w:themeColor="text1"/>
        </w:rPr>
      </w:pPr>
      <w:r w:rsidRPr="00547E1F">
        <w:rPr>
          <w:color w:val="000000" w:themeColor="text1"/>
        </w:rPr>
        <w:t>Please refer to the FY202</w:t>
      </w:r>
      <w:r>
        <w:rPr>
          <w:color w:val="000000" w:themeColor="text1"/>
        </w:rPr>
        <w:t>5</w:t>
      </w:r>
      <w:r w:rsidRPr="00547E1F">
        <w:rPr>
          <w:color w:val="000000" w:themeColor="text1"/>
        </w:rPr>
        <w:t xml:space="preserve"> Audit Contract located </w:t>
      </w:r>
      <w:r>
        <w:rPr>
          <w:color w:val="000000" w:themeColor="text1"/>
        </w:rPr>
        <w:t>on the</w:t>
      </w:r>
      <w:r w:rsidRPr="00547E1F">
        <w:rPr>
          <w:color w:val="000000" w:themeColor="text1"/>
        </w:rPr>
        <w:t xml:space="preserve"> </w:t>
      </w:r>
      <w:hyperlink r:id="rId33" w:history="1">
        <w:r>
          <w:rPr>
            <w:color w:val="3333FF"/>
          </w:rPr>
          <w:t>Audit Contract Information webpage</w:t>
        </w:r>
      </w:hyperlink>
      <w:r w:rsidRPr="00547E1F">
        <w:rPr>
          <w:color w:val="0000FF"/>
        </w:rPr>
        <w:t xml:space="preserve"> </w:t>
      </w:r>
      <w:r w:rsidRPr="00547E1F">
        <w:rPr>
          <w:color w:val="000000" w:themeColor="text1"/>
        </w:rPr>
        <w:t>and the Kentucky Revised Statues and Kentucky Administrative Regulations referenced within the contract to learn more about the SCSDA’s authority and role.</w:t>
      </w:r>
    </w:p>
    <w:p w14:paraId="6E663D03" w14:textId="77777777" w:rsidR="005A1D55" w:rsidRPr="00EE0FF1" w:rsidRDefault="005A1D55" w:rsidP="005A1D55">
      <w:pPr>
        <w:widowControl w:val="0"/>
        <w:spacing w:before="100" w:beforeAutospacing="1" w:after="100" w:afterAutospacing="1"/>
        <w:rPr>
          <w:rFonts w:ascii="Times New Roman" w:eastAsia="Times New Roman" w:hAnsi="Times New Roman" w:cs="Times New Roman"/>
          <w:color w:val="000000" w:themeColor="text1"/>
          <w:kern w:val="28"/>
          <w:sz w:val="24"/>
          <w:szCs w:val="24"/>
          <w14:cntxtAlts/>
        </w:rPr>
      </w:pPr>
      <w:r w:rsidRPr="00EE0FF1">
        <w:rPr>
          <w:rFonts w:ascii="Times New Roman" w:eastAsia="Times New Roman" w:hAnsi="Times New Roman" w:cs="Times New Roman"/>
          <w:color w:val="000000" w:themeColor="text1"/>
          <w:kern w:val="28"/>
          <w:sz w:val="24"/>
          <w:szCs w:val="24"/>
          <w14:cntxtAlts/>
        </w:rPr>
        <w:t xml:space="preserve">The </w:t>
      </w:r>
      <w:r w:rsidRPr="00EE0FF1">
        <w:rPr>
          <w:rFonts w:ascii="Times New Roman" w:eastAsia="Times New Roman" w:hAnsi="Times New Roman" w:cs="Times New Roman"/>
          <w:bCs/>
          <w:color w:val="000000" w:themeColor="text1"/>
          <w:kern w:val="28"/>
          <w:sz w:val="24"/>
          <w:szCs w:val="24"/>
          <w14:cntxtAlts/>
        </w:rPr>
        <w:t>SCSDA’s fiscal year 202</w:t>
      </w:r>
      <w:r>
        <w:rPr>
          <w:rFonts w:ascii="Times New Roman" w:eastAsia="Times New Roman" w:hAnsi="Times New Roman" w:cs="Times New Roman"/>
          <w:bCs/>
          <w:color w:val="000000" w:themeColor="text1"/>
          <w:kern w:val="28"/>
          <w:sz w:val="24"/>
          <w:szCs w:val="24"/>
          <w14:cntxtAlts/>
        </w:rPr>
        <w:t>4</w:t>
      </w:r>
      <w:r w:rsidRPr="00EE0FF1">
        <w:rPr>
          <w:rFonts w:ascii="Times New Roman" w:eastAsia="Times New Roman" w:hAnsi="Times New Roman" w:cs="Times New Roman"/>
          <w:bCs/>
          <w:color w:val="000000" w:themeColor="text1"/>
          <w:kern w:val="28"/>
          <w:sz w:val="24"/>
          <w:szCs w:val="24"/>
          <w14:cntxtAlts/>
        </w:rPr>
        <w:t>-202</w:t>
      </w:r>
      <w:r>
        <w:rPr>
          <w:rFonts w:ascii="Times New Roman" w:eastAsia="Times New Roman" w:hAnsi="Times New Roman" w:cs="Times New Roman"/>
          <w:bCs/>
          <w:color w:val="000000" w:themeColor="text1"/>
          <w:kern w:val="28"/>
          <w:sz w:val="24"/>
          <w:szCs w:val="24"/>
          <w14:cntxtAlts/>
        </w:rPr>
        <w:t>5</w:t>
      </w:r>
      <w:r w:rsidRPr="00EE0FF1">
        <w:rPr>
          <w:rFonts w:ascii="Times New Roman" w:eastAsia="Times New Roman" w:hAnsi="Times New Roman" w:cs="Times New Roman"/>
          <w:bCs/>
          <w:color w:val="000000" w:themeColor="text1"/>
          <w:kern w:val="28"/>
          <w:sz w:val="24"/>
          <w:szCs w:val="24"/>
          <w14:cntxtAlts/>
        </w:rPr>
        <w:t xml:space="preserve"> meeting dates</w:t>
      </w:r>
      <w:r w:rsidRPr="00EE0FF1">
        <w:rPr>
          <w:rFonts w:ascii="Times New Roman" w:eastAsia="Times New Roman" w:hAnsi="Times New Roman" w:cs="Times New Roman"/>
          <w:color w:val="000000" w:themeColor="text1"/>
          <w:kern w:val="28"/>
          <w:sz w:val="24"/>
          <w:szCs w:val="24"/>
          <w14:cntxtAlts/>
        </w:rPr>
        <w:t xml:space="preserve"> are:  </w:t>
      </w:r>
      <w:r w:rsidRPr="00A76E46">
        <w:rPr>
          <w:rFonts w:ascii="Times New Roman" w:eastAsia="Times New Roman" w:hAnsi="Times New Roman" w:cs="Times New Roman"/>
          <w:bCs/>
          <w:color w:val="000000" w:themeColor="text1"/>
          <w:kern w:val="28"/>
          <w:sz w:val="24"/>
          <w:szCs w:val="24"/>
          <w14:cntxtAlts/>
        </w:rPr>
        <w:t>September 11, 2025 (in-person), October 9, 2025, March 12, 2026, March 19, 2026, and June 11, 2026,</w:t>
      </w:r>
      <w:r w:rsidRPr="00A76E46">
        <w:rPr>
          <w:rFonts w:ascii="Times New Roman" w:eastAsia="Times New Roman" w:hAnsi="Times New Roman" w:cs="Times New Roman"/>
          <w:color w:val="000000" w:themeColor="text1"/>
          <w:kern w:val="28"/>
          <w:sz w:val="24"/>
          <w:szCs w:val="24"/>
          <w14:cntxtAlts/>
        </w:rPr>
        <w:t xml:space="preserve"> at </w:t>
      </w:r>
      <w:r w:rsidRPr="00A76E46">
        <w:rPr>
          <w:rFonts w:ascii="Times New Roman" w:eastAsia="Times New Roman" w:hAnsi="Times New Roman" w:cs="Times New Roman"/>
          <w:bCs/>
          <w:color w:val="000000" w:themeColor="text1"/>
          <w:kern w:val="28"/>
          <w:sz w:val="24"/>
          <w:szCs w:val="24"/>
          <w14:cntxtAlts/>
        </w:rPr>
        <w:t xml:space="preserve">9:00 a.m. </w:t>
      </w:r>
      <w:r w:rsidRPr="00A76E46">
        <w:rPr>
          <w:rFonts w:ascii="Times New Roman" w:eastAsia="Times New Roman" w:hAnsi="Times New Roman" w:cs="Times New Roman"/>
          <w:color w:val="000000" w:themeColor="text1"/>
          <w:kern w:val="28"/>
          <w:sz w:val="24"/>
          <w:szCs w:val="24"/>
          <w14:cntxtAlts/>
        </w:rPr>
        <w:t xml:space="preserve">at the </w:t>
      </w:r>
      <w:r w:rsidRPr="00A76E46">
        <w:rPr>
          <w:rFonts w:ascii="Times New Roman" w:eastAsia="Times New Roman" w:hAnsi="Times New Roman" w:cs="Times New Roman"/>
          <w:bCs/>
          <w:color w:val="000000" w:themeColor="text1"/>
          <w:kern w:val="28"/>
          <w:sz w:val="24"/>
          <w:szCs w:val="24"/>
          <w14:cntxtAlts/>
        </w:rPr>
        <w:t>Auditor of Public Accounts</w:t>
      </w:r>
      <w:r w:rsidRPr="00A76E46">
        <w:rPr>
          <w:rFonts w:ascii="Times New Roman" w:eastAsia="Times New Roman" w:hAnsi="Times New Roman" w:cs="Times New Roman"/>
          <w:color w:val="000000" w:themeColor="text1"/>
          <w:kern w:val="28"/>
          <w:sz w:val="24"/>
          <w:szCs w:val="24"/>
          <w14:cntxtAlts/>
        </w:rPr>
        <w:t xml:space="preserve"> (APA), located at </w:t>
      </w:r>
      <w:r w:rsidRPr="00A76E46">
        <w:rPr>
          <w:rFonts w:ascii="Times New Roman" w:eastAsia="Times New Roman" w:hAnsi="Times New Roman" w:cs="Times New Roman"/>
          <w:bCs/>
          <w:color w:val="000000" w:themeColor="text1"/>
          <w:kern w:val="28"/>
          <w:sz w:val="24"/>
          <w:szCs w:val="24"/>
          <w14:cntxtAlts/>
        </w:rPr>
        <w:t>209 St. Clair Street, Frankfort, KY 40601</w:t>
      </w:r>
      <w:r w:rsidRPr="00A76E46">
        <w:rPr>
          <w:rFonts w:ascii="Times New Roman" w:eastAsia="Times New Roman" w:hAnsi="Times New Roman" w:cs="Times New Roman"/>
          <w:color w:val="000000" w:themeColor="text1"/>
          <w:kern w:val="28"/>
          <w:sz w:val="24"/>
          <w:szCs w:val="24"/>
          <w14:cntxtAlts/>
        </w:rPr>
        <w:t>. The meeting will be held virtually, unless otherwise noted.</w:t>
      </w:r>
    </w:p>
    <w:p w14:paraId="633F8882" w14:textId="77777777" w:rsidR="005A1D55" w:rsidRPr="00EB134A" w:rsidRDefault="005A1D55" w:rsidP="005A1D55">
      <w:pPr>
        <w:widowControl w:val="0"/>
        <w:spacing w:before="100" w:beforeAutospacing="1" w:after="100" w:afterAutospacing="1"/>
      </w:pPr>
      <w:r w:rsidRPr="00547E1F">
        <w:rPr>
          <w:rFonts w:ascii="Times New Roman" w:hAnsi="Times New Roman" w:cs="Times New Roman"/>
          <w:color w:val="000000" w:themeColor="text1"/>
          <w:sz w:val="24"/>
          <w:szCs w:val="24"/>
        </w:rPr>
        <w:t xml:space="preserve">For more information, </w:t>
      </w:r>
      <w:r>
        <w:rPr>
          <w:rFonts w:ascii="Times New Roman" w:hAnsi="Times New Roman" w:cs="Times New Roman"/>
          <w:color w:val="000000" w:themeColor="text1"/>
          <w:sz w:val="24"/>
          <w:szCs w:val="24"/>
        </w:rPr>
        <w:t xml:space="preserve">contact Kim Carter at </w:t>
      </w:r>
      <w:r w:rsidRPr="00547E1F">
        <w:rPr>
          <w:rFonts w:ascii="Times New Roman" w:hAnsi="Times New Roman" w:cs="Times New Roman"/>
          <w:color w:val="000000" w:themeColor="text1"/>
          <w:sz w:val="24"/>
          <w:szCs w:val="24"/>
        </w:rPr>
        <w:t>(502) 564-3846, ext. 4440</w:t>
      </w:r>
      <w:r>
        <w:rPr>
          <w:rFonts w:ascii="Times New Roman" w:hAnsi="Times New Roman" w:cs="Times New Roman"/>
          <w:color w:val="000000" w:themeColor="text1"/>
          <w:sz w:val="24"/>
          <w:szCs w:val="24"/>
        </w:rPr>
        <w:t xml:space="preserve">, or email </w:t>
      </w:r>
      <w:hyperlink r:id="rId34" w:tgtFrame="_blank" w:history="1">
        <w:r w:rsidRPr="00EC3EFA">
          <w:rPr>
            <w:rFonts w:ascii="Times New Roman" w:hAnsi="Times New Roman" w:cs="Times New Roman"/>
            <w:color w:val="3333FF"/>
            <w:sz w:val="24"/>
            <w:szCs w:val="24"/>
          </w:rPr>
          <w:t>Kim Carter</w:t>
        </w:r>
      </w:hyperlink>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Marshall Smith at </w:t>
      </w:r>
      <w:r w:rsidRPr="00547E1F">
        <w:rPr>
          <w:rFonts w:ascii="Times New Roman" w:hAnsi="Times New Roman" w:cs="Times New Roman"/>
          <w:color w:val="000000" w:themeColor="text1"/>
          <w:sz w:val="24"/>
          <w:szCs w:val="24"/>
        </w:rPr>
        <w:t>(502) 564-3846, ext. 446</w:t>
      </w:r>
      <w:r>
        <w:rPr>
          <w:rFonts w:ascii="Times New Roman" w:hAnsi="Times New Roman" w:cs="Times New Roman"/>
          <w:color w:val="000000" w:themeColor="text1"/>
          <w:sz w:val="24"/>
          <w:szCs w:val="24"/>
        </w:rPr>
        <w:t xml:space="preserve">3, or email </w:t>
      </w:r>
      <w:hyperlink r:id="rId35" w:tgtFrame="_blank" w:history="1">
        <w:r w:rsidRPr="00EC3EFA">
          <w:rPr>
            <w:rFonts w:ascii="Times New Roman" w:hAnsi="Times New Roman" w:cs="Times New Roman"/>
            <w:color w:val="3333FF"/>
            <w:sz w:val="24"/>
            <w:szCs w:val="24"/>
          </w:rPr>
          <w:t>Marshall Smith</w:t>
        </w:r>
      </w:hyperlink>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Kelli Young at (502) 564-3846, ext. 4417, or email </w:t>
      </w:r>
      <w:hyperlink r:id="rId36" w:history="1">
        <w:r w:rsidRPr="00EC3EFA">
          <w:rPr>
            <w:rFonts w:ascii="Times New Roman" w:hAnsi="Times New Roman" w:cs="Times New Roman"/>
            <w:color w:val="3333FF"/>
            <w:sz w:val="24"/>
            <w:szCs w:val="24"/>
          </w:rPr>
          <w:t>Kelli Young</w:t>
        </w:r>
      </w:hyperlink>
      <w:r w:rsidRPr="00333AC8">
        <w:rPr>
          <w:rFonts w:ascii="Times New Roman" w:hAnsi="Times New Roman" w:cs="Times New Roman"/>
          <w:sz w:val="24"/>
          <w:szCs w:val="24"/>
        </w:rPr>
        <w:t>.</w:t>
      </w:r>
      <w:r>
        <w:rPr>
          <w:b/>
          <w:bCs/>
          <w:i/>
          <w:iCs/>
          <w:color w:val="08264B"/>
          <w:sz w:val="26"/>
          <w:szCs w:val="26"/>
        </w:rPr>
        <w:t> </w:t>
      </w:r>
    </w:p>
    <w:p w14:paraId="1D3E09BB" w14:textId="77777777" w:rsidR="001D5EEC" w:rsidRDefault="001D5EEC" w:rsidP="0033499A">
      <w:pPr>
        <w:spacing w:line="259" w:lineRule="auto"/>
        <w:rPr>
          <w:rFonts w:ascii="Times New Roman" w:eastAsia="Times New Roman" w:hAnsi="Times New Roman" w:cs="Times New Roman"/>
          <w:color w:val="0000FF"/>
          <w:kern w:val="28"/>
          <w:sz w:val="24"/>
          <w:szCs w:val="24"/>
          <w:u w:val="single"/>
          <w14:cntxtAlts/>
        </w:rPr>
      </w:pPr>
    </w:p>
    <w:p w14:paraId="76CEA6DD" w14:textId="71201E49" w:rsidR="008749C0" w:rsidRDefault="008749C0" w:rsidP="00356B9E">
      <w:pPr>
        <w:rPr>
          <w:rFonts w:ascii="Times New Roman" w:hAnsi="Times New Roman" w:cs="Times New Roman"/>
          <w:b/>
          <w:bCs/>
          <w:sz w:val="28"/>
          <w:szCs w:val="28"/>
        </w:rPr>
      </w:pPr>
      <w:r w:rsidRPr="00DB1F10">
        <w:rPr>
          <w:rFonts w:ascii="Times New Roman" w:hAnsi="Times New Roman" w:cs="Times New Roman"/>
          <w:b/>
          <w:bCs/>
          <w:sz w:val="28"/>
          <w:szCs w:val="28"/>
        </w:rPr>
        <w:t>Procurement</w:t>
      </w:r>
      <w:r>
        <w:rPr>
          <w:rFonts w:ascii="Times New Roman" w:hAnsi="Times New Roman" w:cs="Times New Roman"/>
          <w:b/>
          <w:bCs/>
          <w:sz w:val="28"/>
          <w:szCs w:val="28"/>
        </w:rPr>
        <w:t xml:space="preserve"> Training</w:t>
      </w:r>
      <w:r w:rsidR="00F372CB">
        <w:rPr>
          <w:rFonts w:ascii="Times New Roman" w:hAnsi="Times New Roman" w:cs="Times New Roman"/>
          <w:b/>
          <w:bCs/>
          <w:sz w:val="28"/>
          <w:szCs w:val="28"/>
        </w:rPr>
        <w:t xml:space="preserve"> Opportunit</w:t>
      </w:r>
      <w:r w:rsidR="00AA7572">
        <w:rPr>
          <w:rFonts w:ascii="Times New Roman" w:hAnsi="Times New Roman" w:cs="Times New Roman"/>
          <w:b/>
          <w:bCs/>
          <w:sz w:val="28"/>
          <w:szCs w:val="28"/>
        </w:rPr>
        <w:t>ies</w:t>
      </w:r>
    </w:p>
    <w:p w14:paraId="7FCE32AD" w14:textId="249E4D51" w:rsidR="00E80DD3" w:rsidRDefault="00E80DD3" w:rsidP="00356B9E">
      <w:pPr>
        <w:rPr>
          <w:rStyle w:val="ui-provider"/>
          <w:rFonts w:ascii="Times New Roman" w:hAnsi="Times New Roman" w:cs="Times New Roman"/>
          <w:sz w:val="24"/>
          <w:szCs w:val="24"/>
        </w:rPr>
      </w:pPr>
      <w:r>
        <w:rPr>
          <w:rFonts w:ascii="Times New Roman" w:hAnsi="Times New Roman" w:cs="Times New Roman"/>
          <w:sz w:val="24"/>
          <w:szCs w:val="24"/>
        </w:rPr>
        <w:t xml:space="preserve">The KDE is currently offering </w:t>
      </w:r>
      <w:r w:rsidR="00852DDB" w:rsidRPr="0024461E">
        <w:rPr>
          <w:rStyle w:val="ui-provider"/>
          <w:rFonts w:ascii="Times New Roman" w:hAnsi="Times New Roman" w:cs="Times New Roman"/>
          <w:sz w:val="24"/>
          <w:szCs w:val="24"/>
        </w:rPr>
        <w:t xml:space="preserve">procurement training. </w:t>
      </w:r>
      <w:r w:rsidR="00DB2DC8">
        <w:rPr>
          <w:rStyle w:val="ui-provider"/>
          <w:rFonts w:ascii="Times New Roman" w:hAnsi="Times New Roman" w:cs="Times New Roman"/>
          <w:sz w:val="24"/>
          <w:szCs w:val="24"/>
        </w:rPr>
        <w:t xml:space="preserve">These </w:t>
      </w:r>
      <w:r w:rsidR="009C2238">
        <w:rPr>
          <w:rStyle w:val="ui-provider"/>
          <w:rFonts w:ascii="Times New Roman" w:hAnsi="Times New Roman" w:cs="Times New Roman"/>
          <w:sz w:val="24"/>
          <w:szCs w:val="24"/>
        </w:rPr>
        <w:t xml:space="preserve">training </w:t>
      </w:r>
      <w:r w:rsidR="002212C2">
        <w:rPr>
          <w:rStyle w:val="ui-provider"/>
          <w:rFonts w:ascii="Times New Roman" w:hAnsi="Times New Roman" w:cs="Times New Roman"/>
          <w:sz w:val="24"/>
          <w:szCs w:val="24"/>
        </w:rPr>
        <w:t>sessions</w:t>
      </w:r>
      <w:r w:rsidR="00DB2DC8">
        <w:rPr>
          <w:rStyle w:val="ui-provider"/>
          <w:rFonts w:ascii="Times New Roman" w:hAnsi="Times New Roman" w:cs="Times New Roman"/>
          <w:sz w:val="24"/>
          <w:szCs w:val="24"/>
        </w:rPr>
        <w:t xml:space="preserve"> are o</w:t>
      </w:r>
      <w:r w:rsidR="00852DDB" w:rsidRPr="0024461E">
        <w:rPr>
          <w:rStyle w:val="ui-provider"/>
          <w:rFonts w:ascii="Times New Roman" w:hAnsi="Times New Roman" w:cs="Times New Roman"/>
          <w:sz w:val="24"/>
          <w:szCs w:val="24"/>
        </w:rPr>
        <w:t>pen to any</w:t>
      </w:r>
      <w:r w:rsidR="00E71CF4">
        <w:rPr>
          <w:rStyle w:val="ui-provider"/>
          <w:rFonts w:ascii="Times New Roman" w:hAnsi="Times New Roman" w:cs="Times New Roman"/>
          <w:sz w:val="24"/>
          <w:szCs w:val="24"/>
        </w:rPr>
        <w:t xml:space="preserve"> district</w:t>
      </w:r>
      <w:r w:rsidR="00852DDB" w:rsidRPr="0024461E">
        <w:rPr>
          <w:rStyle w:val="ui-provider"/>
          <w:rFonts w:ascii="Times New Roman" w:hAnsi="Times New Roman" w:cs="Times New Roman"/>
          <w:sz w:val="24"/>
          <w:szCs w:val="24"/>
        </w:rPr>
        <w:t xml:space="preserve"> staff </w:t>
      </w:r>
      <w:r w:rsidR="00A61E4A">
        <w:rPr>
          <w:rStyle w:val="ui-provider"/>
          <w:rFonts w:ascii="Times New Roman" w:hAnsi="Times New Roman" w:cs="Times New Roman"/>
          <w:sz w:val="24"/>
          <w:szCs w:val="24"/>
        </w:rPr>
        <w:t xml:space="preserve">member </w:t>
      </w:r>
      <w:r w:rsidR="00E71CF4">
        <w:rPr>
          <w:rStyle w:val="ui-provider"/>
          <w:rFonts w:ascii="Times New Roman" w:hAnsi="Times New Roman" w:cs="Times New Roman"/>
          <w:sz w:val="24"/>
          <w:szCs w:val="24"/>
        </w:rPr>
        <w:t xml:space="preserve">who </w:t>
      </w:r>
      <w:r w:rsidR="00852DDB" w:rsidRPr="0024461E">
        <w:rPr>
          <w:rStyle w:val="ui-provider"/>
          <w:rFonts w:ascii="Times New Roman" w:hAnsi="Times New Roman" w:cs="Times New Roman"/>
          <w:sz w:val="24"/>
          <w:szCs w:val="24"/>
        </w:rPr>
        <w:t xml:space="preserve">would benefit.  They are </w:t>
      </w:r>
      <w:r w:rsidR="006E3DCC">
        <w:rPr>
          <w:rStyle w:val="ui-provider"/>
          <w:rFonts w:ascii="Times New Roman" w:hAnsi="Times New Roman" w:cs="Times New Roman"/>
          <w:sz w:val="24"/>
          <w:szCs w:val="24"/>
        </w:rPr>
        <w:t>approximately</w:t>
      </w:r>
      <w:r w:rsidR="00852DDB" w:rsidRPr="0024461E">
        <w:rPr>
          <w:rStyle w:val="ui-provider"/>
          <w:rFonts w:ascii="Times New Roman" w:hAnsi="Times New Roman" w:cs="Times New Roman"/>
          <w:sz w:val="24"/>
          <w:szCs w:val="24"/>
        </w:rPr>
        <w:t xml:space="preserve"> </w:t>
      </w:r>
      <w:r w:rsidR="0024461E" w:rsidRPr="0024461E">
        <w:rPr>
          <w:rStyle w:val="ui-provider"/>
          <w:rFonts w:ascii="Times New Roman" w:hAnsi="Times New Roman" w:cs="Times New Roman"/>
          <w:sz w:val="24"/>
          <w:szCs w:val="24"/>
        </w:rPr>
        <w:t>2-hour</w:t>
      </w:r>
      <w:r w:rsidR="00852DDB" w:rsidRPr="0024461E">
        <w:rPr>
          <w:rStyle w:val="ui-provider"/>
          <w:rFonts w:ascii="Times New Roman" w:hAnsi="Times New Roman" w:cs="Times New Roman"/>
          <w:sz w:val="24"/>
          <w:szCs w:val="24"/>
        </w:rPr>
        <w:t xml:space="preserve"> </w:t>
      </w:r>
      <w:r w:rsidR="00A61E4A">
        <w:rPr>
          <w:rStyle w:val="ui-provider"/>
          <w:rFonts w:ascii="Times New Roman" w:hAnsi="Times New Roman" w:cs="Times New Roman"/>
          <w:sz w:val="24"/>
          <w:szCs w:val="24"/>
        </w:rPr>
        <w:t xml:space="preserve">virtual </w:t>
      </w:r>
      <w:r w:rsidR="00E71CF4" w:rsidRPr="0024461E">
        <w:rPr>
          <w:rStyle w:val="ui-provider"/>
          <w:rFonts w:ascii="Times New Roman" w:hAnsi="Times New Roman" w:cs="Times New Roman"/>
          <w:sz w:val="24"/>
          <w:szCs w:val="24"/>
        </w:rPr>
        <w:t>sessions and</w:t>
      </w:r>
      <w:r w:rsidR="007A591E">
        <w:rPr>
          <w:rStyle w:val="ui-provider"/>
          <w:rFonts w:ascii="Times New Roman" w:hAnsi="Times New Roman" w:cs="Times New Roman"/>
          <w:sz w:val="24"/>
          <w:szCs w:val="24"/>
        </w:rPr>
        <w:t xml:space="preserve"> will occur </w:t>
      </w:r>
      <w:r w:rsidR="00077DAD">
        <w:rPr>
          <w:rStyle w:val="ui-provider"/>
          <w:rFonts w:ascii="Times New Roman" w:hAnsi="Times New Roman" w:cs="Times New Roman"/>
          <w:sz w:val="24"/>
          <w:szCs w:val="24"/>
        </w:rPr>
        <w:t>monthly</w:t>
      </w:r>
      <w:r w:rsidR="007A591E">
        <w:rPr>
          <w:rStyle w:val="ui-provider"/>
          <w:rFonts w:ascii="Times New Roman" w:hAnsi="Times New Roman" w:cs="Times New Roman"/>
          <w:sz w:val="24"/>
          <w:szCs w:val="24"/>
        </w:rPr>
        <w:t xml:space="preserve"> as </w:t>
      </w:r>
      <w:r w:rsidR="00D847D2">
        <w:rPr>
          <w:rStyle w:val="ui-provider"/>
          <w:rFonts w:ascii="Times New Roman" w:hAnsi="Times New Roman" w:cs="Times New Roman"/>
          <w:sz w:val="24"/>
          <w:szCs w:val="24"/>
        </w:rPr>
        <w:t>needed</w:t>
      </w:r>
      <w:r w:rsidR="00852DDB" w:rsidRPr="0024461E">
        <w:rPr>
          <w:rStyle w:val="ui-provider"/>
          <w:rFonts w:ascii="Times New Roman" w:hAnsi="Times New Roman" w:cs="Times New Roman"/>
          <w:sz w:val="24"/>
          <w:szCs w:val="24"/>
        </w:rPr>
        <w:t>.</w:t>
      </w:r>
      <w:r w:rsidR="00635996">
        <w:rPr>
          <w:rStyle w:val="ui-provider"/>
          <w:rFonts w:ascii="Times New Roman" w:hAnsi="Times New Roman" w:cs="Times New Roman"/>
          <w:sz w:val="24"/>
          <w:szCs w:val="24"/>
        </w:rPr>
        <w:t xml:space="preserve"> N</w:t>
      </w:r>
      <w:r w:rsidR="00852DDB" w:rsidRPr="0024461E">
        <w:rPr>
          <w:rStyle w:val="ui-provider"/>
          <w:rFonts w:ascii="Times New Roman" w:hAnsi="Times New Roman" w:cs="Times New Roman"/>
          <w:sz w:val="24"/>
          <w:szCs w:val="24"/>
        </w:rPr>
        <w:t>otification</w:t>
      </w:r>
      <w:r w:rsidR="00635996">
        <w:rPr>
          <w:rStyle w:val="ui-provider"/>
          <w:rFonts w:ascii="Times New Roman" w:hAnsi="Times New Roman" w:cs="Times New Roman"/>
          <w:sz w:val="24"/>
          <w:szCs w:val="24"/>
        </w:rPr>
        <w:t>s will be</w:t>
      </w:r>
      <w:r w:rsidR="002D6296">
        <w:rPr>
          <w:rStyle w:val="ui-provider"/>
          <w:rFonts w:ascii="Times New Roman" w:hAnsi="Times New Roman" w:cs="Times New Roman"/>
          <w:sz w:val="24"/>
          <w:szCs w:val="24"/>
        </w:rPr>
        <w:t xml:space="preserve"> forwarded</w:t>
      </w:r>
      <w:r w:rsidR="005622D5">
        <w:rPr>
          <w:rStyle w:val="ui-provider"/>
          <w:rFonts w:ascii="Times New Roman" w:hAnsi="Times New Roman" w:cs="Times New Roman"/>
          <w:sz w:val="24"/>
          <w:szCs w:val="24"/>
        </w:rPr>
        <w:t xml:space="preserve"> </w:t>
      </w:r>
      <w:r w:rsidR="00852DDB" w:rsidRPr="0024461E">
        <w:rPr>
          <w:rStyle w:val="ui-provider"/>
          <w:rFonts w:ascii="Times New Roman" w:hAnsi="Times New Roman" w:cs="Times New Roman"/>
          <w:sz w:val="24"/>
          <w:szCs w:val="24"/>
        </w:rPr>
        <w:t xml:space="preserve">when </w:t>
      </w:r>
      <w:r w:rsidR="00194169">
        <w:rPr>
          <w:rStyle w:val="ui-provider"/>
          <w:rFonts w:ascii="Times New Roman" w:hAnsi="Times New Roman" w:cs="Times New Roman"/>
          <w:sz w:val="24"/>
          <w:szCs w:val="24"/>
        </w:rPr>
        <w:t>a session</w:t>
      </w:r>
      <w:r w:rsidR="00852DDB" w:rsidRPr="0024461E">
        <w:rPr>
          <w:rStyle w:val="ui-provider"/>
          <w:rFonts w:ascii="Times New Roman" w:hAnsi="Times New Roman" w:cs="Times New Roman"/>
          <w:sz w:val="24"/>
          <w:szCs w:val="24"/>
        </w:rPr>
        <w:t xml:space="preserve"> is scheduled.</w:t>
      </w:r>
    </w:p>
    <w:p w14:paraId="08944D24" w14:textId="77777777" w:rsidR="00860E08" w:rsidRDefault="00860E08" w:rsidP="00356B9E">
      <w:pPr>
        <w:rPr>
          <w:rStyle w:val="ui-provider"/>
          <w:rFonts w:ascii="Times New Roman" w:hAnsi="Times New Roman" w:cs="Times New Roman"/>
          <w:b/>
          <w:bCs/>
          <w:sz w:val="28"/>
          <w:szCs w:val="28"/>
        </w:rPr>
      </w:pPr>
    </w:p>
    <w:p w14:paraId="1066CF0C" w14:textId="17AA4D25" w:rsidR="000A382C" w:rsidRDefault="000A382C" w:rsidP="000A382C">
      <w:pPr>
        <w:pStyle w:val="Heading3"/>
        <w:spacing w:before="240" w:beforeAutospacing="0" w:after="150" w:afterAutospacing="0"/>
        <w:rPr>
          <w:rFonts w:ascii="Times New Roman" w:hAnsi="Times New Roman"/>
          <w:sz w:val="28"/>
          <w:szCs w:val="28"/>
        </w:rPr>
      </w:pPr>
      <w:r w:rsidRPr="00DB1F10">
        <w:rPr>
          <w:rFonts w:ascii="Times New Roman" w:hAnsi="Times New Roman"/>
          <w:sz w:val="28"/>
          <w:szCs w:val="28"/>
        </w:rPr>
        <w:t>Finance O</w:t>
      </w:r>
      <w:r>
        <w:rPr>
          <w:rFonts w:ascii="Times New Roman" w:hAnsi="Times New Roman"/>
          <w:sz w:val="28"/>
          <w:szCs w:val="28"/>
        </w:rPr>
        <w:t>fficer Spotlight</w:t>
      </w:r>
    </w:p>
    <w:p w14:paraId="045407C9" w14:textId="74F02C72" w:rsidR="00485936" w:rsidRDefault="00F23A1D" w:rsidP="00F23A1D">
      <w:pPr>
        <w:rPr>
          <w:rFonts w:ascii="Times New Roman" w:eastAsia="Times New Roman" w:hAnsi="Times New Roman" w:cs="Times New Roman"/>
          <w:color w:val="000000"/>
          <w:sz w:val="24"/>
          <w:szCs w:val="24"/>
        </w:rPr>
      </w:pPr>
      <w:r w:rsidRPr="00F23A1D">
        <w:rPr>
          <w:rFonts w:ascii="Times New Roman" w:eastAsia="Times New Roman" w:hAnsi="Times New Roman" w:cs="Times New Roman"/>
          <w:color w:val="000000"/>
          <w:sz w:val="24"/>
          <w:szCs w:val="24"/>
        </w:rPr>
        <w:t xml:space="preserve">Joey Cucchiara is the </w:t>
      </w:r>
      <w:r w:rsidR="00D2514A">
        <w:rPr>
          <w:rFonts w:ascii="Times New Roman" w:eastAsia="Times New Roman" w:hAnsi="Times New Roman" w:cs="Times New Roman"/>
          <w:color w:val="000000"/>
          <w:sz w:val="24"/>
          <w:szCs w:val="24"/>
        </w:rPr>
        <w:t>d</w:t>
      </w:r>
      <w:r w:rsidRPr="00F23A1D">
        <w:rPr>
          <w:rFonts w:ascii="Times New Roman" w:eastAsia="Times New Roman" w:hAnsi="Times New Roman" w:cs="Times New Roman"/>
          <w:color w:val="000000"/>
          <w:sz w:val="24"/>
          <w:szCs w:val="24"/>
        </w:rPr>
        <w:t xml:space="preserve">irector of </w:t>
      </w:r>
      <w:r w:rsidR="00D2514A">
        <w:rPr>
          <w:rFonts w:ascii="Times New Roman" w:eastAsia="Times New Roman" w:hAnsi="Times New Roman" w:cs="Times New Roman"/>
          <w:color w:val="000000"/>
          <w:sz w:val="24"/>
          <w:szCs w:val="24"/>
        </w:rPr>
        <w:t>f</w:t>
      </w:r>
      <w:r w:rsidRPr="00F23A1D">
        <w:rPr>
          <w:rFonts w:ascii="Times New Roman" w:eastAsia="Times New Roman" w:hAnsi="Times New Roman" w:cs="Times New Roman"/>
          <w:color w:val="000000"/>
          <w:sz w:val="24"/>
          <w:szCs w:val="24"/>
        </w:rPr>
        <w:t xml:space="preserve">inance for Campbell County </w:t>
      </w:r>
      <w:r w:rsidR="00D2514A">
        <w:rPr>
          <w:rFonts w:ascii="Times New Roman" w:eastAsia="Times New Roman" w:hAnsi="Times New Roman" w:cs="Times New Roman"/>
          <w:color w:val="000000"/>
          <w:sz w:val="24"/>
          <w:szCs w:val="24"/>
        </w:rPr>
        <w:t>s</w:t>
      </w:r>
      <w:r w:rsidRPr="00F23A1D">
        <w:rPr>
          <w:rFonts w:ascii="Times New Roman" w:eastAsia="Times New Roman" w:hAnsi="Times New Roman" w:cs="Times New Roman"/>
          <w:color w:val="000000"/>
          <w:sz w:val="24"/>
          <w:szCs w:val="24"/>
        </w:rPr>
        <w:t xml:space="preserve">chools in </w:t>
      </w:r>
      <w:r w:rsidR="00E57516">
        <w:rPr>
          <w:rFonts w:ascii="Times New Roman" w:eastAsia="Times New Roman" w:hAnsi="Times New Roman" w:cs="Times New Roman"/>
          <w:color w:val="000000"/>
          <w:sz w:val="24"/>
          <w:szCs w:val="24"/>
        </w:rPr>
        <w:t>n</w:t>
      </w:r>
      <w:r w:rsidRPr="00F23A1D">
        <w:rPr>
          <w:rFonts w:ascii="Times New Roman" w:eastAsia="Times New Roman" w:hAnsi="Times New Roman" w:cs="Times New Roman"/>
          <w:color w:val="000000"/>
          <w:sz w:val="24"/>
          <w:szCs w:val="24"/>
        </w:rPr>
        <w:t>orthern Kentucky, where he has served for nearly three years. In this role</w:t>
      </w:r>
      <w:r w:rsidR="00485936">
        <w:rPr>
          <w:rFonts w:ascii="Times New Roman" w:eastAsia="Times New Roman" w:hAnsi="Times New Roman" w:cs="Times New Roman"/>
          <w:color w:val="000000"/>
          <w:sz w:val="24"/>
          <w:szCs w:val="24"/>
        </w:rPr>
        <w:t>,</w:t>
      </w:r>
      <w:r w:rsidRPr="00F23A1D">
        <w:rPr>
          <w:rFonts w:ascii="Times New Roman" w:eastAsia="Times New Roman" w:hAnsi="Times New Roman" w:cs="Times New Roman"/>
          <w:color w:val="000000"/>
          <w:sz w:val="24"/>
          <w:szCs w:val="24"/>
        </w:rPr>
        <w:t xml:space="preserve"> </w:t>
      </w:r>
      <w:r w:rsidR="00485936">
        <w:rPr>
          <w:rFonts w:ascii="Times New Roman" w:eastAsia="Times New Roman" w:hAnsi="Times New Roman" w:cs="Times New Roman"/>
          <w:color w:val="000000"/>
          <w:sz w:val="24"/>
          <w:szCs w:val="24"/>
        </w:rPr>
        <w:t>he</w:t>
      </w:r>
      <w:r w:rsidRPr="00F23A1D">
        <w:rPr>
          <w:rFonts w:ascii="Times New Roman" w:eastAsia="Times New Roman" w:hAnsi="Times New Roman" w:cs="Times New Roman"/>
          <w:color w:val="000000"/>
          <w:sz w:val="24"/>
          <w:szCs w:val="24"/>
        </w:rPr>
        <w:t xml:space="preserve"> is responsible for all aspects of financial operations, including grant management, payroll, procurement, surplus, financial reporting, and long-term fiscal planning. </w:t>
      </w:r>
    </w:p>
    <w:p w14:paraId="5261EA03" w14:textId="641418D7" w:rsidR="00F23A1D" w:rsidRPr="00F23A1D" w:rsidRDefault="00485936" w:rsidP="00F23A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w:t>
      </w:r>
      <w:r w:rsidR="00EB4873">
        <w:rPr>
          <w:rFonts w:ascii="Times New Roman" w:eastAsia="Times New Roman" w:hAnsi="Times New Roman" w:cs="Times New Roman"/>
          <w:color w:val="000000"/>
          <w:sz w:val="24"/>
          <w:szCs w:val="24"/>
        </w:rPr>
        <w:t>cchiara</w:t>
      </w:r>
      <w:r w:rsidR="00F23A1D" w:rsidRPr="00F23A1D">
        <w:rPr>
          <w:rFonts w:ascii="Times New Roman" w:eastAsia="Times New Roman" w:hAnsi="Times New Roman" w:cs="Times New Roman"/>
          <w:color w:val="000000"/>
          <w:sz w:val="24"/>
          <w:szCs w:val="24"/>
        </w:rPr>
        <w:t xml:space="preserve"> holds a </w:t>
      </w:r>
      <w:r w:rsidR="0079485E" w:rsidRPr="00F23A1D">
        <w:rPr>
          <w:rFonts w:ascii="Times New Roman" w:eastAsia="Times New Roman" w:hAnsi="Times New Roman" w:cs="Times New Roman"/>
          <w:color w:val="000000"/>
          <w:sz w:val="24"/>
          <w:szCs w:val="24"/>
        </w:rPr>
        <w:t>bachelor’s degree in business administration and management</w:t>
      </w:r>
      <w:r w:rsidR="00F23A1D" w:rsidRPr="00F23A1D">
        <w:rPr>
          <w:rFonts w:ascii="Times New Roman" w:eastAsia="Times New Roman" w:hAnsi="Times New Roman" w:cs="Times New Roman"/>
          <w:color w:val="000000"/>
          <w:sz w:val="24"/>
          <w:szCs w:val="24"/>
        </w:rPr>
        <w:t xml:space="preserve"> from Northern Kentucky University and brings a strong foundation in both private and public sector finance. He </w:t>
      </w:r>
      <w:r w:rsidR="00F23A1D" w:rsidRPr="00F23A1D">
        <w:rPr>
          <w:rFonts w:ascii="Times New Roman" w:eastAsia="Times New Roman" w:hAnsi="Times New Roman" w:cs="Times New Roman"/>
          <w:color w:val="000000"/>
          <w:sz w:val="24"/>
          <w:szCs w:val="24"/>
        </w:rPr>
        <w:lastRenderedPageBreak/>
        <w:t>has devoted much of his time to advancing capital projects, improving vendor and banking systems, and analyzing complex funding structures, such as PILOT agreements and SEEK formula allocations.</w:t>
      </w:r>
    </w:p>
    <w:p w14:paraId="790C39D1" w14:textId="0B12FA6C" w:rsidR="00F23A1D" w:rsidRPr="00F23A1D" w:rsidRDefault="00EB4873" w:rsidP="00F23A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w:t>
      </w:r>
      <w:r w:rsidR="00627DE9">
        <w:rPr>
          <w:rFonts w:ascii="Times New Roman" w:eastAsia="Times New Roman" w:hAnsi="Times New Roman" w:cs="Times New Roman"/>
          <w:color w:val="000000"/>
          <w:sz w:val="24"/>
          <w:szCs w:val="24"/>
        </w:rPr>
        <w:t>cchiara</w:t>
      </w:r>
      <w:r w:rsidR="00F23A1D" w:rsidRPr="00F23A1D">
        <w:rPr>
          <w:rFonts w:ascii="Times New Roman" w:eastAsia="Times New Roman" w:hAnsi="Times New Roman" w:cs="Times New Roman"/>
          <w:color w:val="000000"/>
          <w:sz w:val="24"/>
          <w:szCs w:val="24"/>
        </w:rPr>
        <w:t xml:space="preserve"> is deeply committed to the success of the students and staff of Campbell County </w:t>
      </w:r>
      <w:r w:rsidR="00F017CD">
        <w:rPr>
          <w:rFonts w:ascii="Times New Roman" w:eastAsia="Times New Roman" w:hAnsi="Times New Roman" w:cs="Times New Roman"/>
          <w:color w:val="000000"/>
          <w:sz w:val="24"/>
          <w:szCs w:val="24"/>
        </w:rPr>
        <w:t>s</w:t>
      </w:r>
      <w:r w:rsidR="00F23A1D" w:rsidRPr="00F23A1D">
        <w:rPr>
          <w:rFonts w:ascii="Times New Roman" w:eastAsia="Times New Roman" w:hAnsi="Times New Roman" w:cs="Times New Roman"/>
          <w:color w:val="000000"/>
          <w:sz w:val="24"/>
          <w:szCs w:val="24"/>
        </w:rPr>
        <w:t xml:space="preserve">chools. He approaches his work with a focus on transparency and efficiency. Outside of his professional responsibilities, he enjoys spending time with his wife of </w:t>
      </w:r>
      <w:r w:rsidR="00882B58">
        <w:rPr>
          <w:rFonts w:ascii="Times New Roman" w:eastAsia="Times New Roman" w:hAnsi="Times New Roman" w:cs="Times New Roman"/>
          <w:color w:val="000000"/>
          <w:sz w:val="24"/>
          <w:szCs w:val="24"/>
        </w:rPr>
        <w:t>ten</w:t>
      </w:r>
      <w:r w:rsidR="00F23A1D" w:rsidRPr="00F23A1D">
        <w:rPr>
          <w:rFonts w:ascii="Times New Roman" w:eastAsia="Times New Roman" w:hAnsi="Times New Roman" w:cs="Times New Roman"/>
          <w:color w:val="000000"/>
          <w:sz w:val="24"/>
          <w:szCs w:val="24"/>
        </w:rPr>
        <w:t xml:space="preserve"> years</w:t>
      </w:r>
      <w:r w:rsidR="005F071C">
        <w:rPr>
          <w:rFonts w:ascii="Times New Roman" w:eastAsia="Times New Roman" w:hAnsi="Times New Roman" w:cs="Times New Roman"/>
          <w:color w:val="000000"/>
          <w:sz w:val="24"/>
          <w:szCs w:val="24"/>
        </w:rPr>
        <w:t>,</w:t>
      </w:r>
      <w:r w:rsidR="00F23A1D" w:rsidRPr="00F23A1D">
        <w:rPr>
          <w:rFonts w:ascii="Times New Roman" w:eastAsia="Times New Roman" w:hAnsi="Times New Roman" w:cs="Times New Roman"/>
          <w:color w:val="000000"/>
          <w:sz w:val="24"/>
          <w:szCs w:val="24"/>
        </w:rPr>
        <w:t xml:space="preserve"> and their two daughters. Together, they enjoy beach vacations, working outdoors on their small farm, and volunteering at their church. Joey values faith, family, and community, and he brings those principles into every facet of his leadership.</w:t>
      </w:r>
    </w:p>
    <w:p w14:paraId="6512FF2F" w14:textId="77777777" w:rsidR="00F23A1D" w:rsidRPr="00F23A1D" w:rsidRDefault="00F23A1D" w:rsidP="00F23A1D">
      <w:pPr>
        <w:rPr>
          <w:rFonts w:ascii="Times New Roman" w:eastAsia="Times New Roman" w:hAnsi="Times New Roman" w:cs="Times New Roman"/>
          <w:color w:val="000000"/>
          <w:sz w:val="24"/>
          <w:szCs w:val="24"/>
        </w:rPr>
      </w:pPr>
    </w:p>
    <w:p w14:paraId="24D49C72" w14:textId="77777777" w:rsidR="00F23A1D" w:rsidRDefault="00F23A1D" w:rsidP="00F23A1D">
      <w:pPr>
        <w:rPr>
          <w:rFonts w:ascii="Calibri" w:eastAsia="Times New Roman" w:hAnsi="Calibri" w:cs="Calibri"/>
          <w:color w:val="000000"/>
        </w:rPr>
      </w:pPr>
    </w:p>
    <w:p w14:paraId="41AD7FAF" w14:textId="77777777" w:rsidR="0082411F" w:rsidRDefault="0082411F" w:rsidP="000A382C">
      <w:pPr>
        <w:pStyle w:val="Heading3"/>
        <w:spacing w:before="240" w:beforeAutospacing="0" w:after="150" w:afterAutospacing="0"/>
        <w:rPr>
          <w:rFonts w:ascii="Times New Roman" w:hAnsi="Times New Roman"/>
          <w:b w:val="0"/>
          <w:bCs w:val="0"/>
          <w:sz w:val="28"/>
          <w:szCs w:val="28"/>
        </w:rPr>
      </w:pPr>
    </w:p>
    <w:p w14:paraId="441F0FC3" w14:textId="77777777" w:rsidR="00620E8A" w:rsidRPr="00AC2E6D" w:rsidRDefault="00620E8A" w:rsidP="00042E4D">
      <w:pPr>
        <w:rPr>
          <w:rFonts w:ascii="Times New Roman" w:hAnsi="Times New Roman"/>
          <w:b/>
          <w:bCs/>
          <w:sz w:val="28"/>
          <w:szCs w:val="28"/>
        </w:rPr>
      </w:pPr>
    </w:p>
    <w:p w14:paraId="5CA0EE46" w14:textId="77777777" w:rsidR="00042E4D" w:rsidRDefault="00042E4D" w:rsidP="00625F23">
      <w:pPr>
        <w:spacing w:line="259" w:lineRule="auto"/>
        <w:rPr>
          <w:rFonts w:ascii="Times New Roman" w:eastAsia="Times New Roman" w:hAnsi="Times New Roman" w:cs="Times New Roman"/>
          <w:color w:val="0000FF"/>
          <w:kern w:val="28"/>
          <w:sz w:val="24"/>
          <w:szCs w:val="24"/>
          <w:u w:val="single"/>
          <w14:cntxtAlts/>
        </w:rPr>
      </w:pPr>
    </w:p>
    <w:p w14:paraId="09B18946" w14:textId="77777777" w:rsidR="00E97623" w:rsidRDefault="00E97623" w:rsidP="00ED7BE8">
      <w:pPr>
        <w:pStyle w:val="xmsonormal"/>
      </w:pPr>
    </w:p>
    <w:p w14:paraId="363DFA8C" w14:textId="77777777" w:rsidR="00ED7BE8" w:rsidRPr="00EB134A" w:rsidRDefault="00ED7BE8" w:rsidP="00ED7BE8">
      <w:pPr>
        <w:pStyle w:val="xmsonormal"/>
      </w:pPr>
      <w:r>
        <w:rPr>
          <w:b/>
          <w:bCs/>
          <w:i/>
          <w:iCs/>
          <w:color w:val="08264B"/>
          <w:sz w:val="26"/>
          <w:szCs w:val="26"/>
        </w:rPr>
        <w:t> </w:t>
      </w:r>
    </w:p>
    <w:p w14:paraId="6A6BA0B4" w14:textId="77777777" w:rsidR="00B21FC4" w:rsidRPr="00B21FC4" w:rsidRDefault="00B21FC4" w:rsidP="00FA3884">
      <w:pPr>
        <w:spacing w:line="259" w:lineRule="auto"/>
        <w:rPr>
          <w:rFonts w:ascii="Times New Roman" w:hAnsi="Times New Roman" w:cs="Times New Roman"/>
          <w:sz w:val="24"/>
          <w:szCs w:val="24"/>
        </w:rPr>
      </w:pPr>
    </w:p>
    <w:p w14:paraId="5F042C5D" w14:textId="77777777" w:rsidR="00FA3884" w:rsidRPr="00FA3884" w:rsidRDefault="00FA3884" w:rsidP="00FA3884">
      <w:pPr>
        <w:spacing w:line="259" w:lineRule="auto"/>
      </w:pPr>
    </w:p>
    <w:p w14:paraId="05DD76FA" w14:textId="77777777" w:rsidR="00FA3884" w:rsidRDefault="00FA3884" w:rsidP="00BD7CD4">
      <w:pPr>
        <w:rPr>
          <w:rFonts w:ascii="Times New Roman" w:hAnsi="Times New Roman" w:cs="Times New Roman"/>
          <w:sz w:val="24"/>
          <w:szCs w:val="24"/>
        </w:rPr>
      </w:pPr>
    </w:p>
    <w:sectPr w:rsidR="00FA3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4BED"/>
    <w:multiLevelType w:val="multilevel"/>
    <w:tmpl w:val="ED86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76CE"/>
    <w:multiLevelType w:val="hybridMultilevel"/>
    <w:tmpl w:val="075C92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E42869"/>
    <w:multiLevelType w:val="multilevel"/>
    <w:tmpl w:val="F07C6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81624"/>
    <w:multiLevelType w:val="multilevel"/>
    <w:tmpl w:val="0C441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34F12"/>
    <w:multiLevelType w:val="hybridMultilevel"/>
    <w:tmpl w:val="500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C63A2"/>
    <w:multiLevelType w:val="hybridMultilevel"/>
    <w:tmpl w:val="F1EED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C246C0"/>
    <w:multiLevelType w:val="multilevel"/>
    <w:tmpl w:val="CCA0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D4907"/>
    <w:multiLevelType w:val="multilevel"/>
    <w:tmpl w:val="BD8E642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5D985D6F"/>
    <w:multiLevelType w:val="hybridMultilevel"/>
    <w:tmpl w:val="638442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31F4D"/>
    <w:multiLevelType w:val="multilevel"/>
    <w:tmpl w:val="E6FA9A6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0" w15:restartNumberingAfterBreak="0">
    <w:nsid w:val="726F4A89"/>
    <w:multiLevelType w:val="hybridMultilevel"/>
    <w:tmpl w:val="7636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9D411B"/>
    <w:multiLevelType w:val="multilevel"/>
    <w:tmpl w:val="D6A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2C45B0"/>
    <w:multiLevelType w:val="hybridMultilevel"/>
    <w:tmpl w:val="D8D4C2A8"/>
    <w:lvl w:ilvl="0" w:tplc="36A813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985630">
    <w:abstractNumId w:val="11"/>
  </w:num>
  <w:num w:numId="2" w16cid:durableId="302926757">
    <w:abstractNumId w:val="12"/>
  </w:num>
  <w:num w:numId="3" w16cid:durableId="55903955">
    <w:abstractNumId w:val="8"/>
  </w:num>
  <w:num w:numId="4" w16cid:durableId="1034503049">
    <w:abstractNumId w:val="5"/>
  </w:num>
  <w:num w:numId="5" w16cid:durableId="610625986">
    <w:abstractNumId w:val="10"/>
  </w:num>
  <w:num w:numId="6" w16cid:durableId="60907533">
    <w:abstractNumId w:val="4"/>
  </w:num>
  <w:num w:numId="7" w16cid:durableId="1960913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83905">
    <w:abstractNumId w:val="7"/>
  </w:num>
  <w:num w:numId="9" w16cid:durableId="1422333042">
    <w:abstractNumId w:val="1"/>
  </w:num>
  <w:num w:numId="10" w16cid:durableId="2116436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0880110">
    <w:abstractNumId w:val="6"/>
    <w:lvlOverride w:ilvl="0"/>
    <w:lvlOverride w:ilvl="1"/>
    <w:lvlOverride w:ilvl="2"/>
    <w:lvlOverride w:ilvl="3"/>
    <w:lvlOverride w:ilvl="4"/>
    <w:lvlOverride w:ilvl="5"/>
    <w:lvlOverride w:ilvl="6"/>
    <w:lvlOverride w:ilvl="7"/>
    <w:lvlOverride w:ilvl="8"/>
  </w:num>
  <w:num w:numId="12" w16cid:durableId="1633242807">
    <w:abstractNumId w:val="3"/>
    <w:lvlOverride w:ilvl="0"/>
    <w:lvlOverride w:ilvl="1"/>
    <w:lvlOverride w:ilvl="2"/>
    <w:lvlOverride w:ilvl="3"/>
    <w:lvlOverride w:ilvl="4"/>
    <w:lvlOverride w:ilvl="5"/>
    <w:lvlOverride w:ilvl="6"/>
    <w:lvlOverride w:ilvl="7"/>
    <w:lvlOverride w:ilvl="8"/>
  </w:num>
  <w:num w:numId="13" w16cid:durableId="2072338068">
    <w:abstractNumId w:val="2"/>
    <w:lvlOverride w:ilvl="0"/>
    <w:lvlOverride w:ilvl="1"/>
    <w:lvlOverride w:ilvl="2"/>
    <w:lvlOverride w:ilvl="3"/>
    <w:lvlOverride w:ilvl="4"/>
    <w:lvlOverride w:ilvl="5"/>
    <w:lvlOverride w:ilvl="6"/>
    <w:lvlOverride w:ilvl="7"/>
    <w:lvlOverride w:ilvl="8"/>
  </w:num>
  <w:num w:numId="14" w16cid:durableId="17445274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D4"/>
    <w:rsid w:val="0000014A"/>
    <w:rsid w:val="00003AA8"/>
    <w:rsid w:val="000176BB"/>
    <w:rsid w:val="00042E4D"/>
    <w:rsid w:val="0004319E"/>
    <w:rsid w:val="000465F9"/>
    <w:rsid w:val="00047E6F"/>
    <w:rsid w:val="00055495"/>
    <w:rsid w:val="00061736"/>
    <w:rsid w:val="00064B42"/>
    <w:rsid w:val="00077DAD"/>
    <w:rsid w:val="00093954"/>
    <w:rsid w:val="000A0C1D"/>
    <w:rsid w:val="000A22DA"/>
    <w:rsid w:val="000A382C"/>
    <w:rsid w:val="000A4494"/>
    <w:rsid w:val="000B6B9A"/>
    <w:rsid w:val="000C31D6"/>
    <w:rsid w:val="000C5911"/>
    <w:rsid w:val="000D294E"/>
    <w:rsid w:val="000D53BA"/>
    <w:rsid w:val="000D57FE"/>
    <w:rsid w:val="000D60EA"/>
    <w:rsid w:val="000E5441"/>
    <w:rsid w:val="000F1421"/>
    <w:rsid w:val="000F58C8"/>
    <w:rsid w:val="00112598"/>
    <w:rsid w:val="0013412A"/>
    <w:rsid w:val="00135552"/>
    <w:rsid w:val="001410B3"/>
    <w:rsid w:val="001422B6"/>
    <w:rsid w:val="00146869"/>
    <w:rsid w:val="00150F7C"/>
    <w:rsid w:val="00152B46"/>
    <w:rsid w:val="00153627"/>
    <w:rsid w:val="001610CD"/>
    <w:rsid w:val="00164F5C"/>
    <w:rsid w:val="00171D78"/>
    <w:rsid w:val="00173EBA"/>
    <w:rsid w:val="001765D1"/>
    <w:rsid w:val="001862E0"/>
    <w:rsid w:val="0019035E"/>
    <w:rsid w:val="00194169"/>
    <w:rsid w:val="00194BF9"/>
    <w:rsid w:val="001A10E8"/>
    <w:rsid w:val="001C57B8"/>
    <w:rsid w:val="001D3333"/>
    <w:rsid w:val="001D3DED"/>
    <w:rsid w:val="001D5EEC"/>
    <w:rsid w:val="001D60E8"/>
    <w:rsid w:val="001F225E"/>
    <w:rsid w:val="001F24BE"/>
    <w:rsid w:val="001F6FC5"/>
    <w:rsid w:val="001F7E29"/>
    <w:rsid w:val="001F7E9E"/>
    <w:rsid w:val="00214172"/>
    <w:rsid w:val="00220A91"/>
    <w:rsid w:val="002212C2"/>
    <w:rsid w:val="002216EE"/>
    <w:rsid w:val="00222D1C"/>
    <w:rsid w:val="0022548A"/>
    <w:rsid w:val="00225F69"/>
    <w:rsid w:val="002369B3"/>
    <w:rsid w:val="0024146C"/>
    <w:rsid w:val="00241C75"/>
    <w:rsid w:val="0024390F"/>
    <w:rsid w:val="0024461E"/>
    <w:rsid w:val="00244A71"/>
    <w:rsid w:val="00266E61"/>
    <w:rsid w:val="00267A23"/>
    <w:rsid w:val="0027046F"/>
    <w:rsid w:val="002808F3"/>
    <w:rsid w:val="00280BCA"/>
    <w:rsid w:val="002812F1"/>
    <w:rsid w:val="00282F51"/>
    <w:rsid w:val="00285C8C"/>
    <w:rsid w:val="00290B6F"/>
    <w:rsid w:val="002A2A41"/>
    <w:rsid w:val="002A2E0C"/>
    <w:rsid w:val="002A3F35"/>
    <w:rsid w:val="002B21B6"/>
    <w:rsid w:val="002B2C25"/>
    <w:rsid w:val="002C13F5"/>
    <w:rsid w:val="002C384F"/>
    <w:rsid w:val="002C7BDF"/>
    <w:rsid w:val="002D4087"/>
    <w:rsid w:val="002D5E95"/>
    <w:rsid w:val="002D6296"/>
    <w:rsid w:val="002D65E5"/>
    <w:rsid w:val="002E3054"/>
    <w:rsid w:val="002E42FD"/>
    <w:rsid w:val="002F7452"/>
    <w:rsid w:val="003008B8"/>
    <w:rsid w:val="00300E08"/>
    <w:rsid w:val="00303B4F"/>
    <w:rsid w:val="0030489B"/>
    <w:rsid w:val="0030612A"/>
    <w:rsid w:val="00313065"/>
    <w:rsid w:val="003174FE"/>
    <w:rsid w:val="00323DD2"/>
    <w:rsid w:val="00327BEA"/>
    <w:rsid w:val="00333187"/>
    <w:rsid w:val="0033499A"/>
    <w:rsid w:val="00345865"/>
    <w:rsid w:val="00346356"/>
    <w:rsid w:val="00350AF1"/>
    <w:rsid w:val="00356B9E"/>
    <w:rsid w:val="00362A7B"/>
    <w:rsid w:val="00362E57"/>
    <w:rsid w:val="00365EA6"/>
    <w:rsid w:val="00367A00"/>
    <w:rsid w:val="00375E6A"/>
    <w:rsid w:val="00383DB1"/>
    <w:rsid w:val="0038434D"/>
    <w:rsid w:val="003A4E0D"/>
    <w:rsid w:val="003A5E10"/>
    <w:rsid w:val="003B7B1B"/>
    <w:rsid w:val="003C01FC"/>
    <w:rsid w:val="003E3182"/>
    <w:rsid w:val="003E564E"/>
    <w:rsid w:val="003E57DC"/>
    <w:rsid w:val="003E6F4F"/>
    <w:rsid w:val="003F0D8C"/>
    <w:rsid w:val="003F4AF6"/>
    <w:rsid w:val="003F5B00"/>
    <w:rsid w:val="003F5B3A"/>
    <w:rsid w:val="00403491"/>
    <w:rsid w:val="00404311"/>
    <w:rsid w:val="0041018E"/>
    <w:rsid w:val="00411A26"/>
    <w:rsid w:val="004158ED"/>
    <w:rsid w:val="004220DB"/>
    <w:rsid w:val="00425D8C"/>
    <w:rsid w:val="00427B33"/>
    <w:rsid w:val="004324E7"/>
    <w:rsid w:val="00434193"/>
    <w:rsid w:val="00442D46"/>
    <w:rsid w:val="004443D5"/>
    <w:rsid w:val="004447FF"/>
    <w:rsid w:val="004454E6"/>
    <w:rsid w:val="0045399F"/>
    <w:rsid w:val="00465D1E"/>
    <w:rsid w:val="00481C78"/>
    <w:rsid w:val="004822E6"/>
    <w:rsid w:val="00485936"/>
    <w:rsid w:val="00487D2C"/>
    <w:rsid w:val="0049336C"/>
    <w:rsid w:val="00493599"/>
    <w:rsid w:val="00493F36"/>
    <w:rsid w:val="004A0EF2"/>
    <w:rsid w:val="004A3824"/>
    <w:rsid w:val="004A7078"/>
    <w:rsid w:val="004B2CAB"/>
    <w:rsid w:val="004B7027"/>
    <w:rsid w:val="004C27F0"/>
    <w:rsid w:val="004C3031"/>
    <w:rsid w:val="004C669C"/>
    <w:rsid w:val="004D3D6A"/>
    <w:rsid w:val="004D6646"/>
    <w:rsid w:val="004D760E"/>
    <w:rsid w:val="004E040D"/>
    <w:rsid w:val="004E4580"/>
    <w:rsid w:val="004E6D8A"/>
    <w:rsid w:val="004E7D08"/>
    <w:rsid w:val="004F0033"/>
    <w:rsid w:val="004F30E6"/>
    <w:rsid w:val="004F7C78"/>
    <w:rsid w:val="00501DC5"/>
    <w:rsid w:val="00502C06"/>
    <w:rsid w:val="00510A1E"/>
    <w:rsid w:val="00512DAC"/>
    <w:rsid w:val="00514B7C"/>
    <w:rsid w:val="005239FD"/>
    <w:rsid w:val="00524057"/>
    <w:rsid w:val="00526A56"/>
    <w:rsid w:val="00531343"/>
    <w:rsid w:val="00533FB4"/>
    <w:rsid w:val="00534DBC"/>
    <w:rsid w:val="005402B8"/>
    <w:rsid w:val="00543BE3"/>
    <w:rsid w:val="005505EE"/>
    <w:rsid w:val="005532AB"/>
    <w:rsid w:val="00554BA1"/>
    <w:rsid w:val="00561C1A"/>
    <w:rsid w:val="005622D5"/>
    <w:rsid w:val="00575E5C"/>
    <w:rsid w:val="005770EC"/>
    <w:rsid w:val="00585AC8"/>
    <w:rsid w:val="005924D7"/>
    <w:rsid w:val="00594AC8"/>
    <w:rsid w:val="005950EE"/>
    <w:rsid w:val="005A1D55"/>
    <w:rsid w:val="005A67DB"/>
    <w:rsid w:val="005B2A6A"/>
    <w:rsid w:val="005C2AA0"/>
    <w:rsid w:val="005C4004"/>
    <w:rsid w:val="005C77B7"/>
    <w:rsid w:val="005D3383"/>
    <w:rsid w:val="005D5F22"/>
    <w:rsid w:val="005E3733"/>
    <w:rsid w:val="005E4F27"/>
    <w:rsid w:val="005E6CC9"/>
    <w:rsid w:val="005E7B88"/>
    <w:rsid w:val="005F067E"/>
    <w:rsid w:val="005F071C"/>
    <w:rsid w:val="005F66B9"/>
    <w:rsid w:val="00601A37"/>
    <w:rsid w:val="0060216D"/>
    <w:rsid w:val="00604637"/>
    <w:rsid w:val="00604CA0"/>
    <w:rsid w:val="00611574"/>
    <w:rsid w:val="00615633"/>
    <w:rsid w:val="0062029B"/>
    <w:rsid w:val="00620E8A"/>
    <w:rsid w:val="0062337F"/>
    <w:rsid w:val="00624111"/>
    <w:rsid w:val="00624321"/>
    <w:rsid w:val="00625F23"/>
    <w:rsid w:val="00627DE9"/>
    <w:rsid w:val="00633E6C"/>
    <w:rsid w:val="00634D5B"/>
    <w:rsid w:val="00635996"/>
    <w:rsid w:val="006524EA"/>
    <w:rsid w:val="00652610"/>
    <w:rsid w:val="0065601A"/>
    <w:rsid w:val="0066591A"/>
    <w:rsid w:val="00667903"/>
    <w:rsid w:val="0067404F"/>
    <w:rsid w:val="006769BE"/>
    <w:rsid w:val="006808E9"/>
    <w:rsid w:val="00684BF5"/>
    <w:rsid w:val="00686AC9"/>
    <w:rsid w:val="006874EA"/>
    <w:rsid w:val="00687B79"/>
    <w:rsid w:val="006906B6"/>
    <w:rsid w:val="0069360F"/>
    <w:rsid w:val="0069674E"/>
    <w:rsid w:val="00697B93"/>
    <w:rsid w:val="006A7B01"/>
    <w:rsid w:val="006B7060"/>
    <w:rsid w:val="006B7443"/>
    <w:rsid w:val="006C3975"/>
    <w:rsid w:val="006D493F"/>
    <w:rsid w:val="006D57D2"/>
    <w:rsid w:val="006E3DCC"/>
    <w:rsid w:val="006F1D75"/>
    <w:rsid w:val="006F5E8C"/>
    <w:rsid w:val="006F6333"/>
    <w:rsid w:val="00701746"/>
    <w:rsid w:val="00705220"/>
    <w:rsid w:val="00705235"/>
    <w:rsid w:val="00705F3D"/>
    <w:rsid w:val="00713F4D"/>
    <w:rsid w:val="00722782"/>
    <w:rsid w:val="007234BC"/>
    <w:rsid w:val="00724157"/>
    <w:rsid w:val="00724520"/>
    <w:rsid w:val="00726E42"/>
    <w:rsid w:val="00734206"/>
    <w:rsid w:val="007407F7"/>
    <w:rsid w:val="0074088D"/>
    <w:rsid w:val="00740D91"/>
    <w:rsid w:val="00741A76"/>
    <w:rsid w:val="0074476C"/>
    <w:rsid w:val="00753B4C"/>
    <w:rsid w:val="007641C2"/>
    <w:rsid w:val="00765D86"/>
    <w:rsid w:val="00772443"/>
    <w:rsid w:val="00773426"/>
    <w:rsid w:val="00775D7B"/>
    <w:rsid w:val="00776BD7"/>
    <w:rsid w:val="007813E8"/>
    <w:rsid w:val="00782F88"/>
    <w:rsid w:val="00787E7B"/>
    <w:rsid w:val="007914B8"/>
    <w:rsid w:val="0079485E"/>
    <w:rsid w:val="00794D8B"/>
    <w:rsid w:val="00795781"/>
    <w:rsid w:val="00797930"/>
    <w:rsid w:val="007A2E38"/>
    <w:rsid w:val="007A591E"/>
    <w:rsid w:val="007A7064"/>
    <w:rsid w:val="007B218E"/>
    <w:rsid w:val="007B7F1E"/>
    <w:rsid w:val="007C0659"/>
    <w:rsid w:val="007C6206"/>
    <w:rsid w:val="007D48B8"/>
    <w:rsid w:val="007D6655"/>
    <w:rsid w:val="007E028E"/>
    <w:rsid w:val="007E3FA3"/>
    <w:rsid w:val="007E7A11"/>
    <w:rsid w:val="007F0AF6"/>
    <w:rsid w:val="007F1700"/>
    <w:rsid w:val="007F1751"/>
    <w:rsid w:val="007F1971"/>
    <w:rsid w:val="00804E8B"/>
    <w:rsid w:val="00815BA9"/>
    <w:rsid w:val="00821899"/>
    <w:rsid w:val="0082297F"/>
    <w:rsid w:val="0082411F"/>
    <w:rsid w:val="00825E7C"/>
    <w:rsid w:val="00827A80"/>
    <w:rsid w:val="00837030"/>
    <w:rsid w:val="008402F0"/>
    <w:rsid w:val="00843DD3"/>
    <w:rsid w:val="00844098"/>
    <w:rsid w:val="008506EB"/>
    <w:rsid w:val="00852DDB"/>
    <w:rsid w:val="008539B3"/>
    <w:rsid w:val="00860E08"/>
    <w:rsid w:val="00863E25"/>
    <w:rsid w:val="00867695"/>
    <w:rsid w:val="0087059C"/>
    <w:rsid w:val="008707E2"/>
    <w:rsid w:val="008749C0"/>
    <w:rsid w:val="00875F60"/>
    <w:rsid w:val="008821CD"/>
    <w:rsid w:val="00882B58"/>
    <w:rsid w:val="00890422"/>
    <w:rsid w:val="00895B9B"/>
    <w:rsid w:val="00897B43"/>
    <w:rsid w:val="00897E65"/>
    <w:rsid w:val="008A5870"/>
    <w:rsid w:val="008A63B4"/>
    <w:rsid w:val="008B0FF1"/>
    <w:rsid w:val="008B17FA"/>
    <w:rsid w:val="008C1733"/>
    <w:rsid w:val="008C4C12"/>
    <w:rsid w:val="008C4CB4"/>
    <w:rsid w:val="008D2805"/>
    <w:rsid w:val="008D57ED"/>
    <w:rsid w:val="008F7CF4"/>
    <w:rsid w:val="00904257"/>
    <w:rsid w:val="009051B5"/>
    <w:rsid w:val="009157F6"/>
    <w:rsid w:val="00921D17"/>
    <w:rsid w:val="0092268B"/>
    <w:rsid w:val="0092451A"/>
    <w:rsid w:val="00927983"/>
    <w:rsid w:val="00937E55"/>
    <w:rsid w:val="00941A5E"/>
    <w:rsid w:val="00944A0B"/>
    <w:rsid w:val="00945541"/>
    <w:rsid w:val="00964BD1"/>
    <w:rsid w:val="00967B1C"/>
    <w:rsid w:val="00975628"/>
    <w:rsid w:val="00990296"/>
    <w:rsid w:val="00990D02"/>
    <w:rsid w:val="0099593E"/>
    <w:rsid w:val="00995B5A"/>
    <w:rsid w:val="009A51A9"/>
    <w:rsid w:val="009B11FF"/>
    <w:rsid w:val="009B133B"/>
    <w:rsid w:val="009B2F37"/>
    <w:rsid w:val="009B4CA2"/>
    <w:rsid w:val="009B6AE9"/>
    <w:rsid w:val="009C1C7E"/>
    <w:rsid w:val="009C2238"/>
    <w:rsid w:val="009D1D74"/>
    <w:rsid w:val="009D594D"/>
    <w:rsid w:val="009D699C"/>
    <w:rsid w:val="009E290B"/>
    <w:rsid w:val="009E3049"/>
    <w:rsid w:val="009F1A4A"/>
    <w:rsid w:val="009F333A"/>
    <w:rsid w:val="009F6B33"/>
    <w:rsid w:val="00A009E8"/>
    <w:rsid w:val="00A023DB"/>
    <w:rsid w:val="00A14E76"/>
    <w:rsid w:val="00A15D6F"/>
    <w:rsid w:val="00A169BC"/>
    <w:rsid w:val="00A21D27"/>
    <w:rsid w:val="00A222B0"/>
    <w:rsid w:val="00A23B94"/>
    <w:rsid w:val="00A33E6C"/>
    <w:rsid w:val="00A34463"/>
    <w:rsid w:val="00A3457A"/>
    <w:rsid w:val="00A36E74"/>
    <w:rsid w:val="00A37EE3"/>
    <w:rsid w:val="00A413AC"/>
    <w:rsid w:val="00A429BA"/>
    <w:rsid w:val="00A4411D"/>
    <w:rsid w:val="00A5002A"/>
    <w:rsid w:val="00A526AD"/>
    <w:rsid w:val="00A54F4C"/>
    <w:rsid w:val="00A61E4A"/>
    <w:rsid w:val="00A7324F"/>
    <w:rsid w:val="00A80191"/>
    <w:rsid w:val="00A82CDD"/>
    <w:rsid w:val="00A85575"/>
    <w:rsid w:val="00A901BB"/>
    <w:rsid w:val="00A90642"/>
    <w:rsid w:val="00A944BE"/>
    <w:rsid w:val="00AA7572"/>
    <w:rsid w:val="00AA78FD"/>
    <w:rsid w:val="00AB00FD"/>
    <w:rsid w:val="00AB023A"/>
    <w:rsid w:val="00AB3C38"/>
    <w:rsid w:val="00AB44E7"/>
    <w:rsid w:val="00AC289B"/>
    <w:rsid w:val="00AC2E6D"/>
    <w:rsid w:val="00AC32E8"/>
    <w:rsid w:val="00AE53E3"/>
    <w:rsid w:val="00AE5829"/>
    <w:rsid w:val="00AF2F0D"/>
    <w:rsid w:val="00AF539A"/>
    <w:rsid w:val="00AF6D69"/>
    <w:rsid w:val="00AF718A"/>
    <w:rsid w:val="00B0197E"/>
    <w:rsid w:val="00B13183"/>
    <w:rsid w:val="00B21FC4"/>
    <w:rsid w:val="00B34408"/>
    <w:rsid w:val="00B41159"/>
    <w:rsid w:val="00B4217E"/>
    <w:rsid w:val="00B45F46"/>
    <w:rsid w:val="00B50D33"/>
    <w:rsid w:val="00B53329"/>
    <w:rsid w:val="00B544ED"/>
    <w:rsid w:val="00B6433B"/>
    <w:rsid w:val="00B64CF1"/>
    <w:rsid w:val="00B6752B"/>
    <w:rsid w:val="00B83196"/>
    <w:rsid w:val="00B86EB8"/>
    <w:rsid w:val="00B931B7"/>
    <w:rsid w:val="00B94227"/>
    <w:rsid w:val="00BA19BC"/>
    <w:rsid w:val="00BB2747"/>
    <w:rsid w:val="00BB6C72"/>
    <w:rsid w:val="00BC03CC"/>
    <w:rsid w:val="00BC1DE6"/>
    <w:rsid w:val="00BD7CD4"/>
    <w:rsid w:val="00BE1619"/>
    <w:rsid w:val="00BE1CA9"/>
    <w:rsid w:val="00BE778E"/>
    <w:rsid w:val="00BF5FBA"/>
    <w:rsid w:val="00C102FE"/>
    <w:rsid w:val="00C13284"/>
    <w:rsid w:val="00C3269D"/>
    <w:rsid w:val="00C36B0E"/>
    <w:rsid w:val="00C42C2B"/>
    <w:rsid w:val="00C51BD6"/>
    <w:rsid w:val="00C5301E"/>
    <w:rsid w:val="00C54F6C"/>
    <w:rsid w:val="00C55AC3"/>
    <w:rsid w:val="00C61302"/>
    <w:rsid w:val="00C61742"/>
    <w:rsid w:val="00C66248"/>
    <w:rsid w:val="00C67F88"/>
    <w:rsid w:val="00C74599"/>
    <w:rsid w:val="00C827F6"/>
    <w:rsid w:val="00C878C4"/>
    <w:rsid w:val="00C91664"/>
    <w:rsid w:val="00C91917"/>
    <w:rsid w:val="00C92B44"/>
    <w:rsid w:val="00C94CC5"/>
    <w:rsid w:val="00CA53B6"/>
    <w:rsid w:val="00CB19C0"/>
    <w:rsid w:val="00CB38CB"/>
    <w:rsid w:val="00CC3524"/>
    <w:rsid w:val="00CD22C6"/>
    <w:rsid w:val="00CD29A0"/>
    <w:rsid w:val="00CD347B"/>
    <w:rsid w:val="00CE083C"/>
    <w:rsid w:val="00CE5739"/>
    <w:rsid w:val="00CF487E"/>
    <w:rsid w:val="00CF5DE9"/>
    <w:rsid w:val="00CF60EA"/>
    <w:rsid w:val="00D06040"/>
    <w:rsid w:val="00D064D9"/>
    <w:rsid w:val="00D07918"/>
    <w:rsid w:val="00D20422"/>
    <w:rsid w:val="00D209FB"/>
    <w:rsid w:val="00D238DB"/>
    <w:rsid w:val="00D248E1"/>
    <w:rsid w:val="00D2514A"/>
    <w:rsid w:val="00D307C5"/>
    <w:rsid w:val="00D318BD"/>
    <w:rsid w:val="00D37AD2"/>
    <w:rsid w:val="00D45DE7"/>
    <w:rsid w:val="00D56720"/>
    <w:rsid w:val="00D60FC5"/>
    <w:rsid w:val="00D63488"/>
    <w:rsid w:val="00D74F93"/>
    <w:rsid w:val="00D77AE5"/>
    <w:rsid w:val="00D80179"/>
    <w:rsid w:val="00D82648"/>
    <w:rsid w:val="00D847D2"/>
    <w:rsid w:val="00D85C60"/>
    <w:rsid w:val="00D85E69"/>
    <w:rsid w:val="00D91B24"/>
    <w:rsid w:val="00D91F19"/>
    <w:rsid w:val="00DB1F10"/>
    <w:rsid w:val="00DB2DC8"/>
    <w:rsid w:val="00DB57AC"/>
    <w:rsid w:val="00DB5B19"/>
    <w:rsid w:val="00DB5D3C"/>
    <w:rsid w:val="00DB7662"/>
    <w:rsid w:val="00DD1D58"/>
    <w:rsid w:val="00DD52D5"/>
    <w:rsid w:val="00DE1192"/>
    <w:rsid w:val="00DE44F9"/>
    <w:rsid w:val="00DE4752"/>
    <w:rsid w:val="00DE7AF5"/>
    <w:rsid w:val="00DF2234"/>
    <w:rsid w:val="00DF28CE"/>
    <w:rsid w:val="00DF5DE2"/>
    <w:rsid w:val="00DF74F2"/>
    <w:rsid w:val="00E22125"/>
    <w:rsid w:val="00E408B4"/>
    <w:rsid w:val="00E43C8E"/>
    <w:rsid w:val="00E4470A"/>
    <w:rsid w:val="00E4724F"/>
    <w:rsid w:val="00E50182"/>
    <w:rsid w:val="00E57516"/>
    <w:rsid w:val="00E71CF4"/>
    <w:rsid w:val="00E80DD3"/>
    <w:rsid w:val="00E8350C"/>
    <w:rsid w:val="00E86FB6"/>
    <w:rsid w:val="00E90D5C"/>
    <w:rsid w:val="00E97623"/>
    <w:rsid w:val="00EA289E"/>
    <w:rsid w:val="00EA68AF"/>
    <w:rsid w:val="00EB01E3"/>
    <w:rsid w:val="00EB02CA"/>
    <w:rsid w:val="00EB134A"/>
    <w:rsid w:val="00EB2D8E"/>
    <w:rsid w:val="00EB46FE"/>
    <w:rsid w:val="00EB4873"/>
    <w:rsid w:val="00EC08F8"/>
    <w:rsid w:val="00EC22E2"/>
    <w:rsid w:val="00EC3EFA"/>
    <w:rsid w:val="00EC53BB"/>
    <w:rsid w:val="00EC5DC5"/>
    <w:rsid w:val="00EC7133"/>
    <w:rsid w:val="00EC7514"/>
    <w:rsid w:val="00EC7E49"/>
    <w:rsid w:val="00ED61C3"/>
    <w:rsid w:val="00ED6761"/>
    <w:rsid w:val="00ED6D3C"/>
    <w:rsid w:val="00ED7BE8"/>
    <w:rsid w:val="00EE13A5"/>
    <w:rsid w:val="00EF0AF2"/>
    <w:rsid w:val="00EF55B8"/>
    <w:rsid w:val="00EF587F"/>
    <w:rsid w:val="00F017CD"/>
    <w:rsid w:val="00F02A6B"/>
    <w:rsid w:val="00F05127"/>
    <w:rsid w:val="00F06D5F"/>
    <w:rsid w:val="00F11842"/>
    <w:rsid w:val="00F17CCC"/>
    <w:rsid w:val="00F203CB"/>
    <w:rsid w:val="00F23A1D"/>
    <w:rsid w:val="00F330C7"/>
    <w:rsid w:val="00F338B7"/>
    <w:rsid w:val="00F372CB"/>
    <w:rsid w:val="00F43690"/>
    <w:rsid w:val="00F67B73"/>
    <w:rsid w:val="00F75AC7"/>
    <w:rsid w:val="00F81697"/>
    <w:rsid w:val="00F82129"/>
    <w:rsid w:val="00F9164D"/>
    <w:rsid w:val="00F97CAE"/>
    <w:rsid w:val="00FA3884"/>
    <w:rsid w:val="00FA761F"/>
    <w:rsid w:val="00FB4154"/>
    <w:rsid w:val="00FB6B43"/>
    <w:rsid w:val="00FC0148"/>
    <w:rsid w:val="00FC165F"/>
    <w:rsid w:val="00FC2C93"/>
    <w:rsid w:val="00FC4926"/>
    <w:rsid w:val="00FC5C98"/>
    <w:rsid w:val="00FC7E05"/>
    <w:rsid w:val="00FD7EDC"/>
    <w:rsid w:val="00FE2A2F"/>
    <w:rsid w:val="00FF52FE"/>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6953"/>
  <w15:chartTrackingRefBased/>
  <w15:docId w15:val="{4299EEB1-3182-4203-8A3E-7666C41E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CD4"/>
    <w:pPr>
      <w:spacing w:line="256" w:lineRule="auto"/>
    </w:pPr>
  </w:style>
  <w:style w:type="paragraph" w:styleId="Heading2">
    <w:name w:val="heading 2"/>
    <w:basedOn w:val="Normal"/>
    <w:next w:val="Normal"/>
    <w:link w:val="Heading2Char"/>
    <w:uiPriority w:val="9"/>
    <w:semiHidden/>
    <w:unhideWhenUsed/>
    <w:qFormat/>
    <w:rsid w:val="00995B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B4CA2"/>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CD4"/>
    <w:rPr>
      <w:color w:val="0000FF"/>
      <w:u w:val="single"/>
    </w:rPr>
  </w:style>
  <w:style w:type="paragraph" w:styleId="NormalWeb">
    <w:name w:val="Normal (Web)"/>
    <w:basedOn w:val="Normal"/>
    <w:uiPriority w:val="99"/>
    <w:unhideWhenUsed/>
    <w:rsid w:val="00BD7C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CD4"/>
    <w:rPr>
      <w:b/>
      <w:bCs/>
    </w:rPr>
  </w:style>
  <w:style w:type="paragraph" w:customStyle="1" w:styleId="xmsonormal">
    <w:name w:val="x_msonormal"/>
    <w:basedOn w:val="Normal"/>
    <w:rsid w:val="00ED7BE8"/>
    <w:pPr>
      <w:spacing w:after="0" w:line="240" w:lineRule="auto"/>
    </w:pPr>
    <w:rPr>
      <w:rFonts w:ascii="Calibri" w:hAnsi="Calibri" w:cs="Calibri"/>
    </w:rPr>
  </w:style>
  <w:style w:type="paragraph" w:styleId="ListParagraph">
    <w:name w:val="List Paragraph"/>
    <w:basedOn w:val="Normal"/>
    <w:uiPriority w:val="34"/>
    <w:qFormat/>
    <w:rsid w:val="00625F23"/>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594AC8"/>
    <w:rPr>
      <w:color w:val="605E5C"/>
      <w:shd w:val="clear" w:color="auto" w:fill="E1DFDD"/>
    </w:rPr>
  </w:style>
  <w:style w:type="character" w:styleId="FollowedHyperlink">
    <w:name w:val="FollowedHyperlink"/>
    <w:basedOn w:val="DefaultParagraphFont"/>
    <w:uiPriority w:val="99"/>
    <w:semiHidden/>
    <w:unhideWhenUsed/>
    <w:rsid w:val="00F82129"/>
    <w:rPr>
      <w:color w:val="954F72" w:themeColor="followedHyperlink"/>
      <w:u w:val="single"/>
    </w:rPr>
  </w:style>
  <w:style w:type="table" w:styleId="TableGrid">
    <w:name w:val="Table Grid"/>
    <w:basedOn w:val="TableNormal"/>
    <w:uiPriority w:val="39"/>
    <w:rsid w:val="00F8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B4CA2"/>
    <w:rPr>
      <w:rFonts w:ascii="Calibri" w:hAnsi="Calibri" w:cs="Calibri"/>
      <w:b/>
      <w:bCs/>
      <w:sz w:val="27"/>
      <w:szCs w:val="27"/>
    </w:rPr>
  </w:style>
  <w:style w:type="paragraph" w:styleId="NoSpacing">
    <w:name w:val="No Spacing"/>
    <w:uiPriority w:val="1"/>
    <w:qFormat/>
    <w:rsid w:val="00897B43"/>
    <w:pPr>
      <w:spacing w:after="0" w:line="240" w:lineRule="auto"/>
    </w:pPr>
    <w:rPr>
      <w:rFonts w:ascii="Cambria" w:eastAsia="Times New Roman" w:hAnsi="Cambria" w:cs="Times New Roman"/>
      <w:lang w:bidi="en-US"/>
    </w:rPr>
  </w:style>
  <w:style w:type="character" w:customStyle="1" w:styleId="normaltextrun">
    <w:name w:val="normaltextrun"/>
    <w:basedOn w:val="DefaultParagraphFont"/>
    <w:rsid w:val="00897B43"/>
  </w:style>
  <w:style w:type="paragraph" w:customStyle="1" w:styleId="Default">
    <w:name w:val="Default"/>
    <w:rsid w:val="00B50D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852DDB"/>
  </w:style>
  <w:style w:type="character" w:customStyle="1" w:styleId="Heading2Char">
    <w:name w:val="Heading 2 Char"/>
    <w:basedOn w:val="DefaultParagraphFont"/>
    <w:link w:val="Heading2"/>
    <w:uiPriority w:val="9"/>
    <w:semiHidden/>
    <w:rsid w:val="00995B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7647">
      <w:bodyDiv w:val="1"/>
      <w:marLeft w:val="0"/>
      <w:marRight w:val="0"/>
      <w:marTop w:val="0"/>
      <w:marBottom w:val="0"/>
      <w:divBdr>
        <w:top w:val="none" w:sz="0" w:space="0" w:color="auto"/>
        <w:left w:val="none" w:sz="0" w:space="0" w:color="auto"/>
        <w:bottom w:val="none" w:sz="0" w:space="0" w:color="auto"/>
        <w:right w:val="none" w:sz="0" w:space="0" w:color="auto"/>
      </w:divBdr>
    </w:div>
    <w:div w:id="219175161">
      <w:bodyDiv w:val="1"/>
      <w:marLeft w:val="0"/>
      <w:marRight w:val="0"/>
      <w:marTop w:val="0"/>
      <w:marBottom w:val="0"/>
      <w:divBdr>
        <w:top w:val="none" w:sz="0" w:space="0" w:color="auto"/>
        <w:left w:val="none" w:sz="0" w:space="0" w:color="auto"/>
        <w:bottom w:val="none" w:sz="0" w:space="0" w:color="auto"/>
        <w:right w:val="none" w:sz="0" w:space="0" w:color="auto"/>
      </w:divBdr>
    </w:div>
    <w:div w:id="237637058">
      <w:bodyDiv w:val="1"/>
      <w:marLeft w:val="0"/>
      <w:marRight w:val="0"/>
      <w:marTop w:val="0"/>
      <w:marBottom w:val="0"/>
      <w:divBdr>
        <w:top w:val="none" w:sz="0" w:space="0" w:color="auto"/>
        <w:left w:val="none" w:sz="0" w:space="0" w:color="auto"/>
        <w:bottom w:val="none" w:sz="0" w:space="0" w:color="auto"/>
        <w:right w:val="none" w:sz="0" w:space="0" w:color="auto"/>
      </w:divBdr>
    </w:div>
    <w:div w:id="261304740">
      <w:bodyDiv w:val="1"/>
      <w:marLeft w:val="0"/>
      <w:marRight w:val="0"/>
      <w:marTop w:val="0"/>
      <w:marBottom w:val="0"/>
      <w:divBdr>
        <w:top w:val="none" w:sz="0" w:space="0" w:color="auto"/>
        <w:left w:val="none" w:sz="0" w:space="0" w:color="auto"/>
        <w:bottom w:val="none" w:sz="0" w:space="0" w:color="auto"/>
        <w:right w:val="none" w:sz="0" w:space="0" w:color="auto"/>
      </w:divBdr>
    </w:div>
    <w:div w:id="424154331">
      <w:bodyDiv w:val="1"/>
      <w:marLeft w:val="0"/>
      <w:marRight w:val="0"/>
      <w:marTop w:val="0"/>
      <w:marBottom w:val="0"/>
      <w:divBdr>
        <w:top w:val="none" w:sz="0" w:space="0" w:color="auto"/>
        <w:left w:val="none" w:sz="0" w:space="0" w:color="auto"/>
        <w:bottom w:val="none" w:sz="0" w:space="0" w:color="auto"/>
        <w:right w:val="none" w:sz="0" w:space="0" w:color="auto"/>
      </w:divBdr>
    </w:div>
    <w:div w:id="440809435">
      <w:bodyDiv w:val="1"/>
      <w:marLeft w:val="0"/>
      <w:marRight w:val="0"/>
      <w:marTop w:val="0"/>
      <w:marBottom w:val="0"/>
      <w:divBdr>
        <w:top w:val="none" w:sz="0" w:space="0" w:color="auto"/>
        <w:left w:val="none" w:sz="0" w:space="0" w:color="auto"/>
        <w:bottom w:val="none" w:sz="0" w:space="0" w:color="auto"/>
        <w:right w:val="none" w:sz="0" w:space="0" w:color="auto"/>
      </w:divBdr>
    </w:div>
    <w:div w:id="544409749">
      <w:bodyDiv w:val="1"/>
      <w:marLeft w:val="0"/>
      <w:marRight w:val="0"/>
      <w:marTop w:val="0"/>
      <w:marBottom w:val="0"/>
      <w:divBdr>
        <w:top w:val="none" w:sz="0" w:space="0" w:color="auto"/>
        <w:left w:val="none" w:sz="0" w:space="0" w:color="auto"/>
        <w:bottom w:val="none" w:sz="0" w:space="0" w:color="auto"/>
        <w:right w:val="none" w:sz="0" w:space="0" w:color="auto"/>
      </w:divBdr>
    </w:div>
    <w:div w:id="695279834">
      <w:bodyDiv w:val="1"/>
      <w:marLeft w:val="0"/>
      <w:marRight w:val="0"/>
      <w:marTop w:val="0"/>
      <w:marBottom w:val="0"/>
      <w:divBdr>
        <w:top w:val="none" w:sz="0" w:space="0" w:color="auto"/>
        <w:left w:val="none" w:sz="0" w:space="0" w:color="auto"/>
        <w:bottom w:val="none" w:sz="0" w:space="0" w:color="auto"/>
        <w:right w:val="none" w:sz="0" w:space="0" w:color="auto"/>
      </w:divBdr>
    </w:div>
    <w:div w:id="771239392">
      <w:bodyDiv w:val="1"/>
      <w:marLeft w:val="0"/>
      <w:marRight w:val="0"/>
      <w:marTop w:val="0"/>
      <w:marBottom w:val="0"/>
      <w:divBdr>
        <w:top w:val="none" w:sz="0" w:space="0" w:color="auto"/>
        <w:left w:val="none" w:sz="0" w:space="0" w:color="auto"/>
        <w:bottom w:val="none" w:sz="0" w:space="0" w:color="auto"/>
        <w:right w:val="none" w:sz="0" w:space="0" w:color="auto"/>
      </w:divBdr>
    </w:div>
    <w:div w:id="806968557">
      <w:bodyDiv w:val="1"/>
      <w:marLeft w:val="0"/>
      <w:marRight w:val="0"/>
      <w:marTop w:val="0"/>
      <w:marBottom w:val="0"/>
      <w:divBdr>
        <w:top w:val="none" w:sz="0" w:space="0" w:color="auto"/>
        <w:left w:val="none" w:sz="0" w:space="0" w:color="auto"/>
        <w:bottom w:val="none" w:sz="0" w:space="0" w:color="auto"/>
        <w:right w:val="none" w:sz="0" w:space="0" w:color="auto"/>
      </w:divBdr>
    </w:div>
    <w:div w:id="832768485">
      <w:bodyDiv w:val="1"/>
      <w:marLeft w:val="0"/>
      <w:marRight w:val="0"/>
      <w:marTop w:val="0"/>
      <w:marBottom w:val="0"/>
      <w:divBdr>
        <w:top w:val="none" w:sz="0" w:space="0" w:color="auto"/>
        <w:left w:val="none" w:sz="0" w:space="0" w:color="auto"/>
        <w:bottom w:val="none" w:sz="0" w:space="0" w:color="auto"/>
        <w:right w:val="none" w:sz="0" w:space="0" w:color="auto"/>
      </w:divBdr>
    </w:div>
    <w:div w:id="987981125">
      <w:bodyDiv w:val="1"/>
      <w:marLeft w:val="0"/>
      <w:marRight w:val="0"/>
      <w:marTop w:val="0"/>
      <w:marBottom w:val="0"/>
      <w:divBdr>
        <w:top w:val="none" w:sz="0" w:space="0" w:color="auto"/>
        <w:left w:val="none" w:sz="0" w:space="0" w:color="auto"/>
        <w:bottom w:val="none" w:sz="0" w:space="0" w:color="auto"/>
        <w:right w:val="none" w:sz="0" w:space="0" w:color="auto"/>
      </w:divBdr>
    </w:div>
    <w:div w:id="1109155075">
      <w:bodyDiv w:val="1"/>
      <w:marLeft w:val="0"/>
      <w:marRight w:val="0"/>
      <w:marTop w:val="0"/>
      <w:marBottom w:val="0"/>
      <w:divBdr>
        <w:top w:val="none" w:sz="0" w:space="0" w:color="auto"/>
        <w:left w:val="none" w:sz="0" w:space="0" w:color="auto"/>
        <w:bottom w:val="none" w:sz="0" w:space="0" w:color="auto"/>
        <w:right w:val="none" w:sz="0" w:space="0" w:color="auto"/>
      </w:divBdr>
    </w:div>
    <w:div w:id="1215460407">
      <w:bodyDiv w:val="1"/>
      <w:marLeft w:val="0"/>
      <w:marRight w:val="0"/>
      <w:marTop w:val="0"/>
      <w:marBottom w:val="0"/>
      <w:divBdr>
        <w:top w:val="none" w:sz="0" w:space="0" w:color="auto"/>
        <w:left w:val="none" w:sz="0" w:space="0" w:color="auto"/>
        <w:bottom w:val="none" w:sz="0" w:space="0" w:color="auto"/>
        <w:right w:val="none" w:sz="0" w:space="0" w:color="auto"/>
      </w:divBdr>
    </w:div>
    <w:div w:id="1407991879">
      <w:bodyDiv w:val="1"/>
      <w:marLeft w:val="0"/>
      <w:marRight w:val="0"/>
      <w:marTop w:val="0"/>
      <w:marBottom w:val="0"/>
      <w:divBdr>
        <w:top w:val="none" w:sz="0" w:space="0" w:color="auto"/>
        <w:left w:val="none" w:sz="0" w:space="0" w:color="auto"/>
        <w:bottom w:val="none" w:sz="0" w:space="0" w:color="auto"/>
        <w:right w:val="none" w:sz="0" w:space="0" w:color="auto"/>
      </w:divBdr>
    </w:div>
    <w:div w:id="1484850772">
      <w:bodyDiv w:val="1"/>
      <w:marLeft w:val="0"/>
      <w:marRight w:val="0"/>
      <w:marTop w:val="0"/>
      <w:marBottom w:val="0"/>
      <w:divBdr>
        <w:top w:val="none" w:sz="0" w:space="0" w:color="auto"/>
        <w:left w:val="none" w:sz="0" w:space="0" w:color="auto"/>
        <w:bottom w:val="none" w:sz="0" w:space="0" w:color="auto"/>
        <w:right w:val="none" w:sz="0" w:space="0" w:color="auto"/>
      </w:divBdr>
    </w:div>
    <w:div w:id="1660380212">
      <w:bodyDiv w:val="1"/>
      <w:marLeft w:val="0"/>
      <w:marRight w:val="0"/>
      <w:marTop w:val="0"/>
      <w:marBottom w:val="0"/>
      <w:divBdr>
        <w:top w:val="none" w:sz="0" w:space="0" w:color="auto"/>
        <w:left w:val="none" w:sz="0" w:space="0" w:color="auto"/>
        <w:bottom w:val="none" w:sz="0" w:space="0" w:color="auto"/>
        <w:right w:val="none" w:sz="0" w:space="0" w:color="auto"/>
      </w:divBdr>
    </w:div>
    <w:div w:id="1702853973">
      <w:bodyDiv w:val="1"/>
      <w:marLeft w:val="0"/>
      <w:marRight w:val="0"/>
      <w:marTop w:val="0"/>
      <w:marBottom w:val="0"/>
      <w:divBdr>
        <w:top w:val="none" w:sz="0" w:space="0" w:color="auto"/>
        <w:left w:val="none" w:sz="0" w:space="0" w:color="auto"/>
        <w:bottom w:val="none" w:sz="0" w:space="0" w:color="auto"/>
        <w:right w:val="none" w:sz="0" w:space="0" w:color="auto"/>
      </w:divBdr>
    </w:div>
    <w:div w:id="19957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hryn.embree@education.ky.gov" TargetMode="External"/><Relationship Id="rId18" Type="http://schemas.openxmlformats.org/officeDocument/2006/relationships/hyperlink" Target="https://www.education.ky.gov/districts/Documents/Unaudited%20AFR%20Submission%20Guide%202025.pdf" TargetMode="External"/><Relationship Id="rId26" Type="http://schemas.openxmlformats.org/officeDocument/2006/relationships/hyperlink" Target="mailto:Ann.Culbertson@education.ky.gov" TargetMode="External"/><Relationship Id="rId21" Type="http://schemas.openxmlformats.org/officeDocument/2006/relationships/hyperlink" Target="https://nam11.safelinks.protection.outlook.com/?url=https%3A%2F%2Flinks-2.govdelivery.com%2FCL0%2Fhttps%3A%252F%252Ftrs.ky.gov%252Fadministration%252Ffinancial-reports-information%252F%253Futm_medium%3Demail%2526utm_source%3Dgovdelivery%2F1%2F01010197cb026c7d-d7343232-d2ed-48b7-8231-e36de8a383a0-000000%2FkeE8TVMXS5G9f2ZIvwebmJ6C480tcw5dnsvrI6oOdos%3D412&amp;data=05%7C02%7Cjackie.chism%40education.ky.gov%7C6787fffc0fca433a6aa308ddb9600746%7C9360c11f90e64706ad0025fcdc9e2ed1%7C0%7C0%7C638870544600924103%7CUnknown%7CTWFpbGZsb3d8eyJFbXB0eU1hcGkiOnRydWUsIlYiOiIwLjAuMDAwMCIsIlAiOiJXaW4zMiIsIkFOIjoiTWFpbCIsIldUIjoyfQ%3D%3D%7C0%7C%7C%7C&amp;sdata=%2BIbYueDlq53rrYpSVIl7JrxEKX6qMXrJMMYayk17%2BrM%3D&amp;reserved=0" TargetMode="External"/><Relationship Id="rId34" Type="http://schemas.openxmlformats.org/officeDocument/2006/relationships/hyperlink" Target="mailto:kimberly.carter@education.ky.gov" TargetMode="External"/><Relationship Id="rId7" Type="http://schemas.openxmlformats.org/officeDocument/2006/relationships/settings" Target="settings.xml"/><Relationship Id="rId12" Type="http://schemas.openxmlformats.org/officeDocument/2006/relationships/hyperlink" Target="https://nam11.safelinks.protection.outlook.com/?url=https%3A%2F%2Flinks-2.govdelivery.com%2FCL0%2Fhttps%3A%252F%252Fdocs.google.com%252Fforms%252Fd%252Fe%252F1FAIpQLSfPe8c4jxiBRLZgUf2DEcselyXStl51duwfjkWUS80qHOaeOQ%252Fviewform%253Futm_medium%3Demail%2526utm_source%3Dgovdelivery%2F2%2F01010197cb026c7d-d7343232-d2ed-48b7-8231-e36de8a383a0-000000%2FYrDOlsX79sHbUKqSRfTEdovFqCeTDyI4GfZIhzb2NOk%3D412&amp;data=05%7C02%7Cjackie.chism%40education.ky.gov%7C6787fffc0fca433a6aa308ddb9600746%7C9360c11f90e64706ad0025fcdc9e2ed1%7C0%7C0%7C638870544600821735%7CUnknown%7CTWFpbGZsb3d8eyJFbXB0eU1hcGkiOnRydWUsIlYiOiIwLjAuMDAwMCIsIlAiOiJXaW4zMiIsIkFOIjoiTWFpbCIsIldUIjoyfQ%3D%3D%7C0%7C%7C%7C&amp;sdata=%2F%2B%2Bur3hXEVufhpxLENeC3TQ0TkRvCkKwfJ8Rld%2FDZhs%3D&amp;reserved=0" TargetMode="External"/><Relationship Id="rId17" Type="http://schemas.openxmlformats.org/officeDocument/2006/relationships/hyperlink" Target="https://www.education.ky.gov/districts/Pages/MUNIS-Guides.aspx?Title=Table+Viewer+Webpart&amp;View=General+Ledger+Year+End&amp;utm_medium=email&amp;utm_source=govdelivery" TargetMode="External"/><Relationship Id="rId25" Type="http://schemas.openxmlformats.org/officeDocument/2006/relationships/hyperlink" Target="mailto:sheila.miller@education.ky.gov" TargetMode="External"/><Relationship Id="rId33" Type="http://schemas.openxmlformats.org/officeDocument/2006/relationships/hyperlink" Target="https://lnks.gd/l/eyJhbGciOiJIUzI1NiJ9.eyJidWxsZXRpbl9saW5rX2lkIjoxMTIsInVyaSI6ImJwMjpjbGljayIsImJ1bGxldGluX2lkIjoiMjAyMTA3MDcuNDI5MDA5MDEiLCJ1cmwiOiJodHRwOi8vZWR1Y2F0aW9uLmt5Lmdvdi9kaXN0cmljdHMvRmluUmVwdC9QYWdlcy9EaXN0cmljdC1GaW5hbmNpYWwtQXVkaXQtQ29udHJhY3RzLmFzcHgifQ.jqu2uqtiouXLq6zvtpxOEblGFs7-a0Yja5_-MSaUPH8/s/947322037/br/108965810552-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ky.gov/districts/Documents/Fiscal%20YE%20Processing%20in%20Enterprise%20ERP%20BGL2.pdf" TargetMode="External"/><Relationship Id="rId20" Type="http://schemas.openxmlformats.org/officeDocument/2006/relationships/hyperlink" Target="https://nam11.safelinks.protection.outlook.com/?url=https%3A%2F%2Flinks-2.govdelivery.com%2FCL0%2Fhttps%3A%252F%252Fwww.education.ky.gov%252Fdistricts%252FFinRept%252FPages%252FOn-Behalf-Payments-Information.aspx%253Futm_medium%3Demail%2526utm_source%3Dgovdelivery%2F1%2F01010197cb026c7d-d7343232-d2ed-48b7-8231-e36de8a383a0-000000%2F5ARurZEUbZI1Y8EGFfVhIByQi7RsC-St-bqHrppnJ30%3D412&amp;data=05%7C02%7Cjackie.chism%40education.ky.gov%7C6787fffc0fca433a6aa308ddb9600746%7C9360c11f90e64706ad0025fcdc9e2ed1%7C0%7C0%7C638870544600907695%7CUnknown%7CTWFpbGZsb3d8eyJFbXB0eU1hcGkiOnRydWUsIlYiOiIwLjAuMDAwMCIsIlAiOiJXaW4zMiIsIkFOIjoiTWFpbCIsIldUIjoyfQ%3D%3D%7C0%7C%7C%7C&amp;sdata=zFT2BhvX8MiIk6UOGtmOiyYV6JLKkPr4YI2vDyGJM%2BA%3D&amp;reserved=0" TargetMode="External"/><Relationship Id="rId29" Type="http://schemas.openxmlformats.org/officeDocument/2006/relationships/hyperlink" Target="mailto:Ann.Culbertson@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1.safelinks.protection.outlook.com/?url=https%3A%2F%2Flinks-2.govdelivery.com%2FCL0%2Fhttps%3A%252F%252F360.articulate.com%252Freview%252Fcontent%252F59c463f1-0ec2-4495-8673-c52997d9c21e%252Freview%253Futm_medium%3Demail%2526utm_source%3Dgovdelivery%2F1%2F01010197cb026c7d-d7343232-d2ed-48b7-8231-e36de8a383a0-000000%2FN-o-zvyscwkRm1LsoH3Jykvj5RwTK3YCi00Eq8qbzBY%3D412&amp;data=05%7C02%7Cjackie.chism%40education.ky.gov%7C6787fffc0fca433a6aa308ddb9600746%7C9360c11f90e64706ad0025fcdc9e2ed1%7C0%7C0%7C638870544600785717%7CUnknown%7CTWFpbGZsb3d8eyJFbXB0eU1hcGkiOnRydWUsIlYiOiIwLjAuMDAwMCIsIlAiOiJXaW4zMiIsIkFOIjoiTWFpbCIsIldUIjoyfQ%3D%3D%7C0%7C%7C%7C&amp;sdata=BJ4ixdvhz%2Fvcmxe%2BhG2sNz4kUJkvYtnOjGZTV%2FpK%2FAw%3D&amp;reserved=0" TargetMode="External"/><Relationship Id="rId24" Type="http://schemas.openxmlformats.org/officeDocument/2006/relationships/hyperlink" Target="https://www.education.ky.gov/districts/FinRept/Pages/Fund%20Balances,%20Revenues%20and%20Expenditures,%20Chart%20of%20Accounts,%20Indirect%20Cost%20Rates%20and%20Key%20Financial%20Indicators.aspx" TargetMode="External"/><Relationship Id="rId32" Type="http://schemas.openxmlformats.org/officeDocument/2006/relationships/hyperlink" Target="https://lnks.gd/l/eyJhbGciOiJIUzI1NiJ9.eyJidWxsZXRpbl9saW5rX2lkIjoxMTEsInVyaSI6ImJwMjpjbGljayIsImJ1bGxldGluX2lkIjoiMjAyMTA3MDcuNDI5MDA5MDEiLCJ1cmwiOiJodHRwczovL2FwcHMubGVnaXNsYXR1cmUua3kuZ292L2xhdy9zdGF0dXRlcy9zdGF0dXRlLmFzcHg_aWQ9MzE1OSJ9.JKz2whbojwuQ1wyc96ch3PMZx3q0b0f7cHoQsEQOKpk/s/947322037/br/108965810552-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psupport.education.ky.gov/webforms/Main.aspx" TargetMode="External"/><Relationship Id="rId23" Type="http://schemas.openxmlformats.org/officeDocument/2006/relationships/hyperlink" Target="mailto:kelli.young@education.ky.gov" TargetMode="External"/><Relationship Id="rId28" Type="http://schemas.openxmlformats.org/officeDocument/2006/relationships/hyperlink" Target="https://education.ky.gov/districts/SEEK/Pages/SEEK-Submittal.aspx" TargetMode="External"/><Relationship Id="rId36" Type="http://schemas.openxmlformats.org/officeDocument/2006/relationships/hyperlink" Target="mailto:kelli.young@education.ky.gov" TargetMode="External"/><Relationship Id="rId10" Type="http://schemas.openxmlformats.org/officeDocument/2006/relationships/hyperlink" Target="https://nam11.safelinks.protection.outlook.com/?url=https%3A%2F%2Flinks-2.govdelivery.com%2FCL0%2Fhttps%3A%252F%252Fwww.ecfr.gov%252Fcurrent%252Ftitle-7%252Fsubtitle-B%252Fchapter-II%252Fsubchapter-A%252Fpart-220%252Fsection-220.16%253Futm_medium%3Demail%2526utm_source%3Dgovdelivery%2F1%2F01010197cb026c7d-d7343232-d2ed-48b7-8231-e36de8a383a0-000000%2FJ1ltISh5icWGev0-2LzL7Yb1M9WQROPqEiBrfhHPFyo%3D412&amp;data=05%7C02%7Cjackie.chism%40education.ky.gov%7C6787fffc0fca433a6aa308ddb9600746%7C9360c11f90e64706ad0025fcdc9e2ed1%7C0%7C0%7C638870544600768658%7CUnknown%7CTWFpbGZsb3d8eyJFbXB0eU1hcGkiOnRydWUsIlYiOiIwLjAuMDAwMCIsIlAiOiJXaW4zMiIsIkFOIjoiTWFpbCIsIldUIjoyfQ%3D%3D%7C0%7C%7C%7C&amp;sdata=FeLR3gSTiPoklixrQSF%2FL78a%2F1G%2FBMu2zs8TpXhsKas%3D&amp;reserved=0" TargetMode="External"/><Relationship Id="rId19" Type="http://schemas.openxmlformats.org/officeDocument/2006/relationships/hyperlink" Target="mailto:finance.reports@education.ky.gov" TargetMode="External"/><Relationship Id="rId31" Type="http://schemas.openxmlformats.org/officeDocument/2006/relationships/hyperlink" Target="mailto:kelli.young@education.ky.gov" TargetMode="External"/><Relationship Id="rId4" Type="http://schemas.openxmlformats.org/officeDocument/2006/relationships/customXml" Target="../customXml/item4.xml"/><Relationship Id="rId9" Type="http://schemas.openxmlformats.org/officeDocument/2006/relationships/hyperlink" Target="https://nam11.safelinks.protection.outlook.com/?url=https%3A%2F%2Flinks-2.govdelivery.com%2FCL0%2Fhttps%3A%252F%252Fwww.ecfr.gov%252Fcurrent%252Ftitle-7%252Fsubtitle-B%252Fchapter-II%252Fsubchapter-A%252Fpart-210%252Fsubpart-E%252Fsection-210.21%253Futm_medium%3Demail%2526utm_source%3Dgovdelivery%2F2%2F01010197cb026c7d-d7343232-d2ed-48b7-8231-e36de8a383a0-000000%2Fq2ZFUnkhHEYfo-77xW7u3r4Afj7l4QzW-BitjhXe7VY%3D412&amp;data=05%7C02%7Cjackie.chism%40education.ky.gov%7C6787fffc0fca433a6aa308ddb9600746%7C9360c11f90e64706ad0025fcdc9e2ed1%7C0%7C0%7C638870544600751529%7CUnknown%7CTWFpbGZsb3d8eyJFbXB0eU1hcGkiOnRydWUsIlYiOiIwLjAuMDAwMCIsIlAiOiJXaW4zMiIsIkFOIjoiTWFpbCIsIldUIjoyfQ%3D%3D%7C0%7C%7C%7C&amp;sdata=REt9Y9Z2oq5yNxCCPlM65PhDwzoMEsw%2F%2BWRJWpNCV%2FQ%3D&amp;reserved=0" TargetMode="External"/><Relationship Id="rId14" Type="http://schemas.openxmlformats.org/officeDocument/2006/relationships/hyperlink" Target="mailto:kathryn.embree@education.ky.gov" TargetMode="External"/><Relationship Id="rId22" Type="http://schemas.openxmlformats.org/officeDocument/2006/relationships/hyperlink" Target="https://nam11.safelinks.protection.outlook.com/?url=https%3A%2F%2Flinks-2.govdelivery.com%2FCL0%2Fhttps%3A%252F%252Fwww.education.ky.gov%252Fdistricts%252FFinRept%252FPages%252FOn-Behalf-Payments-Information.aspx%253Futm_medium%3Demail%2526utm_source%3Dgovdelivery%2F2%2F01010197cb026c7d-d7343232-d2ed-48b7-8231-e36de8a383a0-000000%2F6nW7HnWj9smdg8eAExxO11BlOSACflYPVYiEjE4nams%3D412&amp;data=05%7C02%7Cjackie.chism%40education.ky.gov%7C6787fffc0fca433a6aa308ddb9600746%7C9360c11f90e64706ad0025fcdc9e2ed1%7C0%7C0%7C638870544600947915%7CUnknown%7CTWFpbGZsb3d8eyJFbXB0eU1hcGkiOnRydWUsIlYiOiIwLjAuMDAwMCIsIlAiOiJXaW4zMiIsIkFOIjoiTWFpbCIsIldUIjoyfQ%3D%3D%7C0%7C%7C%7C&amp;sdata=xZlP7OF%2FXTsWK%2FHIup8LOTTM7VJnoBn3cCLuqfiIF1g%3D&amp;reserved=0" TargetMode="External"/><Relationship Id="rId27" Type="http://schemas.openxmlformats.org/officeDocument/2006/relationships/hyperlink" Target="https://opsupport.education.ky.gov/webforms/" TargetMode="External"/><Relationship Id="rId30" Type="http://schemas.openxmlformats.org/officeDocument/2006/relationships/hyperlink" Target="file:///C:/Users/cbuell/AppData/Local/Microsoft/Windows/Temporary%20Internet%20Files/Content.Outlook/4R9UKDTJ/kimberly.carter@education.ky.gov" TargetMode="External"/><Relationship Id="rId35" Type="http://schemas.openxmlformats.org/officeDocument/2006/relationships/hyperlink" Target="mailto:marshall.smith@education.ky.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2025-2026</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2025-07-07T04:00:00+00:00</Publication_x0020_Date>
    <Audience1 xmlns="3a62de7d-ba57-4f43-9dae-9623ba637be0"/>
    <_dlc_DocId xmlns="3a62de7d-ba57-4f43-9dae-9623ba637be0">KYED-248-15037</_dlc_DocId>
    <_dlc_DocIdUrl xmlns="3a62de7d-ba57-4f43-9dae-9623ba637be0">
      <Url>https://education-edit.ky.gov/districts/FinRept/_layouts/15/DocIdRedir.aspx?ID=KYED-248-15037</Url>
      <Description>KYED-248-15037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F15EE-B447-481C-8E4D-4043224D9933}">
  <ds:schemaRefs>
    <ds:schemaRef ds:uri="http://schemas.microsoft.com/sharepoint/events"/>
  </ds:schemaRefs>
</ds:datastoreItem>
</file>

<file path=customXml/itemProps2.xml><?xml version="1.0" encoding="utf-8"?>
<ds:datastoreItem xmlns:ds="http://schemas.openxmlformats.org/officeDocument/2006/customXml" ds:itemID="{3054FB8C-AACB-41CA-87BD-1970487BB371}">
  <ds:schemaRefs>
    <ds:schemaRef ds:uri="http://schemas.microsoft.com/sharepoint/v3/contenttype/forms"/>
  </ds:schemaRefs>
</ds:datastoreItem>
</file>

<file path=customXml/itemProps3.xml><?xml version="1.0" encoding="utf-8"?>
<ds:datastoreItem xmlns:ds="http://schemas.openxmlformats.org/officeDocument/2006/customXml" ds:itemID="{23B9B955-8435-4053-A8A0-84BDECED4074}">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FEBD1BA3-7399-4DF8-9094-226E73A01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6</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July August 2025</dc:title>
  <dc:subject/>
  <dc:creator>Chism, Jackie - Division of District Support</dc:creator>
  <cp:keywords/>
  <dc:description/>
  <cp:lastModifiedBy>Chism, Jackie - Division of District Support</cp:lastModifiedBy>
  <cp:revision>559</cp:revision>
  <dcterms:created xsi:type="dcterms:W3CDTF">2023-04-18T18:00:00Z</dcterms:created>
  <dcterms:modified xsi:type="dcterms:W3CDTF">2025-07-02T18:03:00Z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d264a680-6ce2-4d18-9163-f8a4147e4a61</vt:lpwstr>
  </property>
  <property fmtid="{D5CDD505-2E9C-101B-9397-08002B2CF9AE}" pid="4" name="MSIP_Label_eb544694-0027-44fa-bee4-2648c0363f9d_Enabled">
    <vt:lpwstr>true</vt:lpwstr>
  </property>
  <property fmtid="{D5CDD505-2E9C-101B-9397-08002B2CF9AE}" pid="5" name="MSIP_Label_eb544694-0027-44fa-bee4-2648c0363f9d_SetDate">
    <vt:lpwstr>2024-06-25T19:22:59Z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2c4fc749-5e75-453c-a70b-247bc4dae3f7</vt:lpwstr>
  </property>
  <property fmtid="{D5CDD505-2E9C-101B-9397-08002B2CF9AE}" pid="10" name="MSIP_Label_eb544694-0027-44fa-bee4-2648c0363f9d_ContentBits">
    <vt:lpwstr>0</vt:lpwstr>
  </property>
</Properties>
</file>