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28147" w14:textId="68DCA0E3" w:rsidR="00BD7CD4" w:rsidRPr="0041018E" w:rsidRDefault="00BD7CD4" w:rsidP="00BD7CD4">
      <w:pPr>
        <w:rPr>
          <w:rFonts w:ascii="Times New Roman" w:hAnsi="Times New Roman" w:cs="Times New Roman"/>
          <w:b/>
          <w:bCs/>
          <w:sz w:val="32"/>
          <w:szCs w:val="32"/>
          <w:u w:val="single"/>
        </w:rPr>
      </w:pPr>
      <w:r w:rsidRPr="0041018E">
        <w:rPr>
          <w:rFonts w:ascii="Times New Roman" w:hAnsi="Times New Roman" w:cs="Times New Roman"/>
          <w:b/>
          <w:bCs/>
          <w:sz w:val="32"/>
          <w:szCs w:val="32"/>
          <w:u w:val="single"/>
        </w:rPr>
        <w:t>Finance Newsletter July/August 202</w:t>
      </w:r>
      <w:r w:rsidR="008506EB" w:rsidRPr="0041018E">
        <w:rPr>
          <w:rFonts w:ascii="Times New Roman" w:hAnsi="Times New Roman" w:cs="Times New Roman"/>
          <w:b/>
          <w:bCs/>
          <w:sz w:val="32"/>
          <w:szCs w:val="32"/>
          <w:u w:val="single"/>
        </w:rPr>
        <w:t>4</w:t>
      </w:r>
    </w:p>
    <w:p w14:paraId="711E0FE6" w14:textId="77777777" w:rsidR="00AF6D69" w:rsidRDefault="00AF6D69" w:rsidP="00BD7CD4">
      <w:pPr>
        <w:rPr>
          <w:rFonts w:ascii="Times New Roman" w:hAnsi="Times New Roman" w:cs="Times New Roman"/>
          <w:b/>
          <w:bCs/>
          <w:sz w:val="28"/>
          <w:szCs w:val="28"/>
          <w:u w:val="single"/>
        </w:rPr>
      </w:pPr>
    </w:p>
    <w:p w14:paraId="0D883172" w14:textId="0A9AC3D5" w:rsidR="005F66B9" w:rsidRDefault="004D6646" w:rsidP="00BD7CD4">
      <w:pPr>
        <w:rPr>
          <w:rFonts w:ascii="Times New Roman" w:hAnsi="Times New Roman" w:cs="Times New Roman"/>
          <w:b/>
          <w:bCs/>
          <w:sz w:val="28"/>
          <w:szCs w:val="28"/>
        </w:rPr>
      </w:pPr>
      <w:r w:rsidRPr="00624111">
        <w:rPr>
          <w:rFonts w:ascii="Times New Roman" w:hAnsi="Times New Roman" w:cs="Times New Roman"/>
          <w:b/>
          <w:bCs/>
          <w:sz w:val="28"/>
          <w:szCs w:val="28"/>
        </w:rPr>
        <w:t>The</w:t>
      </w:r>
      <w:r>
        <w:rPr>
          <w:rFonts w:ascii="Times New Roman" w:hAnsi="Times New Roman" w:cs="Times New Roman"/>
          <w:b/>
          <w:bCs/>
          <w:sz w:val="28"/>
          <w:szCs w:val="28"/>
        </w:rPr>
        <w:t xml:space="preserve"> Kentucky Department of Education</w:t>
      </w:r>
      <w:r w:rsidR="00726E42">
        <w:rPr>
          <w:rFonts w:ascii="Times New Roman" w:hAnsi="Times New Roman" w:cs="Times New Roman"/>
          <w:b/>
          <w:bCs/>
          <w:sz w:val="28"/>
          <w:szCs w:val="28"/>
        </w:rPr>
        <w:t xml:space="preserve"> Welcomes </w:t>
      </w:r>
      <w:r w:rsidR="005F66B9">
        <w:rPr>
          <w:rFonts w:ascii="Times New Roman" w:hAnsi="Times New Roman" w:cs="Times New Roman"/>
          <w:b/>
          <w:bCs/>
          <w:sz w:val="28"/>
          <w:szCs w:val="28"/>
        </w:rPr>
        <w:t xml:space="preserve">Dr. Robbie Fletcher, </w:t>
      </w:r>
      <w:r w:rsidR="00F9164D">
        <w:rPr>
          <w:rFonts w:ascii="Times New Roman" w:hAnsi="Times New Roman" w:cs="Times New Roman"/>
          <w:b/>
          <w:bCs/>
          <w:sz w:val="28"/>
          <w:szCs w:val="28"/>
        </w:rPr>
        <w:t>Commissioner of Education</w:t>
      </w:r>
    </w:p>
    <w:p w14:paraId="2D1A5B2E" w14:textId="67A16269" w:rsidR="004D6646" w:rsidRPr="001F7E9E" w:rsidRDefault="00313065" w:rsidP="00BD7CD4">
      <w:pPr>
        <w:rPr>
          <w:rFonts w:ascii="Times New Roman" w:hAnsi="Times New Roman" w:cs="Times New Roman"/>
          <w:sz w:val="24"/>
          <w:szCs w:val="24"/>
        </w:rPr>
      </w:pPr>
      <w:r w:rsidRPr="001F7E9E">
        <w:rPr>
          <w:rFonts w:ascii="Times New Roman" w:hAnsi="Times New Roman" w:cs="Times New Roman"/>
          <w:color w:val="666666"/>
          <w:sz w:val="24"/>
          <w:szCs w:val="24"/>
          <w:shd w:val="clear" w:color="auto" w:fill="FFFFFF"/>
        </w:rPr>
        <w:t xml:space="preserve">The Kentucky </w:t>
      </w:r>
      <w:r w:rsidR="00A37EE3" w:rsidRPr="001F7E9E">
        <w:rPr>
          <w:rFonts w:ascii="Times New Roman" w:hAnsi="Times New Roman" w:cs="Times New Roman"/>
          <w:color w:val="666666"/>
          <w:sz w:val="24"/>
          <w:szCs w:val="24"/>
          <w:shd w:val="clear" w:color="auto" w:fill="FFFFFF"/>
        </w:rPr>
        <w:t xml:space="preserve">Department of Education (KDE) </w:t>
      </w:r>
      <w:r w:rsidR="00990D02" w:rsidRPr="001F7E9E">
        <w:rPr>
          <w:rFonts w:ascii="Times New Roman" w:hAnsi="Times New Roman" w:cs="Times New Roman"/>
          <w:color w:val="666666"/>
          <w:sz w:val="24"/>
          <w:szCs w:val="24"/>
          <w:shd w:val="clear" w:color="auto" w:fill="FFFFFF"/>
        </w:rPr>
        <w:t xml:space="preserve">cordially </w:t>
      </w:r>
      <w:r w:rsidR="00112598" w:rsidRPr="001F7E9E">
        <w:rPr>
          <w:rFonts w:ascii="Times New Roman" w:hAnsi="Times New Roman" w:cs="Times New Roman"/>
          <w:color w:val="666666"/>
          <w:sz w:val="24"/>
          <w:szCs w:val="24"/>
          <w:shd w:val="clear" w:color="auto" w:fill="FFFFFF"/>
        </w:rPr>
        <w:t>welcomes Dr.</w:t>
      </w:r>
      <w:r w:rsidRPr="001F7E9E">
        <w:rPr>
          <w:rFonts w:ascii="Times New Roman" w:hAnsi="Times New Roman" w:cs="Times New Roman"/>
          <w:color w:val="666666"/>
          <w:sz w:val="24"/>
          <w:szCs w:val="24"/>
          <w:shd w:val="clear" w:color="auto" w:fill="FFFFFF"/>
        </w:rPr>
        <w:t xml:space="preserve"> Robbie Fletcher</w:t>
      </w:r>
      <w:r w:rsidR="00EA289E" w:rsidRPr="001F7E9E">
        <w:rPr>
          <w:rFonts w:ascii="Times New Roman" w:hAnsi="Times New Roman" w:cs="Times New Roman"/>
          <w:color w:val="666666"/>
          <w:sz w:val="24"/>
          <w:szCs w:val="24"/>
          <w:shd w:val="clear" w:color="auto" w:fill="FFFFFF"/>
        </w:rPr>
        <w:t xml:space="preserve"> as the new commissioner of Education </w:t>
      </w:r>
      <w:r w:rsidR="007F1971" w:rsidRPr="001F7E9E">
        <w:rPr>
          <w:rFonts w:ascii="Times New Roman" w:hAnsi="Times New Roman" w:cs="Times New Roman"/>
          <w:color w:val="666666"/>
          <w:sz w:val="24"/>
          <w:szCs w:val="24"/>
          <w:shd w:val="clear" w:color="auto" w:fill="FFFFFF"/>
        </w:rPr>
        <w:t xml:space="preserve">effective </w:t>
      </w:r>
      <w:r w:rsidR="00ED61C3" w:rsidRPr="001F7E9E">
        <w:rPr>
          <w:rFonts w:ascii="Times New Roman" w:hAnsi="Times New Roman" w:cs="Times New Roman"/>
          <w:color w:val="666666"/>
          <w:sz w:val="24"/>
          <w:szCs w:val="24"/>
          <w:shd w:val="clear" w:color="auto" w:fill="FFFFFF"/>
        </w:rPr>
        <w:t xml:space="preserve">July </w:t>
      </w:r>
      <w:r w:rsidR="00093954" w:rsidRPr="001F7E9E">
        <w:rPr>
          <w:rFonts w:ascii="Times New Roman" w:hAnsi="Times New Roman" w:cs="Times New Roman"/>
          <w:color w:val="666666"/>
          <w:sz w:val="24"/>
          <w:szCs w:val="24"/>
          <w:shd w:val="clear" w:color="auto" w:fill="FFFFFF"/>
        </w:rPr>
        <w:t>1.</w:t>
      </w:r>
    </w:p>
    <w:p w14:paraId="7D846E2F" w14:textId="37D8E172" w:rsidR="00F9164D" w:rsidRPr="001F7E9E" w:rsidRDefault="00740D91" w:rsidP="00BD7CD4">
      <w:pPr>
        <w:rPr>
          <w:rFonts w:ascii="Times New Roman" w:hAnsi="Times New Roman" w:cs="Times New Roman"/>
          <w:b/>
          <w:bCs/>
          <w:sz w:val="24"/>
          <w:szCs w:val="24"/>
        </w:rPr>
      </w:pPr>
      <w:r w:rsidRPr="001F7E9E">
        <w:rPr>
          <w:rFonts w:ascii="Times New Roman" w:hAnsi="Times New Roman" w:cs="Times New Roman"/>
          <w:color w:val="666666"/>
          <w:sz w:val="24"/>
          <w:szCs w:val="24"/>
          <w:shd w:val="clear" w:color="auto" w:fill="FFFFFF"/>
        </w:rPr>
        <w:t>Fletcher has been the superintendent of Lawrence County since 2014. Prior to that, he served as principal of Sheldon Clark High School (Martin County) from 2009 to 2014 and as principal of Warfield Middle School (Martin County) from 2005 to 2009. Fletcher started his career in 1996 as a math and science teacher before becoming the assistant principal at Inez Middle School (Martin County) in 2004.</w:t>
      </w:r>
    </w:p>
    <w:p w14:paraId="25FE1814" w14:textId="15F9FC60" w:rsidR="0038434D" w:rsidRPr="001F7E9E" w:rsidRDefault="0038434D" w:rsidP="0038434D">
      <w:pPr>
        <w:pStyle w:val="NormalWeb"/>
        <w:shd w:val="clear" w:color="auto" w:fill="FFFFFF"/>
        <w:spacing w:before="0" w:beforeAutospacing="0" w:after="300" w:afterAutospacing="0"/>
      </w:pPr>
      <w:r w:rsidRPr="001F7E9E">
        <w:rPr>
          <w:color w:val="666666"/>
        </w:rPr>
        <w:t>During his time as a school administrator, Fletcher has worked with the Kentucky Department of Education (KDE) in several different ways</w:t>
      </w:r>
      <w:r w:rsidR="00093954" w:rsidRPr="001F7E9E">
        <w:rPr>
          <w:color w:val="666666"/>
        </w:rPr>
        <w:t xml:space="preserve"> to include</w:t>
      </w:r>
      <w:r w:rsidR="005F067E" w:rsidRPr="001F7E9E">
        <w:rPr>
          <w:color w:val="666666"/>
        </w:rPr>
        <w:t xml:space="preserve"> </w:t>
      </w:r>
      <w:r w:rsidR="005402B8" w:rsidRPr="001F7E9E">
        <w:rPr>
          <w:color w:val="666666"/>
        </w:rPr>
        <w:t xml:space="preserve">currently serving as </w:t>
      </w:r>
      <w:r w:rsidR="00152B46" w:rsidRPr="001F7E9E">
        <w:rPr>
          <w:color w:val="666666"/>
        </w:rPr>
        <w:t xml:space="preserve">chair of </w:t>
      </w:r>
      <w:r w:rsidR="00152B46" w:rsidRPr="001F7E9E">
        <w:rPr>
          <w:color w:val="000000" w:themeColor="text1"/>
        </w:rPr>
        <w:t>the</w:t>
      </w:r>
      <w:r w:rsidR="002D5E95" w:rsidRPr="001F7E9E">
        <w:rPr>
          <w:color w:val="000000" w:themeColor="text1"/>
        </w:rPr>
        <w:t xml:space="preserve"> </w:t>
      </w:r>
      <w:hyperlink r:id="rId9" w:history="1">
        <w:r w:rsidR="00EC22E2" w:rsidRPr="001F7E9E">
          <w:rPr>
            <w:rFonts w:eastAsiaTheme="minorHAnsi"/>
            <w:color w:val="000000" w:themeColor="text1"/>
            <w:u w:val="single"/>
            <w:shd w:val="clear" w:color="auto" w:fill="FFFFFF"/>
          </w:rPr>
          <w:t>Local Superintendents Advisory Council (LSAC)</w:t>
        </w:r>
      </w:hyperlink>
      <w:r w:rsidR="00EC22E2" w:rsidRPr="001F7E9E">
        <w:rPr>
          <w:rFonts w:eastAsiaTheme="minorHAnsi"/>
          <w:color w:val="000000" w:themeColor="text1"/>
          <w:shd w:val="clear" w:color="auto" w:fill="FFFFFF"/>
        </w:rPr>
        <w:t> and serves as a member of the </w:t>
      </w:r>
      <w:hyperlink r:id="rId10" w:history="1">
        <w:r w:rsidR="00EC22E2" w:rsidRPr="001F7E9E">
          <w:rPr>
            <w:rFonts w:eastAsiaTheme="minorHAnsi"/>
            <w:color w:val="000000" w:themeColor="text1"/>
            <w:u w:val="single"/>
            <w:shd w:val="clear" w:color="auto" w:fill="FFFFFF"/>
          </w:rPr>
          <w:t>Superintendents Advisory Council</w:t>
        </w:r>
      </w:hyperlink>
      <w:r w:rsidR="00554BA1" w:rsidRPr="001F7E9E">
        <w:rPr>
          <w:rFonts w:eastAsiaTheme="minorHAnsi"/>
          <w:color w:val="666666"/>
          <w:shd w:val="clear" w:color="auto" w:fill="FFFFFF"/>
        </w:rPr>
        <w:t xml:space="preserve">; </w:t>
      </w:r>
      <w:r w:rsidR="00003AA8" w:rsidRPr="001F7E9E">
        <w:rPr>
          <w:rFonts w:eastAsiaTheme="minorHAnsi"/>
          <w:color w:val="666666"/>
          <w:shd w:val="clear" w:color="auto" w:fill="FFFFFF"/>
        </w:rPr>
        <w:t xml:space="preserve">worked as part of the state </w:t>
      </w:r>
      <w:r w:rsidR="00CD22C6" w:rsidRPr="001F7E9E">
        <w:rPr>
          <w:color w:val="666666"/>
          <w:shd w:val="clear" w:color="auto" w:fill="FFFFFF"/>
        </w:rPr>
        <w:t xml:space="preserve">assessment and accountability advisory committee from 2022-2023; </w:t>
      </w:r>
      <w:r w:rsidR="005C77B7" w:rsidRPr="001F7E9E">
        <w:rPr>
          <w:color w:val="666666"/>
          <w:shd w:val="clear" w:color="auto" w:fill="FFFFFF"/>
        </w:rPr>
        <w:t xml:space="preserve">and </w:t>
      </w:r>
      <w:r w:rsidR="005C77B7" w:rsidRPr="001F7E9E">
        <w:rPr>
          <w:rFonts w:eastAsiaTheme="minorHAnsi"/>
          <w:color w:val="666666"/>
          <w:shd w:val="clear" w:color="auto" w:fill="FFFFFF"/>
        </w:rPr>
        <w:t>served as a member of the Commissioner’s Kentucky Coalition for Advancing Education, a precursor to the </w:t>
      </w:r>
      <w:hyperlink r:id="rId11" w:history="1">
        <w:r w:rsidR="005C77B7" w:rsidRPr="001F7E9E">
          <w:rPr>
            <w:rFonts w:eastAsiaTheme="minorHAnsi"/>
            <w:u w:val="single"/>
            <w:shd w:val="clear" w:color="auto" w:fill="FFFFFF"/>
          </w:rPr>
          <w:t>Kentucky United We Learn Council</w:t>
        </w:r>
      </w:hyperlink>
      <w:r w:rsidR="005C77B7" w:rsidRPr="001F7E9E">
        <w:rPr>
          <w:rFonts w:eastAsiaTheme="minorHAnsi"/>
          <w:shd w:val="clear" w:color="auto" w:fill="FFFFFF"/>
        </w:rPr>
        <w:t>.</w:t>
      </w:r>
    </w:p>
    <w:p w14:paraId="4ED2DF1D" w14:textId="3059DFE8" w:rsidR="002B21B6" w:rsidRPr="001F7E9E" w:rsidRDefault="002B21B6" w:rsidP="0038434D">
      <w:pPr>
        <w:pStyle w:val="NormalWeb"/>
        <w:shd w:val="clear" w:color="auto" w:fill="FFFFFF"/>
        <w:spacing w:before="0" w:beforeAutospacing="0" w:after="300" w:afterAutospacing="0"/>
        <w:rPr>
          <w:color w:val="666666"/>
          <w:shd w:val="clear" w:color="auto" w:fill="FFFFFF"/>
        </w:rPr>
      </w:pPr>
      <w:r w:rsidRPr="001F7E9E">
        <w:rPr>
          <w:color w:val="666666"/>
          <w:shd w:val="clear" w:color="auto" w:fill="FFFFFF"/>
        </w:rPr>
        <w:t>Fletcher also has experience working with state lawmakers as a member of the School Funding Task Force in 2021 and with the U.S. Department of Education as chairman of the Appalachia Regional Advisory Committee.</w:t>
      </w:r>
    </w:p>
    <w:p w14:paraId="54E9D1C9" w14:textId="5C26351B" w:rsidR="002B21B6" w:rsidRPr="001F7E9E" w:rsidRDefault="005770EC" w:rsidP="0038434D">
      <w:pPr>
        <w:pStyle w:val="NormalWeb"/>
        <w:shd w:val="clear" w:color="auto" w:fill="FFFFFF"/>
        <w:spacing w:before="0" w:beforeAutospacing="0" w:after="300" w:afterAutospacing="0"/>
        <w:rPr>
          <w:color w:val="666666"/>
          <w:shd w:val="clear" w:color="auto" w:fill="FFFFFF"/>
        </w:rPr>
      </w:pPr>
      <w:r w:rsidRPr="001F7E9E">
        <w:rPr>
          <w:color w:val="666666"/>
          <w:shd w:val="clear" w:color="auto" w:fill="FFFFFF"/>
        </w:rPr>
        <w:t>Fletcher earned his doctorate and his superintendent certification from Morehead State University. He earned a master’s degree in education from the University of Kentucky in 2002 and a bachelor’s degree in mathematics from Morehead State University in 1996.</w:t>
      </w:r>
    </w:p>
    <w:p w14:paraId="79B1B3F6" w14:textId="77777777" w:rsidR="00B64CF1" w:rsidRDefault="00B64CF1" w:rsidP="00BD7CD4">
      <w:pPr>
        <w:rPr>
          <w:rFonts w:ascii="Times New Roman" w:hAnsi="Times New Roman" w:cs="Times New Roman"/>
          <w:b/>
          <w:bCs/>
          <w:sz w:val="28"/>
          <w:szCs w:val="28"/>
          <w:u w:val="single"/>
        </w:rPr>
      </w:pPr>
    </w:p>
    <w:p w14:paraId="71C5015C" w14:textId="77777777" w:rsidR="00B64CF1" w:rsidRPr="00B64CF1" w:rsidRDefault="00B64CF1" w:rsidP="00B64CF1">
      <w:pPr>
        <w:spacing w:after="0" w:line="240" w:lineRule="auto"/>
        <w:rPr>
          <w:rFonts w:ascii="Times New Roman" w:hAnsi="Times New Roman" w:cs="Times New Roman"/>
          <w:b/>
          <w:bCs/>
          <w:sz w:val="28"/>
          <w:szCs w:val="28"/>
        </w:rPr>
      </w:pPr>
      <w:r w:rsidRPr="0069360F">
        <w:rPr>
          <w:rFonts w:ascii="Times New Roman" w:hAnsi="Times New Roman" w:cs="Times New Roman"/>
          <w:b/>
          <w:bCs/>
          <w:sz w:val="28"/>
          <w:szCs w:val="28"/>
        </w:rPr>
        <w:t>FY2025</w:t>
      </w:r>
      <w:r w:rsidRPr="00B64CF1">
        <w:rPr>
          <w:rFonts w:ascii="Times New Roman" w:hAnsi="Times New Roman" w:cs="Times New Roman"/>
          <w:b/>
          <w:bCs/>
          <w:sz w:val="28"/>
          <w:szCs w:val="28"/>
        </w:rPr>
        <w:t xml:space="preserve"> Indirect Cost Rates</w:t>
      </w:r>
    </w:p>
    <w:p w14:paraId="2DD227C0" w14:textId="77777777" w:rsidR="00B64CF1" w:rsidRPr="00B64CF1" w:rsidRDefault="00B64CF1" w:rsidP="00B64CF1">
      <w:pPr>
        <w:spacing w:after="0" w:line="240" w:lineRule="auto"/>
        <w:rPr>
          <w:rFonts w:ascii="Times New Roman" w:hAnsi="Times New Roman" w:cs="Times New Roman"/>
          <w:b/>
          <w:bCs/>
          <w:sz w:val="28"/>
          <w:szCs w:val="28"/>
        </w:rPr>
      </w:pPr>
    </w:p>
    <w:p w14:paraId="724BB801" w14:textId="77777777" w:rsidR="00B64CF1" w:rsidRPr="00B64CF1" w:rsidRDefault="00B64CF1" w:rsidP="00B64CF1">
      <w:pPr>
        <w:spacing w:after="225" w:line="240" w:lineRule="auto"/>
        <w:rPr>
          <w:rFonts w:ascii="Times New Roman" w:hAnsi="Times New Roman" w:cs="Times New Roman"/>
          <w:sz w:val="24"/>
          <w:szCs w:val="24"/>
        </w:rPr>
      </w:pPr>
      <w:r w:rsidRPr="00B64CF1">
        <w:rPr>
          <w:rFonts w:ascii="Times New Roman" w:hAnsi="Times New Roman" w:cs="Times New Roman"/>
          <w:sz w:val="24"/>
          <w:szCs w:val="24"/>
        </w:rPr>
        <w:t>The FY25 indirect cost rates for all districts were approved at the June Kentucky Board of Education (KBE) meeting. All rates are posted at the bottom of the</w:t>
      </w:r>
      <w:r w:rsidRPr="00B64CF1">
        <w:rPr>
          <w:rFonts w:ascii="Times New Roman" w:hAnsi="Times New Roman" w:cs="Times New Roman"/>
          <w:color w:val="0000FF"/>
          <w:sz w:val="24"/>
          <w:szCs w:val="24"/>
        </w:rPr>
        <w:t> </w:t>
      </w:r>
      <w:hyperlink r:id="rId12" w:tgtFrame="_blank" w:history="1">
        <w:r w:rsidRPr="00B64CF1">
          <w:rPr>
            <w:rFonts w:ascii="Times New Roman" w:hAnsi="Times New Roman" w:cs="Times New Roman"/>
            <w:color w:val="0000FF"/>
            <w:sz w:val="24"/>
            <w:szCs w:val="24"/>
            <w:u w:val="single"/>
          </w:rPr>
          <w:t xml:space="preserve">Chart of Accounts-Indirect Cost Rates </w:t>
        </w:r>
      </w:hyperlink>
      <w:r w:rsidRPr="00B64CF1">
        <w:rPr>
          <w:rFonts w:ascii="Times New Roman" w:hAnsi="Times New Roman" w:cs="Times New Roman"/>
          <w:color w:val="0000FF"/>
          <w:sz w:val="24"/>
          <w:szCs w:val="24"/>
        </w:rPr>
        <w:t> </w:t>
      </w:r>
      <w:r w:rsidRPr="00B64CF1">
        <w:rPr>
          <w:rFonts w:ascii="Times New Roman" w:hAnsi="Times New Roman" w:cs="Times New Roman"/>
          <w:sz w:val="24"/>
          <w:szCs w:val="24"/>
        </w:rPr>
        <w:t>webpage on the Kentucky Department of Education's website. </w:t>
      </w:r>
    </w:p>
    <w:p w14:paraId="5DDEF499" w14:textId="77777777" w:rsidR="00B64CF1" w:rsidRPr="00B64CF1" w:rsidRDefault="00B64CF1" w:rsidP="00B64CF1">
      <w:pPr>
        <w:spacing w:after="0" w:line="240" w:lineRule="auto"/>
        <w:rPr>
          <w:rFonts w:ascii="Times New Roman" w:hAnsi="Times New Roman" w:cs="Times New Roman"/>
          <w:color w:val="0000FF"/>
          <w:sz w:val="24"/>
          <w:szCs w:val="24"/>
        </w:rPr>
      </w:pPr>
      <w:r w:rsidRPr="00B64CF1">
        <w:rPr>
          <w:rFonts w:ascii="Times New Roman" w:hAnsi="Times New Roman" w:cs="Times New Roman"/>
          <w:sz w:val="24"/>
          <w:szCs w:val="24"/>
        </w:rPr>
        <w:t xml:space="preserve">If you have any questions, please feel free to reach out to </w:t>
      </w:r>
      <w:hyperlink r:id="rId13" w:history="1">
        <w:r w:rsidRPr="00B64CF1">
          <w:rPr>
            <w:rFonts w:ascii="Times New Roman" w:hAnsi="Times New Roman" w:cs="Times New Roman"/>
            <w:color w:val="0000FF"/>
            <w:sz w:val="24"/>
            <w:szCs w:val="24"/>
            <w:u w:val="single"/>
          </w:rPr>
          <w:t>Krystal Smith</w:t>
        </w:r>
      </w:hyperlink>
      <w:r w:rsidRPr="00B64CF1">
        <w:rPr>
          <w:rFonts w:ascii="Times New Roman" w:hAnsi="Times New Roman" w:cs="Times New Roman"/>
          <w:sz w:val="24"/>
          <w:szCs w:val="24"/>
        </w:rPr>
        <w:t xml:space="preserve"> or </w:t>
      </w:r>
      <w:hyperlink r:id="rId14" w:history="1">
        <w:r w:rsidRPr="00B64CF1">
          <w:rPr>
            <w:rFonts w:ascii="Times New Roman" w:hAnsi="Times New Roman" w:cs="Times New Roman"/>
            <w:color w:val="0000FF"/>
            <w:sz w:val="24"/>
            <w:szCs w:val="24"/>
            <w:u w:val="single"/>
          </w:rPr>
          <w:t>Karen Conway</w:t>
        </w:r>
      </w:hyperlink>
      <w:r w:rsidRPr="00B64CF1">
        <w:rPr>
          <w:rFonts w:ascii="Times New Roman" w:hAnsi="Times New Roman" w:cs="Times New Roman"/>
          <w:color w:val="0000FF"/>
          <w:sz w:val="24"/>
          <w:szCs w:val="24"/>
        </w:rPr>
        <w:t xml:space="preserve">. </w:t>
      </w:r>
    </w:p>
    <w:p w14:paraId="4D5A83B3" w14:textId="77777777" w:rsidR="00B64CF1" w:rsidRPr="00B64CF1" w:rsidRDefault="00B64CF1" w:rsidP="00B64CF1">
      <w:pPr>
        <w:spacing w:after="0" w:line="240" w:lineRule="auto"/>
        <w:rPr>
          <w:rFonts w:ascii="Times New Roman" w:hAnsi="Times New Roman" w:cs="Times New Roman"/>
          <w:color w:val="0000FF"/>
          <w:sz w:val="24"/>
          <w:szCs w:val="24"/>
        </w:rPr>
      </w:pPr>
    </w:p>
    <w:p w14:paraId="06CDF037" w14:textId="77777777" w:rsidR="00863E25" w:rsidRDefault="00863E25" w:rsidP="00863E25">
      <w:pPr>
        <w:pStyle w:val="xmsonormal"/>
        <w:rPr>
          <w:rFonts w:ascii="Times New Roman" w:hAnsi="Times New Roman" w:cs="Times New Roman"/>
          <w:sz w:val="24"/>
          <w:szCs w:val="24"/>
        </w:rPr>
      </w:pPr>
    </w:p>
    <w:p w14:paraId="2D5E2FA3" w14:textId="77777777" w:rsidR="00534DBC" w:rsidRDefault="00534DBC" w:rsidP="00534DBC">
      <w:pPr>
        <w:rPr>
          <w:rFonts w:ascii="Times New Roman" w:hAnsi="Times New Roman" w:cs="Times New Roman"/>
          <w:b/>
          <w:bCs/>
          <w:sz w:val="28"/>
          <w:szCs w:val="28"/>
        </w:rPr>
      </w:pPr>
      <w:r w:rsidRPr="00875F60">
        <w:rPr>
          <w:rFonts w:ascii="Times New Roman" w:hAnsi="Times New Roman" w:cs="Times New Roman"/>
          <w:b/>
          <w:bCs/>
          <w:sz w:val="28"/>
          <w:szCs w:val="28"/>
        </w:rPr>
        <w:t>Superintendent’s</w:t>
      </w:r>
      <w:r>
        <w:rPr>
          <w:rFonts w:ascii="Times New Roman" w:hAnsi="Times New Roman" w:cs="Times New Roman"/>
          <w:b/>
          <w:bCs/>
          <w:sz w:val="28"/>
          <w:szCs w:val="28"/>
        </w:rPr>
        <w:t xml:space="preserve"> Compensation Survey</w:t>
      </w:r>
    </w:p>
    <w:p w14:paraId="11565E7A" w14:textId="77777777" w:rsidR="00534DBC" w:rsidRDefault="00534DBC" w:rsidP="00534DBC">
      <w:pPr>
        <w:rPr>
          <w:rFonts w:ascii="Times New Roman" w:hAnsi="Times New Roman" w:cs="Times New Roman"/>
          <w:sz w:val="24"/>
          <w:szCs w:val="24"/>
        </w:rPr>
      </w:pPr>
      <w:r>
        <w:rPr>
          <w:rFonts w:ascii="Times New Roman" w:hAnsi="Times New Roman" w:cs="Times New Roman"/>
          <w:sz w:val="24"/>
          <w:szCs w:val="24"/>
        </w:rPr>
        <w:t xml:space="preserve">The window for the Superintendent’s Compensation Survey opens July 1, 2024, through August 31, 2024.  If you have not submitted this information, KDE </w:t>
      </w:r>
      <w:r>
        <w:rPr>
          <w:rFonts w:ascii="Times New Roman" w:hAnsi="Times New Roman" w:cs="Times New Roman"/>
          <w:sz w:val="24"/>
          <w:szCs w:val="24"/>
          <w:u w:val="single"/>
        </w:rPr>
        <w:t>will not accept</w:t>
      </w:r>
      <w:r>
        <w:rPr>
          <w:rFonts w:ascii="Times New Roman" w:hAnsi="Times New Roman" w:cs="Times New Roman"/>
          <w:sz w:val="24"/>
          <w:szCs w:val="24"/>
        </w:rPr>
        <w:t xml:space="preserve"> your PSD/CSD or salary table in September. All districts are required to submit this on an annual basis. Please </w:t>
      </w:r>
      <w:r>
        <w:rPr>
          <w:rFonts w:ascii="Times New Roman" w:hAnsi="Times New Roman" w:cs="Times New Roman"/>
          <w:sz w:val="24"/>
          <w:szCs w:val="24"/>
        </w:rPr>
        <w:lastRenderedPageBreak/>
        <w:t xml:space="preserve">reach out to Ann Culbertson at </w:t>
      </w:r>
      <w:hyperlink r:id="rId15" w:history="1">
        <w:r>
          <w:rPr>
            <w:rStyle w:val="Hyperlink"/>
            <w:rFonts w:ascii="Times New Roman" w:hAnsi="Times New Roman" w:cs="Times New Roman"/>
            <w:sz w:val="24"/>
            <w:szCs w:val="24"/>
          </w:rPr>
          <w:t>Ann.Culbertson@education.ky.gov</w:t>
        </w:r>
      </w:hyperlink>
      <w:r>
        <w:rPr>
          <w:rFonts w:ascii="Times New Roman" w:hAnsi="Times New Roman" w:cs="Times New Roman"/>
          <w:sz w:val="24"/>
          <w:szCs w:val="24"/>
        </w:rPr>
        <w:t xml:space="preserve"> or (502) 564-3846 ext. 4438 if you have any questions.</w:t>
      </w:r>
    </w:p>
    <w:p w14:paraId="22F6C67D" w14:textId="77777777" w:rsidR="00BC1DE6" w:rsidRDefault="00BC1DE6" w:rsidP="00534DBC">
      <w:pPr>
        <w:rPr>
          <w:rFonts w:ascii="Times New Roman" w:hAnsi="Times New Roman" w:cs="Times New Roman"/>
          <w:sz w:val="24"/>
          <w:szCs w:val="24"/>
        </w:rPr>
      </w:pPr>
    </w:p>
    <w:p w14:paraId="6CD17715" w14:textId="77777777" w:rsidR="00BC1DE6" w:rsidRDefault="00BC1DE6" w:rsidP="00BC1DE6">
      <w:pPr>
        <w:rPr>
          <w:rFonts w:ascii="Times New Roman" w:hAnsi="Times New Roman" w:cs="Times New Roman"/>
          <w:b/>
          <w:bCs/>
          <w:sz w:val="28"/>
          <w:szCs w:val="28"/>
        </w:rPr>
      </w:pPr>
      <w:r w:rsidRPr="000F58C8">
        <w:rPr>
          <w:rFonts w:ascii="Times New Roman" w:hAnsi="Times New Roman" w:cs="Times New Roman"/>
          <w:b/>
          <w:bCs/>
          <w:sz w:val="28"/>
          <w:szCs w:val="28"/>
        </w:rPr>
        <w:t>Transportation</w:t>
      </w:r>
      <w:r>
        <w:rPr>
          <w:rFonts w:ascii="Times New Roman" w:hAnsi="Times New Roman" w:cs="Times New Roman"/>
          <w:b/>
          <w:bCs/>
          <w:sz w:val="28"/>
          <w:szCs w:val="28"/>
        </w:rPr>
        <w:t xml:space="preserve"> Forms Due</w:t>
      </w:r>
    </w:p>
    <w:p w14:paraId="3AD2548B" w14:textId="77777777" w:rsidR="00BC1DE6" w:rsidRDefault="00BC1DE6" w:rsidP="00BC1DE6">
      <w:pPr>
        <w:rPr>
          <w:rFonts w:ascii="Times New Roman" w:hAnsi="Times New Roman" w:cs="Times New Roman"/>
          <w:color w:val="0070C0"/>
          <w:sz w:val="24"/>
          <w:szCs w:val="24"/>
        </w:rPr>
      </w:pPr>
      <w:r>
        <w:rPr>
          <w:rFonts w:ascii="Times New Roman" w:hAnsi="Times New Roman" w:cs="Times New Roman"/>
          <w:sz w:val="24"/>
          <w:szCs w:val="24"/>
        </w:rPr>
        <w:t xml:space="preserve">The following transportation forms are due by </w:t>
      </w:r>
      <w:r>
        <w:rPr>
          <w:rFonts w:ascii="Times New Roman" w:hAnsi="Times New Roman" w:cs="Times New Roman"/>
          <w:b/>
          <w:bCs/>
          <w:sz w:val="24"/>
          <w:szCs w:val="24"/>
        </w:rPr>
        <w:t xml:space="preserve">July 30, </w:t>
      </w:r>
      <w:proofErr w:type="gramStart"/>
      <w:r>
        <w:rPr>
          <w:rFonts w:ascii="Times New Roman" w:hAnsi="Times New Roman" w:cs="Times New Roman"/>
          <w:b/>
          <w:bCs/>
          <w:sz w:val="24"/>
          <w:szCs w:val="24"/>
        </w:rPr>
        <w:t>2024</w:t>
      </w:r>
      <w:proofErr w:type="gramEnd"/>
      <w:r>
        <w:rPr>
          <w:rFonts w:ascii="Times New Roman" w:hAnsi="Times New Roman" w:cs="Times New Roman"/>
          <w:sz w:val="24"/>
          <w:szCs w:val="24"/>
        </w:rPr>
        <w:t xml:space="preserve"> and should be submitted to the Kentucky Department of Education (KDE) through </w:t>
      </w:r>
      <w:hyperlink r:id="rId16" w:history="1">
        <w:r>
          <w:rPr>
            <w:rStyle w:val="Hyperlink"/>
            <w:rFonts w:ascii="Times New Roman" w:hAnsi="Times New Roman" w:cs="Times New Roman"/>
            <w:color w:val="0070C0"/>
            <w:sz w:val="24"/>
            <w:szCs w:val="24"/>
          </w:rPr>
          <w:t>SEEK District Data Submission</w:t>
        </w:r>
      </w:hyperlink>
      <w:r>
        <w:rPr>
          <w:rStyle w:val="Hyperlink"/>
          <w:rFonts w:ascii="Times New Roman" w:hAnsi="Times New Roman" w:cs="Times New Roman"/>
          <w:color w:val="auto"/>
          <w:sz w:val="24"/>
          <w:szCs w:val="24"/>
          <w:u w:val="none"/>
        </w:rPr>
        <w:t>.</w:t>
      </w:r>
      <w:r>
        <w:rPr>
          <w:rFonts w:ascii="Times New Roman" w:hAnsi="Times New Roman" w:cs="Times New Roman"/>
          <w:sz w:val="24"/>
          <w:szCs w:val="24"/>
        </w:rPr>
        <w:t xml:space="preserve"> Please refer to </w:t>
      </w:r>
      <w:hyperlink r:id="rId17" w:history="1">
        <w:r>
          <w:rPr>
            <w:rStyle w:val="Hyperlink"/>
            <w:rFonts w:ascii="Times New Roman" w:hAnsi="Times New Roman" w:cs="Times New Roman"/>
            <w:color w:val="0070C0"/>
            <w:sz w:val="24"/>
            <w:szCs w:val="24"/>
            <w:u w:val="none"/>
          </w:rPr>
          <w:t>Transportation SEEK Submission Forms</w:t>
        </w:r>
      </w:hyperlink>
      <w:r>
        <w:rPr>
          <w:rFonts w:ascii="Times New Roman" w:hAnsi="Times New Roman" w:cs="Times New Roman"/>
          <w:color w:val="0070C0"/>
          <w:sz w:val="24"/>
          <w:szCs w:val="24"/>
        </w:rPr>
        <w:t xml:space="preserve"> </w:t>
      </w:r>
      <w:r>
        <w:rPr>
          <w:rFonts w:ascii="Times New Roman" w:hAnsi="Times New Roman" w:cs="Times New Roman"/>
          <w:sz w:val="24"/>
          <w:szCs w:val="24"/>
        </w:rPr>
        <w:t>for helpful advice.</w:t>
      </w:r>
      <w:r>
        <w:rPr>
          <w:rFonts w:ascii="Times New Roman" w:hAnsi="Times New Roman" w:cs="Times New Roman"/>
          <w:color w:val="0070C0"/>
          <w:sz w:val="24"/>
          <w:szCs w:val="24"/>
        </w:rPr>
        <w:t xml:space="preserve"> </w:t>
      </w:r>
    </w:p>
    <w:p w14:paraId="32023256" w14:textId="77777777" w:rsidR="00BC1DE6" w:rsidRDefault="00BC1DE6" w:rsidP="00BC1DE6">
      <w:pPr>
        <w:pStyle w:val="ListParagraph"/>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Certification of Transportation Mileage </w:t>
      </w:r>
    </w:p>
    <w:p w14:paraId="1951DEEB" w14:textId="77777777" w:rsidR="00BC1DE6" w:rsidRDefault="00BC1DE6" w:rsidP="00BC1DE6">
      <w:pPr>
        <w:pStyle w:val="ListParagraph"/>
        <w:numPr>
          <w:ilvl w:val="0"/>
          <w:numId w:val="7"/>
        </w:numPr>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Transportation Adjustment End of Year form</w:t>
      </w:r>
    </w:p>
    <w:p w14:paraId="74E19065" w14:textId="77777777" w:rsidR="00BC1DE6" w:rsidRDefault="00BC1DE6" w:rsidP="00BC1DE6">
      <w:pPr>
        <w:pStyle w:val="ListParagraph"/>
        <w:numPr>
          <w:ilvl w:val="0"/>
          <w:numId w:val="7"/>
        </w:numPr>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Vocational Transportation (VT-2 form)</w:t>
      </w:r>
    </w:p>
    <w:p w14:paraId="1823679A" w14:textId="77777777" w:rsidR="00333187" w:rsidRDefault="00333187" w:rsidP="005E6CC9">
      <w:pPr>
        <w:rPr>
          <w:rFonts w:ascii="Times New Roman" w:hAnsi="Times New Roman"/>
          <w:sz w:val="24"/>
          <w:szCs w:val="24"/>
        </w:rPr>
      </w:pPr>
    </w:p>
    <w:p w14:paraId="38D48AEF" w14:textId="76AE4F41" w:rsidR="005E6CC9" w:rsidRPr="001F612E" w:rsidRDefault="005E6CC9" w:rsidP="005E6CC9">
      <w:pPr>
        <w:rPr>
          <w:rFonts w:ascii="Times New Roman" w:hAnsi="Times New Roman"/>
          <w:sz w:val="24"/>
          <w:szCs w:val="24"/>
        </w:rPr>
      </w:pPr>
      <w:r w:rsidRPr="001F612E">
        <w:rPr>
          <w:rFonts w:ascii="Times New Roman" w:hAnsi="Times New Roman"/>
          <w:sz w:val="24"/>
          <w:szCs w:val="24"/>
        </w:rPr>
        <w:t xml:space="preserve">Report problems accessing the web-based forms to </w:t>
      </w:r>
      <w:r>
        <w:rPr>
          <w:rFonts w:ascii="Times New Roman" w:hAnsi="Times New Roman"/>
          <w:sz w:val="24"/>
          <w:szCs w:val="24"/>
        </w:rPr>
        <w:t>your</w:t>
      </w:r>
      <w:r w:rsidRPr="001F612E">
        <w:rPr>
          <w:rFonts w:ascii="Times New Roman" w:hAnsi="Times New Roman"/>
          <w:sz w:val="24"/>
          <w:szCs w:val="24"/>
        </w:rPr>
        <w:t xml:space="preserve"> district technology staff </w:t>
      </w:r>
      <w:r>
        <w:rPr>
          <w:rFonts w:ascii="Times New Roman" w:hAnsi="Times New Roman"/>
          <w:sz w:val="24"/>
          <w:szCs w:val="24"/>
        </w:rPr>
        <w:t>to ensure</w:t>
      </w:r>
      <w:r w:rsidRPr="001F612E">
        <w:rPr>
          <w:rFonts w:ascii="Times New Roman" w:hAnsi="Times New Roman"/>
          <w:sz w:val="24"/>
          <w:szCs w:val="24"/>
        </w:rPr>
        <w:t xml:space="preserve"> permissions are set up correctly. </w:t>
      </w:r>
    </w:p>
    <w:p w14:paraId="4CE2BAFB" w14:textId="77777777" w:rsidR="005E6CC9" w:rsidRDefault="005E6CC9" w:rsidP="005E6CC9">
      <w:pPr>
        <w:rPr>
          <w:rFonts w:ascii="Times New Roman" w:hAnsi="Times New Roman"/>
          <w:sz w:val="24"/>
          <w:szCs w:val="24"/>
        </w:rPr>
      </w:pPr>
      <w:r>
        <w:rPr>
          <w:rFonts w:ascii="Times New Roman" w:hAnsi="Times New Roman"/>
          <w:sz w:val="24"/>
          <w:szCs w:val="24"/>
        </w:rPr>
        <w:t xml:space="preserve">If you have any questions, please reach out to </w:t>
      </w:r>
      <w:r w:rsidRPr="001F612E">
        <w:rPr>
          <w:rFonts w:ascii="Times New Roman" w:hAnsi="Times New Roman"/>
          <w:sz w:val="24"/>
          <w:szCs w:val="24"/>
        </w:rPr>
        <w:t>Ann Culbertson at (502) 564-</w:t>
      </w:r>
      <w:r w:rsidRPr="001F612E">
        <w:rPr>
          <w:rFonts w:ascii="Times New Roman" w:hAnsi="Times New Roman"/>
        </w:rPr>
        <w:t>3846 ext. 4438</w:t>
      </w:r>
      <w:r>
        <w:rPr>
          <w:rFonts w:ascii="Times New Roman" w:hAnsi="Times New Roman"/>
        </w:rPr>
        <w:t xml:space="preserve">, or email </w:t>
      </w:r>
      <w:hyperlink r:id="rId18" w:history="1">
        <w:r w:rsidRPr="009F06FD">
          <w:rPr>
            <w:rStyle w:val="Hyperlink"/>
            <w:rFonts w:ascii="Times New Roman" w:hAnsi="Times New Roman"/>
            <w:sz w:val="24"/>
            <w:szCs w:val="24"/>
          </w:rPr>
          <w:t>Ann.Culbertson@education.ky.gov</w:t>
        </w:r>
      </w:hyperlink>
      <w:r w:rsidRPr="003F5B00">
        <w:rPr>
          <w:rFonts w:ascii="Times New Roman" w:hAnsi="Times New Roman"/>
          <w:sz w:val="24"/>
          <w:szCs w:val="24"/>
        </w:rPr>
        <w:t xml:space="preserve">. </w:t>
      </w:r>
    </w:p>
    <w:p w14:paraId="54262089" w14:textId="77777777" w:rsidR="005924D7" w:rsidRDefault="005924D7" w:rsidP="005E6CC9">
      <w:pPr>
        <w:rPr>
          <w:rFonts w:ascii="Times New Roman" w:hAnsi="Times New Roman"/>
          <w:sz w:val="24"/>
          <w:szCs w:val="24"/>
        </w:rPr>
      </w:pPr>
    </w:p>
    <w:p w14:paraId="74699E4A" w14:textId="0776D89C" w:rsidR="00B50D33" w:rsidRPr="00F82129" w:rsidRDefault="00B50D33" w:rsidP="00B50D33">
      <w:pPr>
        <w:widowControl w:val="0"/>
        <w:spacing w:before="100" w:beforeAutospacing="1" w:after="0" w:line="240" w:lineRule="auto"/>
        <w:rPr>
          <w:rFonts w:ascii="Times New Roman" w:eastAsia="Times New Roman" w:hAnsi="Times New Roman" w:cs="Times New Roman"/>
          <w:b/>
          <w:bCs/>
          <w:color w:val="000000"/>
          <w:kern w:val="28"/>
          <w:sz w:val="28"/>
          <w:szCs w:val="28"/>
          <w14:cntxtAlts/>
        </w:rPr>
      </w:pPr>
      <w:r w:rsidRPr="004E6D8A">
        <w:rPr>
          <w:rFonts w:ascii="Times New Roman" w:eastAsia="Times New Roman" w:hAnsi="Times New Roman" w:cs="Times New Roman"/>
          <w:b/>
          <w:bCs/>
          <w:color w:val="000000"/>
          <w:kern w:val="28"/>
          <w:sz w:val="28"/>
          <w:szCs w:val="28"/>
          <w14:cntxtAlts/>
        </w:rPr>
        <w:t xml:space="preserve">FY </w:t>
      </w:r>
      <w:r w:rsidRPr="004E6D8A">
        <w:rPr>
          <w:rFonts w:ascii="Times New Roman" w:eastAsia="Times New Roman" w:hAnsi="Times New Roman" w:cs="Times New Roman"/>
          <w:b/>
          <w:bCs/>
          <w:color w:val="4D4D4D"/>
          <w:kern w:val="28"/>
          <w:sz w:val="28"/>
          <w:szCs w:val="28"/>
          <w14:cntxtAlts/>
        </w:rPr>
        <w:t>2024</w:t>
      </w:r>
      <w:r w:rsidRPr="00F82129">
        <w:rPr>
          <w:rFonts w:ascii="Times New Roman" w:eastAsia="Times New Roman" w:hAnsi="Times New Roman" w:cs="Times New Roman"/>
          <w:b/>
          <w:bCs/>
          <w:color w:val="4D4D4D"/>
          <w:kern w:val="28"/>
          <w:sz w:val="28"/>
          <w:szCs w:val="28"/>
          <w14:cntxtAlts/>
        </w:rPr>
        <w:t xml:space="preserve"> </w:t>
      </w:r>
      <w:r w:rsidRPr="00F82129">
        <w:rPr>
          <w:rFonts w:ascii="Times New Roman" w:eastAsia="Times New Roman" w:hAnsi="Times New Roman" w:cs="Times New Roman"/>
          <w:b/>
          <w:bCs/>
          <w:color w:val="000000"/>
          <w:kern w:val="28"/>
          <w:sz w:val="28"/>
          <w:szCs w:val="28"/>
          <w14:cntxtAlts/>
        </w:rPr>
        <w:t>Financial Audit Contract Information</w:t>
      </w:r>
    </w:p>
    <w:p w14:paraId="12EA7346" w14:textId="77777777" w:rsidR="00B50D33" w:rsidRPr="00F82129" w:rsidRDefault="00B50D33" w:rsidP="00B50D33">
      <w:pPr>
        <w:widowControl w:val="0"/>
        <w:spacing w:before="100" w:beforeAutospacing="1" w:after="100" w:afterAutospacing="1" w:line="240" w:lineRule="auto"/>
        <w:rPr>
          <w:rFonts w:ascii="Times New Roman" w:eastAsia="Times New Roman" w:hAnsi="Times New Roman" w:cs="Times New Roman"/>
          <w:color w:val="000000"/>
          <w:kern w:val="28"/>
          <w:sz w:val="24"/>
          <w:szCs w:val="24"/>
          <w14:cntxtAlts/>
        </w:rPr>
      </w:pPr>
      <w:r w:rsidRPr="00F82129">
        <w:rPr>
          <w:rFonts w:ascii="Times New Roman" w:eastAsia="Times New Roman" w:hAnsi="Times New Roman" w:cs="Times New Roman"/>
          <w:color w:val="000000"/>
          <w:kern w:val="28"/>
          <w:sz w:val="24"/>
          <w:szCs w:val="24"/>
          <w14:cntxtAlts/>
        </w:rPr>
        <w:t xml:space="preserve">On </w:t>
      </w:r>
      <w:r w:rsidRPr="00F82129">
        <w:rPr>
          <w:rFonts w:ascii="Times New Roman" w:eastAsia="Times New Roman" w:hAnsi="Times New Roman" w:cs="Times New Roman"/>
          <w:color w:val="4D4D4D"/>
          <w:kern w:val="28"/>
          <w:sz w:val="24"/>
          <w:szCs w:val="24"/>
          <w14:cntxtAlts/>
        </w:rPr>
        <w:t xml:space="preserve">June </w:t>
      </w:r>
      <w:r>
        <w:rPr>
          <w:rFonts w:ascii="Times New Roman" w:eastAsia="Times New Roman" w:hAnsi="Times New Roman" w:cs="Times New Roman"/>
          <w:color w:val="4D4D4D"/>
          <w:kern w:val="28"/>
          <w:sz w:val="24"/>
          <w:szCs w:val="24"/>
          <w14:cntxtAlts/>
        </w:rPr>
        <w:t>25</w:t>
      </w:r>
      <w:r w:rsidRPr="00F82129">
        <w:rPr>
          <w:rFonts w:ascii="Times New Roman" w:eastAsia="Times New Roman" w:hAnsi="Times New Roman" w:cs="Times New Roman"/>
          <w:color w:val="4D4D4D"/>
          <w:kern w:val="28"/>
          <w:sz w:val="24"/>
          <w:szCs w:val="24"/>
          <w14:cntxtAlts/>
        </w:rPr>
        <w:t>, 202</w:t>
      </w:r>
      <w:r>
        <w:rPr>
          <w:rFonts w:ascii="Times New Roman" w:eastAsia="Times New Roman" w:hAnsi="Times New Roman" w:cs="Times New Roman"/>
          <w:color w:val="4D4D4D"/>
          <w:kern w:val="28"/>
          <w:sz w:val="24"/>
          <w:szCs w:val="24"/>
          <w14:cntxtAlts/>
        </w:rPr>
        <w:t>4</w:t>
      </w:r>
      <w:r w:rsidRPr="00F82129">
        <w:rPr>
          <w:rFonts w:ascii="Times New Roman" w:eastAsia="Times New Roman" w:hAnsi="Times New Roman" w:cs="Times New Roman"/>
          <w:color w:val="000000"/>
          <w:kern w:val="28"/>
          <w:sz w:val="24"/>
          <w:szCs w:val="24"/>
          <w14:cntxtAlts/>
        </w:rPr>
        <w:t xml:space="preserve">, the State Committee for School District Audits (SCSDA) approved the </w:t>
      </w:r>
      <w:r w:rsidRPr="00F82129">
        <w:rPr>
          <w:rFonts w:ascii="Times New Roman" w:eastAsia="Times New Roman" w:hAnsi="Times New Roman" w:cs="Times New Roman"/>
          <w:color w:val="4D4D4D"/>
          <w:kern w:val="28"/>
          <w:sz w:val="24"/>
          <w:szCs w:val="24"/>
          <w14:cntxtAlts/>
        </w:rPr>
        <w:t>FY 202</w:t>
      </w:r>
      <w:r>
        <w:rPr>
          <w:rFonts w:ascii="Times New Roman" w:eastAsia="Times New Roman" w:hAnsi="Times New Roman" w:cs="Times New Roman"/>
          <w:color w:val="4D4D4D"/>
          <w:kern w:val="28"/>
          <w:sz w:val="24"/>
          <w:szCs w:val="24"/>
          <w14:cntxtAlts/>
        </w:rPr>
        <w:t>3</w:t>
      </w:r>
      <w:r w:rsidRPr="00F82129">
        <w:rPr>
          <w:rFonts w:ascii="Times New Roman" w:eastAsia="Times New Roman" w:hAnsi="Times New Roman" w:cs="Times New Roman"/>
          <w:color w:val="4D4D4D"/>
          <w:kern w:val="28"/>
          <w:sz w:val="24"/>
          <w:szCs w:val="24"/>
          <w14:cntxtAlts/>
        </w:rPr>
        <w:t>-202</w:t>
      </w:r>
      <w:r>
        <w:rPr>
          <w:rFonts w:ascii="Times New Roman" w:eastAsia="Times New Roman" w:hAnsi="Times New Roman" w:cs="Times New Roman"/>
          <w:color w:val="4D4D4D"/>
          <w:kern w:val="28"/>
          <w:sz w:val="24"/>
          <w:szCs w:val="24"/>
          <w14:cntxtAlts/>
        </w:rPr>
        <w:t>4</w:t>
      </w:r>
      <w:r w:rsidRPr="00F82129">
        <w:rPr>
          <w:rFonts w:ascii="Times New Roman" w:eastAsia="Times New Roman" w:hAnsi="Times New Roman" w:cs="Times New Roman"/>
          <w:color w:val="4D4D4D"/>
          <w:kern w:val="28"/>
          <w:sz w:val="24"/>
          <w:szCs w:val="24"/>
          <w14:cntxtAlts/>
        </w:rPr>
        <w:t xml:space="preserve"> audit </w:t>
      </w:r>
      <w:r w:rsidRPr="00F82129">
        <w:rPr>
          <w:rFonts w:ascii="Times New Roman" w:eastAsia="Times New Roman" w:hAnsi="Times New Roman" w:cs="Times New Roman"/>
          <w:color w:val="000000"/>
          <w:kern w:val="28"/>
          <w:sz w:val="24"/>
          <w:szCs w:val="24"/>
          <w14:cntxtAlts/>
        </w:rPr>
        <w:t xml:space="preserve">contracts. If you would like a copy of your district’s signed contract, please contact a representative of the DFMB, and one will be made available to you. </w:t>
      </w:r>
    </w:p>
    <w:tbl>
      <w:tblPr>
        <w:tblStyle w:val="TableGrid"/>
        <w:tblW w:w="9450" w:type="dxa"/>
        <w:tblLook w:val="04A0" w:firstRow="1" w:lastRow="0" w:firstColumn="1" w:lastColumn="0" w:noHBand="0" w:noVBand="1"/>
      </w:tblPr>
      <w:tblGrid>
        <w:gridCol w:w="1933"/>
        <w:gridCol w:w="2255"/>
        <w:gridCol w:w="5262"/>
      </w:tblGrid>
      <w:tr w:rsidR="00B50D33" w:rsidRPr="00F82129" w14:paraId="438A1252" w14:textId="77777777" w:rsidTr="00790826">
        <w:tc>
          <w:tcPr>
            <w:tcW w:w="1933" w:type="dxa"/>
          </w:tcPr>
          <w:p w14:paraId="4754F79B" w14:textId="77777777" w:rsidR="00B50D33" w:rsidRPr="00F82129" w:rsidRDefault="00B50D33" w:rsidP="00790826">
            <w:pPr>
              <w:overflowPunct w:val="0"/>
              <w:autoSpaceDE w:val="0"/>
              <w:autoSpaceDN w:val="0"/>
              <w:adjustRightInd w:val="0"/>
              <w:spacing w:line="240" w:lineRule="auto"/>
              <w:jc w:val="center"/>
              <w:textAlignment w:val="baseline"/>
              <w:rPr>
                <w:rFonts w:ascii="Times New Roman" w:eastAsia="Times New Roman" w:hAnsi="Times New Roman" w:cs="Times New Roman"/>
                <w:color w:val="000000"/>
                <w:sz w:val="24"/>
                <w:szCs w:val="24"/>
              </w:rPr>
            </w:pPr>
            <w:r w:rsidRPr="00F82129">
              <w:rPr>
                <w:rFonts w:ascii="Times New Roman" w:eastAsia="Times New Roman" w:hAnsi="Times New Roman" w:cs="Times New Roman"/>
                <w:b/>
                <w:bCs/>
                <w:color w:val="000000"/>
                <w:sz w:val="24"/>
                <w:szCs w:val="24"/>
              </w:rPr>
              <w:t>DUE DATE</w:t>
            </w:r>
          </w:p>
        </w:tc>
        <w:tc>
          <w:tcPr>
            <w:tcW w:w="2255" w:type="dxa"/>
          </w:tcPr>
          <w:p w14:paraId="21ABD179" w14:textId="77777777" w:rsidR="00B50D33" w:rsidRPr="00F82129" w:rsidRDefault="00B50D33" w:rsidP="00790826">
            <w:pPr>
              <w:overflowPunct w:val="0"/>
              <w:autoSpaceDE w:val="0"/>
              <w:autoSpaceDN w:val="0"/>
              <w:adjustRightInd w:val="0"/>
              <w:spacing w:line="240" w:lineRule="auto"/>
              <w:jc w:val="center"/>
              <w:textAlignment w:val="baseline"/>
              <w:rPr>
                <w:rFonts w:ascii="Times New Roman" w:eastAsia="Times New Roman" w:hAnsi="Times New Roman" w:cs="Times New Roman"/>
                <w:color w:val="000000"/>
                <w:sz w:val="24"/>
                <w:szCs w:val="24"/>
              </w:rPr>
            </w:pPr>
            <w:r w:rsidRPr="00F82129">
              <w:rPr>
                <w:rFonts w:ascii="Times New Roman" w:eastAsia="Times New Roman" w:hAnsi="Times New Roman" w:cs="Times New Roman"/>
                <w:b/>
                <w:bCs/>
                <w:color w:val="000000"/>
                <w:sz w:val="24"/>
                <w:szCs w:val="24"/>
              </w:rPr>
              <w:t>RESPONSIBLE PARTY</w:t>
            </w:r>
          </w:p>
        </w:tc>
        <w:tc>
          <w:tcPr>
            <w:tcW w:w="5262" w:type="dxa"/>
          </w:tcPr>
          <w:p w14:paraId="578FD277" w14:textId="77777777" w:rsidR="00B50D33" w:rsidRPr="00F82129" w:rsidRDefault="00B50D33" w:rsidP="00790826">
            <w:pPr>
              <w:overflowPunct w:val="0"/>
              <w:autoSpaceDE w:val="0"/>
              <w:autoSpaceDN w:val="0"/>
              <w:adjustRightInd w:val="0"/>
              <w:spacing w:line="240" w:lineRule="auto"/>
              <w:jc w:val="center"/>
              <w:textAlignment w:val="baseline"/>
              <w:rPr>
                <w:rFonts w:ascii="Times New Roman" w:eastAsia="Times New Roman" w:hAnsi="Times New Roman" w:cs="Times New Roman"/>
                <w:color w:val="000000"/>
                <w:sz w:val="24"/>
                <w:szCs w:val="24"/>
              </w:rPr>
            </w:pPr>
            <w:r w:rsidRPr="00F82129">
              <w:rPr>
                <w:rFonts w:ascii="Times New Roman" w:eastAsia="Times New Roman" w:hAnsi="Times New Roman" w:cs="Times New Roman"/>
                <w:b/>
                <w:bCs/>
                <w:color w:val="000000"/>
                <w:sz w:val="24"/>
                <w:szCs w:val="24"/>
              </w:rPr>
              <w:t>REQUIRED INFORMATION</w:t>
            </w:r>
          </w:p>
        </w:tc>
      </w:tr>
      <w:tr w:rsidR="00B50D33" w:rsidRPr="00F82129" w14:paraId="5C2A67BE" w14:textId="77777777" w:rsidTr="00790826">
        <w:tc>
          <w:tcPr>
            <w:tcW w:w="1933" w:type="dxa"/>
          </w:tcPr>
          <w:p w14:paraId="22EDADA1" w14:textId="77777777" w:rsidR="00B50D33" w:rsidRPr="00F82129" w:rsidRDefault="00B50D33" w:rsidP="00790826">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July 25</w:t>
            </w:r>
          </w:p>
        </w:tc>
        <w:tc>
          <w:tcPr>
            <w:tcW w:w="2255" w:type="dxa"/>
          </w:tcPr>
          <w:p w14:paraId="132ACB2A" w14:textId="77777777" w:rsidR="00B50D33" w:rsidRPr="00F82129" w:rsidRDefault="00B50D33" w:rsidP="00790826">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District</w:t>
            </w:r>
          </w:p>
        </w:tc>
        <w:tc>
          <w:tcPr>
            <w:tcW w:w="5262" w:type="dxa"/>
          </w:tcPr>
          <w:p w14:paraId="6BC0BD48" w14:textId="77777777" w:rsidR="00B50D33" w:rsidRPr="00F82129" w:rsidRDefault="00B50D33" w:rsidP="00790826">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rPr>
              <w:t>Unaudited A</w:t>
            </w:r>
            <w:r w:rsidRPr="00F82129">
              <w:rPr>
                <w:rFonts w:ascii="Times New Roman" w:eastAsia="Times New Roman" w:hAnsi="Times New Roman" w:cs="Times New Roman"/>
                <w:color w:val="000000"/>
              </w:rPr>
              <w:t>nnual Financial Report (AFR) and Balance Sheet (electronic reports) to KDE</w:t>
            </w:r>
          </w:p>
        </w:tc>
      </w:tr>
      <w:tr w:rsidR="00B50D33" w:rsidRPr="00F82129" w14:paraId="29841A9D" w14:textId="77777777" w:rsidTr="00790826">
        <w:tc>
          <w:tcPr>
            <w:tcW w:w="1933" w:type="dxa"/>
          </w:tcPr>
          <w:p w14:paraId="61DAD623" w14:textId="77777777" w:rsidR="00B50D33" w:rsidRPr="00F82129" w:rsidRDefault="00B50D33" w:rsidP="00790826">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 xml:space="preserve">October 1 </w:t>
            </w:r>
          </w:p>
        </w:tc>
        <w:tc>
          <w:tcPr>
            <w:tcW w:w="2255" w:type="dxa"/>
          </w:tcPr>
          <w:p w14:paraId="2355EF0F" w14:textId="77777777" w:rsidR="00B50D33" w:rsidRPr="00F82129" w:rsidRDefault="00B50D33" w:rsidP="00790826">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Auditor</w:t>
            </w:r>
          </w:p>
        </w:tc>
        <w:tc>
          <w:tcPr>
            <w:tcW w:w="5262" w:type="dxa"/>
          </w:tcPr>
          <w:p w14:paraId="32C0CCF8" w14:textId="77777777" w:rsidR="00B50D33" w:rsidRPr="00F82129" w:rsidRDefault="00B50D33" w:rsidP="00790826">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 xml:space="preserve">Audit Extension Request to KDE </w:t>
            </w:r>
          </w:p>
        </w:tc>
      </w:tr>
      <w:tr w:rsidR="00B50D33" w:rsidRPr="00F82129" w14:paraId="7C160B9E" w14:textId="77777777" w:rsidTr="00790826">
        <w:tc>
          <w:tcPr>
            <w:tcW w:w="1933" w:type="dxa"/>
          </w:tcPr>
          <w:p w14:paraId="4BFDCEAE" w14:textId="77777777" w:rsidR="00B50D33" w:rsidRPr="00F82129" w:rsidRDefault="00B50D33" w:rsidP="00790826">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November 15</w:t>
            </w:r>
          </w:p>
        </w:tc>
        <w:tc>
          <w:tcPr>
            <w:tcW w:w="2255" w:type="dxa"/>
          </w:tcPr>
          <w:p w14:paraId="62EEB44A" w14:textId="77777777" w:rsidR="00B50D33" w:rsidRPr="00F82129" w:rsidRDefault="00B50D33" w:rsidP="00790826">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Auditor</w:t>
            </w:r>
          </w:p>
        </w:tc>
        <w:tc>
          <w:tcPr>
            <w:tcW w:w="5262" w:type="dxa"/>
          </w:tcPr>
          <w:p w14:paraId="7A8754DE" w14:textId="77777777" w:rsidR="00B50D33" w:rsidRPr="00F82129" w:rsidRDefault="00B50D33" w:rsidP="00790826">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Audit Reports:</w:t>
            </w:r>
          </w:p>
          <w:p w14:paraId="34CFCE9F" w14:textId="77777777" w:rsidR="00B50D33" w:rsidRPr="00F82129" w:rsidRDefault="00B50D33" w:rsidP="00790826">
            <w:pPr>
              <w:numPr>
                <w:ilvl w:val="0"/>
                <w:numId w:val="4"/>
              </w:numPr>
              <w:overflowPunct w:val="0"/>
              <w:autoSpaceDE w:val="0"/>
              <w:autoSpaceDN w:val="0"/>
              <w:adjustRightInd w:val="0"/>
              <w:spacing w:line="240" w:lineRule="auto"/>
              <w:ind w:left="230" w:hanging="187"/>
              <w:textAlignment w:val="baseline"/>
              <w:rPr>
                <w:rFonts w:ascii="Times New Roman" w:eastAsia="Times New Roman" w:hAnsi="Times New Roman" w:cs="Times New Roman"/>
              </w:rPr>
            </w:pPr>
            <w:r w:rsidRPr="00F82129">
              <w:rPr>
                <w:rFonts w:ascii="Times New Roman" w:eastAsia="Times New Roman" w:hAnsi="Times New Roman" w:cs="Times New Roman"/>
              </w:rPr>
              <w:t>One signed paper copy to school district</w:t>
            </w:r>
          </w:p>
          <w:p w14:paraId="23367AE9" w14:textId="77777777" w:rsidR="00B50D33" w:rsidRPr="00372BA0" w:rsidRDefault="00B50D33" w:rsidP="00790826">
            <w:pPr>
              <w:numPr>
                <w:ilvl w:val="0"/>
                <w:numId w:val="4"/>
              </w:numPr>
              <w:overflowPunct w:val="0"/>
              <w:autoSpaceDE w:val="0"/>
              <w:autoSpaceDN w:val="0"/>
              <w:adjustRightInd w:val="0"/>
              <w:spacing w:line="240" w:lineRule="auto"/>
              <w:ind w:left="230" w:hanging="187"/>
              <w:textAlignment w:val="baseline"/>
              <w:rPr>
                <w:rFonts w:ascii="Times New Roman" w:eastAsia="Times New Roman" w:hAnsi="Times New Roman" w:cs="Times New Roman"/>
              </w:rPr>
            </w:pPr>
            <w:r>
              <w:rPr>
                <w:rFonts w:ascii="Times New Roman" w:eastAsia="Times New Roman" w:hAnsi="Times New Roman" w:cs="Times New Roman"/>
              </w:rPr>
              <w:t>E</w:t>
            </w:r>
            <w:r w:rsidRPr="00F82129">
              <w:rPr>
                <w:rFonts w:ascii="Times New Roman" w:eastAsia="Times New Roman" w:hAnsi="Times New Roman" w:cs="Times New Roman"/>
              </w:rPr>
              <w:t>lectronic copy to KDE</w:t>
            </w:r>
          </w:p>
        </w:tc>
      </w:tr>
      <w:tr w:rsidR="00B50D33" w:rsidRPr="00F82129" w14:paraId="0DD84B89" w14:textId="77777777" w:rsidTr="00790826">
        <w:tc>
          <w:tcPr>
            <w:tcW w:w="1933" w:type="dxa"/>
          </w:tcPr>
          <w:p w14:paraId="74C89778" w14:textId="77777777" w:rsidR="00B50D33" w:rsidRPr="00F82129" w:rsidRDefault="00B50D33" w:rsidP="00790826">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November 15</w:t>
            </w:r>
          </w:p>
        </w:tc>
        <w:tc>
          <w:tcPr>
            <w:tcW w:w="2255" w:type="dxa"/>
          </w:tcPr>
          <w:p w14:paraId="4E67C629" w14:textId="77777777" w:rsidR="00B50D33" w:rsidRPr="00F82129" w:rsidRDefault="00B50D33" w:rsidP="00790826">
            <w:pPr>
              <w:overflowPunct w:val="0"/>
              <w:autoSpaceDE w:val="0"/>
              <w:autoSpaceDN w:val="0"/>
              <w:adjustRightInd w:val="0"/>
              <w:spacing w:line="240" w:lineRule="auto"/>
              <w:textAlignment w:val="baseline"/>
              <w:rPr>
                <w:rFonts w:ascii="Times New Roman" w:eastAsia="Times New Roman" w:hAnsi="Times New Roman" w:cs="Times New Roman"/>
                <w:color w:val="000000"/>
              </w:rPr>
            </w:pPr>
            <w:r w:rsidRPr="00F82129">
              <w:rPr>
                <w:rFonts w:ascii="Times New Roman" w:eastAsia="Times New Roman" w:hAnsi="Times New Roman" w:cs="Times New Roman"/>
                <w:color w:val="000000"/>
              </w:rPr>
              <w:t>District</w:t>
            </w:r>
          </w:p>
        </w:tc>
        <w:tc>
          <w:tcPr>
            <w:tcW w:w="5262" w:type="dxa"/>
          </w:tcPr>
          <w:p w14:paraId="7E29FE90" w14:textId="77777777" w:rsidR="00B50D33" w:rsidRDefault="00B50D33" w:rsidP="00790826">
            <w:pPr>
              <w:pStyle w:val="Default"/>
              <w:numPr>
                <w:ilvl w:val="0"/>
                <w:numId w:val="6"/>
              </w:numPr>
              <w:ind w:left="230" w:hanging="187"/>
              <w:rPr>
                <w:sz w:val="22"/>
                <w:szCs w:val="22"/>
              </w:rPr>
            </w:pPr>
            <w:r>
              <w:rPr>
                <w:sz w:val="22"/>
                <w:szCs w:val="22"/>
              </w:rPr>
              <w:t xml:space="preserve">Audited AFR and Balance Sheet, which includes the Statement of Certification verification section, (electronic reports through the SEEK program) to KDE. </w:t>
            </w:r>
          </w:p>
          <w:p w14:paraId="2C17DB31" w14:textId="77777777" w:rsidR="00B50D33" w:rsidRDefault="00B50D33" w:rsidP="00790826">
            <w:pPr>
              <w:pStyle w:val="Default"/>
              <w:numPr>
                <w:ilvl w:val="0"/>
                <w:numId w:val="6"/>
              </w:numPr>
              <w:ind w:left="230" w:hanging="187"/>
              <w:rPr>
                <w:sz w:val="22"/>
                <w:szCs w:val="22"/>
              </w:rPr>
            </w:pPr>
            <w:r>
              <w:rPr>
                <w:sz w:val="22"/>
                <w:szCs w:val="22"/>
              </w:rPr>
              <w:t xml:space="preserve">Copy of </w:t>
            </w:r>
            <w:r w:rsidRPr="006E67E3">
              <w:rPr>
                <w:color w:val="auto"/>
                <w:sz w:val="22"/>
                <w:szCs w:val="22"/>
              </w:rPr>
              <w:t>Audited</w:t>
            </w:r>
            <w:r>
              <w:rPr>
                <w:color w:val="FF0000"/>
                <w:sz w:val="22"/>
                <w:szCs w:val="22"/>
              </w:rPr>
              <w:t xml:space="preserve"> </w:t>
            </w:r>
            <w:r>
              <w:rPr>
                <w:sz w:val="22"/>
                <w:szCs w:val="22"/>
              </w:rPr>
              <w:t xml:space="preserve">AFR and Balance Sheet to Auditor. </w:t>
            </w:r>
          </w:p>
          <w:p w14:paraId="2A40AA76" w14:textId="77777777" w:rsidR="00B50D33" w:rsidRPr="00F82129" w:rsidRDefault="00B50D33" w:rsidP="00790826">
            <w:pPr>
              <w:pStyle w:val="Default"/>
              <w:numPr>
                <w:ilvl w:val="0"/>
                <w:numId w:val="6"/>
              </w:numPr>
              <w:ind w:left="230" w:hanging="187"/>
              <w:rPr>
                <w:rFonts w:eastAsia="Times New Roman"/>
              </w:rPr>
            </w:pPr>
            <w:r>
              <w:rPr>
                <w:sz w:val="22"/>
                <w:szCs w:val="22"/>
              </w:rPr>
              <w:t>FY 20</w:t>
            </w:r>
            <w:r w:rsidRPr="006E67E3">
              <w:rPr>
                <w:color w:val="auto"/>
                <w:sz w:val="22"/>
                <w:szCs w:val="22"/>
              </w:rPr>
              <w:t>23-2024 A</w:t>
            </w:r>
            <w:r>
              <w:rPr>
                <w:sz w:val="22"/>
                <w:szCs w:val="22"/>
              </w:rPr>
              <w:t xml:space="preserve">udit Findings and Management Letter Comments Spreadsheet, if applicable. </w:t>
            </w:r>
          </w:p>
        </w:tc>
      </w:tr>
    </w:tbl>
    <w:p w14:paraId="3DD67201" w14:textId="77777777" w:rsidR="00B50D33" w:rsidRPr="00F82129" w:rsidRDefault="00B50D33" w:rsidP="00B50D33">
      <w:pPr>
        <w:widowControl w:val="0"/>
        <w:spacing w:line="259" w:lineRule="auto"/>
        <w:rPr>
          <w:rFonts w:ascii="Times New Roman" w:eastAsia="Times New Roman" w:hAnsi="Times New Roman" w:cs="Times New Roman"/>
          <w:color w:val="000000"/>
          <w:kern w:val="28"/>
          <w:sz w:val="24"/>
          <w:szCs w:val="24"/>
          <w14:cntxtAlts/>
        </w:rPr>
      </w:pPr>
    </w:p>
    <w:p w14:paraId="66E062C8" w14:textId="77777777" w:rsidR="00B50D33" w:rsidRPr="00F82129" w:rsidRDefault="00B50D33" w:rsidP="00B50D33">
      <w:pPr>
        <w:widowControl w:val="0"/>
        <w:spacing w:line="259" w:lineRule="auto"/>
        <w:rPr>
          <w:rFonts w:ascii="Times New Roman" w:eastAsia="Times New Roman" w:hAnsi="Times New Roman" w:cs="Times New Roman"/>
          <w:color w:val="000000"/>
          <w:kern w:val="28"/>
          <w:sz w:val="24"/>
          <w:szCs w:val="24"/>
          <w14:cntxtAlts/>
        </w:rPr>
      </w:pPr>
      <w:r w:rsidRPr="00F82129">
        <w:rPr>
          <w:rFonts w:ascii="Times New Roman" w:eastAsia="Times New Roman" w:hAnsi="Times New Roman" w:cs="Times New Roman"/>
          <w:color w:val="000000"/>
          <w:kern w:val="28"/>
          <w:sz w:val="24"/>
          <w:szCs w:val="24"/>
          <w14:cntxtAlts/>
        </w:rPr>
        <w:t xml:space="preserve">For more information, please contact Kim Carter via email at </w:t>
      </w:r>
      <w:hyperlink r:id="rId19" w:history="1">
        <w:r w:rsidRPr="00F82129">
          <w:rPr>
            <w:rFonts w:ascii="Times New Roman" w:eastAsia="Times New Roman" w:hAnsi="Times New Roman" w:cs="Times New Roman"/>
            <w:color w:val="0000FF"/>
            <w:kern w:val="28"/>
            <w:sz w:val="24"/>
            <w:szCs w:val="24"/>
            <w:u w:val="single"/>
            <w14:cntxtAlts/>
          </w:rPr>
          <w:t>Kim Carter</w:t>
        </w:r>
      </w:hyperlink>
      <w:r w:rsidRPr="00F82129">
        <w:rPr>
          <w:rFonts w:ascii="Times New Roman" w:eastAsia="Times New Roman" w:hAnsi="Times New Roman" w:cs="Times New Roman"/>
          <w:color w:val="0000FF"/>
          <w:kern w:val="28"/>
          <w:sz w:val="24"/>
          <w:szCs w:val="24"/>
          <w:u w:val="single"/>
          <w14:cntxtAlts/>
        </w:rPr>
        <w:br/>
      </w:r>
      <w:r w:rsidRPr="00F82129">
        <w:rPr>
          <w:rFonts w:ascii="Times New Roman" w:eastAsia="Times New Roman" w:hAnsi="Times New Roman" w:cs="Times New Roman"/>
          <w:color w:val="000000"/>
          <w:kern w:val="28"/>
          <w:sz w:val="24"/>
          <w:szCs w:val="24"/>
          <w14:cntxtAlts/>
        </w:rPr>
        <w:t xml:space="preserve">(502) 564-3846 x4440 or Kelli Young via email at </w:t>
      </w:r>
      <w:hyperlink r:id="rId20" w:history="1">
        <w:r w:rsidRPr="00AA12CF">
          <w:rPr>
            <w:rFonts w:ascii="Times New Roman" w:eastAsia="Times New Roman" w:hAnsi="Times New Roman" w:cs="Times New Roman"/>
            <w:color w:val="3333FF"/>
            <w:kern w:val="28"/>
            <w:sz w:val="24"/>
            <w:szCs w:val="24"/>
            <w:u w:val="single"/>
            <w14:cntxtAlts/>
          </w:rPr>
          <w:t>Kelli Young</w:t>
        </w:r>
      </w:hyperlink>
      <w:r w:rsidRPr="00F82129">
        <w:rPr>
          <w:rFonts w:ascii="Times New Roman" w:eastAsia="Times New Roman" w:hAnsi="Times New Roman" w:cs="Times New Roman"/>
          <w:color w:val="0000FF"/>
          <w:kern w:val="28"/>
          <w:sz w:val="24"/>
          <w:szCs w:val="24"/>
          <w14:cntxtAlts/>
        </w:rPr>
        <w:t xml:space="preserve"> </w:t>
      </w:r>
      <w:r w:rsidRPr="00F82129">
        <w:rPr>
          <w:rFonts w:ascii="Times New Roman" w:eastAsia="Times New Roman" w:hAnsi="Times New Roman" w:cs="Times New Roman"/>
          <w:color w:val="000000"/>
          <w:kern w:val="28"/>
          <w:sz w:val="24"/>
          <w:szCs w:val="24"/>
          <w14:cntxtAlts/>
        </w:rPr>
        <w:t>(502) 564-3846 x4417.</w:t>
      </w:r>
    </w:p>
    <w:p w14:paraId="28DBC143" w14:textId="77777777" w:rsidR="00AF539A" w:rsidRPr="00547E1F" w:rsidRDefault="00AF539A" w:rsidP="00AF539A">
      <w:pPr>
        <w:pStyle w:val="Heading3"/>
        <w:spacing w:before="240" w:beforeAutospacing="0" w:after="150" w:afterAutospacing="0"/>
        <w:rPr>
          <w:rFonts w:ascii="Times New Roman" w:eastAsia="Times New Roman" w:hAnsi="Times New Roman" w:cs="Times New Roman"/>
          <w:color w:val="223942"/>
          <w:sz w:val="28"/>
          <w:szCs w:val="28"/>
        </w:rPr>
      </w:pPr>
      <w:r w:rsidRPr="004E6D8A">
        <w:rPr>
          <w:rFonts w:ascii="Times New Roman" w:eastAsia="Times New Roman" w:hAnsi="Times New Roman" w:cs="Times New Roman"/>
          <w:color w:val="223942"/>
          <w:sz w:val="28"/>
          <w:szCs w:val="28"/>
        </w:rPr>
        <w:lastRenderedPageBreak/>
        <w:t>Statutory</w:t>
      </w:r>
      <w:r w:rsidRPr="00547E1F">
        <w:rPr>
          <w:rFonts w:ascii="Times New Roman" w:eastAsia="Times New Roman" w:hAnsi="Times New Roman" w:cs="Times New Roman"/>
          <w:color w:val="223942"/>
          <w:sz w:val="28"/>
          <w:szCs w:val="28"/>
        </w:rPr>
        <w:t xml:space="preserve"> Authority of the State Committee for School District Audit</w:t>
      </w:r>
      <w:r>
        <w:rPr>
          <w:rFonts w:ascii="Times New Roman" w:eastAsia="Times New Roman" w:hAnsi="Times New Roman" w:cs="Times New Roman"/>
          <w:color w:val="223942"/>
          <w:sz w:val="28"/>
          <w:szCs w:val="28"/>
        </w:rPr>
        <w:t>s</w:t>
      </w:r>
      <w:r w:rsidRPr="00547E1F">
        <w:rPr>
          <w:rFonts w:ascii="Times New Roman" w:eastAsia="Times New Roman" w:hAnsi="Times New Roman" w:cs="Times New Roman"/>
          <w:color w:val="223942"/>
          <w:sz w:val="28"/>
          <w:szCs w:val="28"/>
        </w:rPr>
        <w:t xml:space="preserve"> and Meeting Dates</w:t>
      </w:r>
    </w:p>
    <w:p w14:paraId="1191E2D6" w14:textId="77777777" w:rsidR="00AF539A" w:rsidRPr="00547E1F" w:rsidRDefault="00000000" w:rsidP="00AF539A">
      <w:pPr>
        <w:pStyle w:val="NormalWeb"/>
        <w:spacing w:before="0" w:beforeAutospacing="0" w:after="225" w:afterAutospacing="0"/>
        <w:rPr>
          <w:color w:val="000000" w:themeColor="text1"/>
        </w:rPr>
      </w:pPr>
      <w:hyperlink r:id="rId21" w:history="1">
        <w:r w:rsidR="00AF539A" w:rsidRPr="009D3943">
          <w:rPr>
            <w:color w:val="3333FF"/>
          </w:rPr>
          <w:t>KRS 156.265</w:t>
        </w:r>
      </w:hyperlink>
      <w:r w:rsidR="00AF539A" w:rsidRPr="00547E1F">
        <w:rPr>
          <w:color w:val="000000" w:themeColor="text1"/>
        </w:rPr>
        <w:t>  authorizes the State Committee for School District Audits (SCSDA) to conduct audits of the financial records of local boards of education.</w:t>
      </w:r>
    </w:p>
    <w:p w14:paraId="24B7E7C3" w14:textId="77777777" w:rsidR="00AF539A" w:rsidRPr="00547E1F" w:rsidRDefault="00AF539A" w:rsidP="00AF539A">
      <w:pPr>
        <w:pStyle w:val="NormalWeb"/>
        <w:spacing w:before="0" w:beforeAutospacing="0" w:after="225" w:afterAutospacing="0"/>
        <w:rPr>
          <w:color w:val="000000" w:themeColor="text1"/>
        </w:rPr>
      </w:pPr>
      <w:r w:rsidRPr="00547E1F">
        <w:rPr>
          <w:color w:val="000000" w:themeColor="text1"/>
        </w:rPr>
        <w:t>The audits shall be performed by a certified public accountant (CPA), approved by the SCSDA, and conducted according to current auditing standards. Increases or decreases in the scope of the audit are addressed in the Supplemental Agreements section of the audit contract.</w:t>
      </w:r>
    </w:p>
    <w:p w14:paraId="3E42EA46" w14:textId="77777777" w:rsidR="00AF539A" w:rsidRPr="00547E1F" w:rsidRDefault="00AF539A" w:rsidP="00AF539A">
      <w:pPr>
        <w:pStyle w:val="NormalWeb"/>
        <w:spacing w:before="0" w:beforeAutospacing="0" w:after="225" w:afterAutospacing="0"/>
        <w:rPr>
          <w:color w:val="000000" w:themeColor="text1"/>
        </w:rPr>
      </w:pPr>
      <w:r w:rsidRPr="00547E1F">
        <w:rPr>
          <w:color w:val="000000" w:themeColor="text1"/>
        </w:rPr>
        <w:t>The SCSDA requires all local school boards to have an annual audit of the fiscal records and accounts under the board's control. The SCSDA shall notify the local board of education of approval or disapproval of the executed contract in accordance with the timeframe set forth in the “Annual Cycle for Local School District Audits</w:t>
      </w:r>
      <w:r>
        <w:rPr>
          <w:color w:val="000000" w:themeColor="text1"/>
        </w:rPr>
        <w:t>.</w:t>
      </w:r>
      <w:r w:rsidRPr="00547E1F">
        <w:rPr>
          <w:color w:val="000000" w:themeColor="text1"/>
        </w:rPr>
        <w:t>”</w:t>
      </w:r>
    </w:p>
    <w:p w14:paraId="28224F61" w14:textId="77777777" w:rsidR="00AF539A" w:rsidRPr="00547E1F" w:rsidRDefault="00AF539A" w:rsidP="00AF539A">
      <w:pPr>
        <w:pStyle w:val="NormalWeb"/>
        <w:spacing w:before="0" w:beforeAutospacing="0" w:after="225" w:afterAutospacing="0"/>
        <w:rPr>
          <w:color w:val="000000" w:themeColor="text1"/>
        </w:rPr>
      </w:pPr>
      <w:r w:rsidRPr="00547E1F">
        <w:rPr>
          <w:color w:val="000000" w:themeColor="text1"/>
        </w:rPr>
        <w:t>Please refer to the FY202</w:t>
      </w:r>
      <w:r>
        <w:rPr>
          <w:color w:val="000000" w:themeColor="text1"/>
        </w:rPr>
        <w:t>4</w:t>
      </w:r>
      <w:r w:rsidRPr="00547E1F">
        <w:rPr>
          <w:color w:val="000000" w:themeColor="text1"/>
        </w:rPr>
        <w:t xml:space="preserve"> Audit Contract located </w:t>
      </w:r>
      <w:r>
        <w:rPr>
          <w:color w:val="000000" w:themeColor="text1"/>
        </w:rPr>
        <w:t>on the</w:t>
      </w:r>
      <w:r w:rsidRPr="00547E1F">
        <w:rPr>
          <w:color w:val="000000" w:themeColor="text1"/>
        </w:rPr>
        <w:t xml:space="preserve"> </w:t>
      </w:r>
      <w:hyperlink r:id="rId22" w:history="1">
        <w:r>
          <w:rPr>
            <w:color w:val="3333FF"/>
          </w:rPr>
          <w:t>Audit Contract Information webpage</w:t>
        </w:r>
      </w:hyperlink>
      <w:r w:rsidRPr="00547E1F">
        <w:rPr>
          <w:color w:val="0000FF"/>
        </w:rPr>
        <w:t xml:space="preserve"> </w:t>
      </w:r>
      <w:r w:rsidRPr="00547E1F">
        <w:rPr>
          <w:color w:val="000000" w:themeColor="text1"/>
        </w:rPr>
        <w:t>and the Kentucky Revised Statues and Kentucky Administrative Regulations referenced within the contract to learn more about the SCSDA’s authority and role.</w:t>
      </w:r>
    </w:p>
    <w:p w14:paraId="474C0ECF" w14:textId="77777777" w:rsidR="00AF539A" w:rsidRPr="00EE0FF1" w:rsidRDefault="00AF539A" w:rsidP="00AF539A">
      <w:pPr>
        <w:widowControl w:val="0"/>
        <w:spacing w:before="100" w:beforeAutospacing="1" w:after="100" w:afterAutospacing="1"/>
        <w:rPr>
          <w:rFonts w:ascii="Times New Roman" w:eastAsia="Times New Roman" w:hAnsi="Times New Roman" w:cs="Times New Roman"/>
          <w:color w:val="000000" w:themeColor="text1"/>
          <w:kern w:val="28"/>
          <w:sz w:val="24"/>
          <w:szCs w:val="24"/>
          <w14:cntxtAlts/>
        </w:rPr>
      </w:pPr>
      <w:r w:rsidRPr="00EE0FF1">
        <w:rPr>
          <w:rFonts w:ascii="Times New Roman" w:eastAsia="Times New Roman" w:hAnsi="Times New Roman" w:cs="Times New Roman"/>
          <w:color w:val="000000" w:themeColor="text1"/>
          <w:kern w:val="28"/>
          <w:sz w:val="24"/>
          <w:szCs w:val="24"/>
          <w14:cntxtAlts/>
        </w:rPr>
        <w:t xml:space="preserve">The </w:t>
      </w:r>
      <w:r w:rsidRPr="00EE0FF1">
        <w:rPr>
          <w:rFonts w:ascii="Times New Roman" w:eastAsia="Times New Roman" w:hAnsi="Times New Roman" w:cs="Times New Roman"/>
          <w:bCs/>
          <w:color w:val="000000" w:themeColor="text1"/>
          <w:kern w:val="28"/>
          <w:sz w:val="24"/>
          <w:szCs w:val="24"/>
          <w14:cntxtAlts/>
        </w:rPr>
        <w:t>SCSDA’s fiscal year 202</w:t>
      </w:r>
      <w:r>
        <w:rPr>
          <w:rFonts w:ascii="Times New Roman" w:eastAsia="Times New Roman" w:hAnsi="Times New Roman" w:cs="Times New Roman"/>
          <w:bCs/>
          <w:color w:val="000000" w:themeColor="text1"/>
          <w:kern w:val="28"/>
          <w:sz w:val="24"/>
          <w:szCs w:val="24"/>
          <w14:cntxtAlts/>
        </w:rPr>
        <w:t>4</w:t>
      </w:r>
      <w:r w:rsidRPr="00EE0FF1">
        <w:rPr>
          <w:rFonts w:ascii="Times New Roman" w:eastAsia="Times New Roman" w:hAnsi="Times New Roman" w:cs="Times New Roman"/>
          <w:bCs/>
          <w:color w:val="000000" w:themeColor="text1"/>
          <w:kern w:val="28"/>
          <w:sz w:val="24"/>
          <w:szCs w:val="24"/>
          <w14:cntxtAlts/>
        </w:rPr>
        <w:t>-202</w:t>
      </w:r>
      <w:r>
        <w:rPr>
          <w:rFonts w:ascii="Times New Roman" w:eastAsia="Times New Roman" w:hAnsi="Times New Roman" w:cs="Times New Roman"/>
          <w:bCs/>
          <w:color w:val="000000" w:themeColor="text1"/>
          <w:kern w:val="28"/>
          <w:sz w:val="24"/>
          <w:szCs w:val="24"/>
          <w14:cntxtAlts/>
        </w:rPr>
        <w:t>5</w:t>
      </w:r>
      <w:r w:rsidRPr="00EE0FF1">
        <w:rPr>
          <w:rFonts w:ascii="Times New Roman" w:eastAsia="Times New Roman" w:hAnsi="Times New Roman" w:cs="Times New Roman"/>
          <w:bCs/>
          <w:color w:val="000000" w:themeColor="text1"/>
          <w:kern w:val="28"/>
          <w:sz w:val="24"/>
          <w:szCs w:val="24"/>
          <w14:cntxtAlts/>
        </w:rPr>
        <w:t xml:space="preserve"> meeting dates</w:t>
      </w:r>
      <w:r w:rsidRPr="00EE0FF1">
        <w:rPr>
          <w:rFonts w:ascii="Times New Roman" w:eastAsia="Times New Roman" w:hAnsi="Times New Roman" w:cs="Times New Roman"/>
          <w:color w:val="000000" w:themeColor="text1"/>
          <w:kern w:val="28"/>
          <w:sz w:val="24"/>
          <w:szCs w:val="24"/>
          <w14:cntxtAlts/>
        </w:rPr>
        <w:t xml:space="preserve"> are:  </w:t>
      </w:r>
      <w:r w:rsidRPr="00EE0FF1">
        <w:rPr>
          <w:rFonts w:ascii="Times New Roman" w:eastAsia="Times New Roman" w:hAnsi="Times New Roman" w:cs="Times New Roman"/>
          <w:bCs/>
          <w:color w:val="000000" w:themeColor="text1"/>
          <w:kern w:val="28"/>
          <w:sz w:val="24"/>
          <w:szCs w:val="24"/>
          <w14:cntxtAlts/>
        </w:rPr>
        <w:t>September 1</w:t>
      </w:r>
      <w:r>
        <w:rPr>
          <w:rFonts w:ascii="Times New Roman" w:eastAsia="Times New Roman" w:hAnsi="Times New Roman" w:cs="Times New Roman"/>
          <w:bCs/>
          <w:color w:val="000000" w:themeColor="text1"/>
          <w:kern w:val="28"/>
          <w:sz w:val="24"/>
          <w:szCs w:val="24"/>
          <w14:cntxtAlts/>
        </w:rPr>
        <w:t>2</w:t>
      </w:r>
      <w:r w:rsidRPr="00EE0FF1">
        <w:rPr>
          <w:rFonts w:ascii="Times New Roman" w:eastAsia="Times New Roman" w:hAnsi="Times New Roman" w:cs="Times New Roman"/>
          <w:bCs/>
          <w:color w:val="000000" w:themeColor="text1"/>
          <w:kern w:val="28"/>
          <w:sz w:val="24"/>
          <w:szCs w:val="24"/>
          <w14:cntxtAlts/>
        </w:rPr>
        <w:t>, 202</w:t>
      </w:r>
      <w:r>
        <w:rPr>
          <w:rFonts w:ascii="Times New Roman" w:eastAsia="Times New Roman" w:hAnsi="Times New Roman" w:cs="Times New Roman"/>
          <w:bCs/>
          <w:color w:val="000000" w:themeColor="text1"/>
          <w:kern w:val="28"/>
          <w:sz w:val="24"/>
          <w:szCs w:val="24"/>
          <w14:cntxtAlts/>
        </w:rPr>
        <w:t>4 (in-person)</w:t>
      </w:r>
      <w:r w:rsidRPr="00EE0FF1">
        <w:rPr>
          <w:rFonts w:ascii="Times New Roman" w:eastAsia="Times New Roman" w:hAnsi="Times New Roman" w:cs="Times New Roman"/>
          <w:bCs/>
          <w:color w:val="000000" w:themeColor="text1"/>
          <w:kern w:val="28"/>
          <w:sz w:val="24"/>
          <w:szCs w:val="24"/>
          <w14:cntxtAlts/>
        </w:rPr>
        <w:t xml:space="preserve">, October </w:t>
      </w:r>
      <w:r>
        <w:rPr>
          <w:rFonts w:ascii="Times New Roman" w:eastAsia="Times New Roman" w:hAnsi="Times New Roman" w:cs="Times New Roman"/>
          <w:bCs/>
          <w:color w:val="000000" w:themeColor="text1"/>
          <w:kern w:val="28"/>
          <w:sz w:val="24"/>
          <w:szCs w:val="24"/>
          <w14:cntxtAlts/>
        </w:rPr>
        <w:t>17</w:t>
      </w:r>
      <w:r w:rsidRPr="00EE0FF1">
        <w:rPr>
          <w:rFonts w:ascii="Times New Roman" w:eastAsia="Times New Roman" w:hAnsi="Times New Roman" w:cs="Times New Roman"/>
          <w:bCs/>
          <w:color w:val="000000" w:themeColor="text1"/>
          <w:kern w:val="28"/>
          <w:sz w:val="24"/>
          <w:szCs w:val="24"/>
          <w14:cntxtAlts/>
        </w:rPr>
        <w:t>, 202</w:t>
      </w:r>
      <w:r>
        <w:rPr>
          <w:rFonts w:ascii="Times New Roman" w:eastAsia="Times New Roman" w:hAnsi="Times New Roman" w:cs="Times New Roman"/>
          <w:bCs/>
          <w:color w:val="000000" w:themeColor="text1"/>
          <w:kern w:val="28"/>
          <w:sz w:val="24"/>
          <w:szCs w:val="24"/>
          <w14:cntxtAlts/>
        </w:rPr>
        <w:t>4</w:t>
      </w:r>
      <w:r w:rsidRPr="00EE0FF1">
        <w:rPr>
          <w:rFonts w:ascii="Times New Roman" w:eastAsia="Times New Roman" w:hAnsi="Times New Roman" w:cs="Times New Roman"/>
          <w:bCs/>
          <w:color w:val="000000" w:themeColor="text1"/>
          <w:kern w:val="28"/>
          <w:sz w:val="24"/>
          <w:szCs w:val="24"/>
          <w14:cntxtAlts/>
        </w:rPr>
        <w:t>, March 1</w:t>
      </w:r>
      <w:r>
        <w:rPr>
          <w:rFonts w:ascii="Times New Roman" w:eastAsia="Times New Roman" w:hAnsi="Times New Roman" w:cs="Times New Roman"/>
          <w:bCs/>
          <w:color w:val="000000" w:themeColor="text1"/>
          <w:kern w:val="28"/>
          <w:sz w:val="24"/>
          <w:szCs w:val="24"/>
          <w14:cntxtAlts/>
        </w:rPr>
        <w:t>3</w:t>
      </w:r>
      <w:r w:rsidRPr="00EE0FF1">
        <w:rPr>
          <w:rFonts w:ascii="Times New Roman" w:eastAsia="Times New Roman" w:hAnsi="Times New Roman" w:cs="Times New Roman"/>
          <w:bCs/>
          <w:color w:val="000000" w:themeColor="text1"/>
          <w:kern w:val="28"/>
          <w:sz w:val="24"/>
          <w:szCs w:val="24"/>
          <w14:cntxtAlts/>
        </w:rPr>
        <w:t>, 202</w:t>
      </w:r>
      <w:r>
        <w:rPr>
          <w:rFonts w:ascii="Times New Roman" w:eastAsia="Times New Roman" w:hAnsi="Times New Roman" w:cs="Times New Roman"/>
          <w:bCs/>
          <w:color w:val="000000" w:themeColor="text1"/>
          <w:kern w:val="28"/>
          <w:sz w:val="24"/>
          <w:szCs w:val="24"/>
          <w14:cntxtAlts/>
        </w:rPr>
        <w:t>5</w:t>
      </w:r>
      <w:r w:rsidRPr="00EE0FF1">
        <w:rPr>
          <w:rFonts w:ascii="Times New Roman" w:eastAsia="Times New Roman" w:hAnsi="Times New Roman" w:cs="Times New Roman"/>
          <w:bCs/>
          <w:color w:val="000000" w:themeColor="text1"/>
          <w:kern w:val="28"/>
          <w:sz w:val="24"/>
          <w:szCs w:val="24"/>
          <w14:cntxtAlts/>
        </w:rPr>
        <w:t>, March 2</w:t>
      </w:r>
      <w:r>
        <w:rPr>
          <w:rFonts w:ascii="Times New Roman" w:eastAsia="Times New Roman" w:hAnsi="Times New Roman" w:cs="Times New Roman"/>
          <w:bCs/>
          <w:color w:val="000000" w:themeColor="text1"/>
          <w:kern w:val="28"/>
          <w:sz w:val="24"/>
          <w:szCs w:val="24"/>
          <w14:cntxtAlts/>
        </w:rPr>
        <w:t>0</w:t>
      </w:r>
      <w:r w:rsidRPr="00EE0FF1">
        <w:rPr>
          <w:rFonts w:ascii="Times New Roman" w:eastAsia="Times New Roman" w:hAnsi="Times New Roman" w:cs="Times New Roman"/>
          <w:bCs/>
          <w:color w:val="000000" w:themeColor="text1"/>
          <w:kern w:val="28"/>
          <w:sz w:val="24"/>
          <w:szCs w:val="24"/>
          <w14:cntxtAlts/>
        </w:rPr>
        <w:t>, 202</w:t>
      </w:r>
      <w:r>
        <w:rPr>
          <w:rFonts w:ascii="Times New Roman" w:eastAsia="Times New Roman" w:hAnsi="Times New Roman" w:cs="Times New Roman"/>
          <w:bCs/>
          <w:color w:val="000000" w:themeColor="text1"/>
          <w:kern w:val="28"/>
          <w:sz w:val="24"/>
          <w:szCs w:val="24"/>
          <w14:cntxtAlts/>
        </w:rPr>
        <w:t>5</w:t>
      </w:r>
      <w:r w:rsidRPr="00EE0FF1">
        <w:rPr>
          <w:rFonts w:ascii="Times New Roman" w:eastAsia="Times New Roman" w:hAnsi="Times New Roman" w:cs="Times New Roman"/>
          <w:bCs/>
          <w:color w:val="000000" w:themeColor="text1"/>
          <w:kern w:val="28"/>
          <w:sz w:val="24"/>
          <w:szCs w:val="24"/>
          <w14:cntxtAlts/>
        </w:rPr>
        <w:t>, and June 1</w:t>
      </w:r>
      <w:r>
        <w:rPr>
          <w:rFonts w:ascii="Times New Roman" w:eastAsia="Times New Roman" w:hAnsi="Times New Roman" w:cs="Times New Roman"/>
          <w:bCs/>
          <w:color w:val="000000" w:themeColor="text1"/>
          <w:kern w:val="28"/>
          <w:sz w:val="24"/>
          <w:szCs w:val="24"/>
          <w14:cntxtAlts/>
        </w:rPr>
        <w:t>2</w:t>
      </w:r>
      <w:r w:rsidRPr="00EE0FF1">
        <w:rPr>
          <w:rFonts w:ascii="Times New Roman" w:eastAsia="Times New Roman" w:hAnsi="Times New Roman" w:cs="Times New Roman"/>
          <w:bCs/>
          <w:color w:val="000000" w:themeColor="text1"/>
          <w:kern w:val="28"/>
          <w:sz w:val="24"/>
          <w:szCs w:val="24"/>
          <w14:cntxtAlts/>
        </w:rPr>
        <w:t>, 202</w:t>
      </w:r>
      <w:r>
        <w:rPr>
          <w:rFonts w:ascii="Times New Roman" w:eastAsia="Times New Roman" w:hAnsi="Times New Roman" w:cs="Times New Roman"/>
          <w:bCs/>
          <w:color w:val="000000" w:themeColor="text1"/>
          <w:kern w:val="28"/>
          <w:sz w:val="24"/>
          <w:szCs w:val="24"/>
          <w14:cntxtAlts/>
        </w:rPr>
        <w:t>5,</w:t>
      </w:r>
      <w:r w:rsidRPr="00EE0FF1">
        <w:rPr>
          <w:rFonts w:ascii="Times New Roman" w:eastAsia="Times New Roman" w:hAnsi="Times New Roman" w:cs="Times New Roman"/>
          <w:color w:val="000000" w:themeColor="text1"/>
          <w:kern w:val="28"/>
          <w:sz w:val="24"/>
          <w:szCs w:val="24"/>
          <w14:cntxtAlts/>
        </w:rPr>
        <w:t xml:space="preserve"> at </w:t>
      </w:r>
      <w:r>
        <w:rPr>
          <w:rFonts w:ascii="Times New Roman" w:eastAsia="Times New Roman" w:hAnsi="Times New Roman" w:cs="Times New Roman"/>
          <w:bCs/>
          <w:color w:val="000000" w:themeColor="text1"/>
          <w:kern w:val="28"/>
          <w:sz w:val="24"/>
          <w:szCs w:val="24"/>
          <w14:cntxtAlts/>
        </w:rPr>
        <w:t>9</w:t>
      </w:r>
      <w:r w:rsidRPr="00EE0FF1">
        <w:rPr>
          <w:rFonts w:ascii="Times New Roman" w:eastAsia="Times New Roman" w:hAnsi="Times New Roman" w:cs="Times New Roman"/>
          <w:bCs/>
          <w:color w:val="000000" w:themeColor="text1"/>
          <w:kern w:val="28"/>
          <w:sz w:val="24"/>
          <w:szCs w:val="24"/>
          <w14:cntxtAlts/>
        </w:rPr>
        <w:t xml:space="preserve">:00 a.m. </w:t>
      </w:r>
      <w:r w:rsidRPr="00EE0FF1">
        <w:rPr>
          <w:rFonts w:ascii="Times New Roman" w:eastAsia="Times New Roman" w:hAnsi="Times New Roman" w:cs="Times New Roman"/>
          <w:color w:val="000000" w:themeColor="text1"/>
          <w:kern w:val="28"/>
          <w:sz w:val="24"/>
          <w:szCs w:val="24"/>
          <w14:cntxtAlts/>
        </w:rPr>
        <w:t xml:space="preserve">at the </w:t>
      </w:r>
      <w:r w:rsidRPr="00EE0FF1">
        <w:rPr>
          <w:rFonts w:ascii="Times New Roman" w:eastAsia="Times New Roman" w:hAnsi="Times New Roman" w:cs="Times New Roman"/>
          <w:bCs/>
          <w:color w:val="000000" w:themeColor="text1"/>
          <w:kern w:val="28"/>
          <w:sz w:val="24"/>
          <w:szCs w:val="24"/>
          <w14:cntxtAlts/>
        </w:rPr>
        <w:t>Auditor of Public Accounts</w:t>
      </w:r>
      <w:r w:rsidRPr="00EE0FF1">
        <w:rPr>
          <w:rFonts w:ascii="Times New Roman" w:eastAsia="Times New Roman" w:hAnsi="Times New Roman" w:cs="Times New Roman"/>
          <w:color w:val="000000" w:themeColor="text1"/>
          <w:kern w:val="28"/>
          <w:sz w:val="24"/>
          <w:szCs w:val="24"/>
          <w14:cntxtAlts/>
        </w:rPr>
        <w:t xml:space="preserve"> (APA), located at </w:t>
      </w:r>
      <w:r w:rsidRPr="00EE0FF1">
        <w:rPr>
          <w:rFonts w:ascii="Times New Roman" w:eastAsia="Times New Roman" w:hAnsi="Times New Roman" w:cs="Times New Roman"/>
          <w:bCs/>
          <w:color w:val="000000" w:themeColor="text1"/>
          <w:kern w:val="28"/>
          <w:sz w:val="24"/>
          <w:szCs w:val="24"/>
          <w14:cntxtAlts/>
        </w:rPr>
        <w:t>209 St. Clair Street, Frankfort, KY 40601</w:t>
      </w:r>
      <w:r w:rsidRPr="00EE0FF1">
        <w:rPr>
          <w:rFonts w:ascii="Times New Roman" w:eastAsia="Times New Roman" w:hAnsi="Times New Roman" w:cs="Times New Roman"/>
          <w:color w:val="000000" w:themeColor="text1"/>
          <w:kern w:val="28"/>
          <w:sz w:val="24"/>
          <w:szCs w:val="24"/>
          <w14:cntxtAlts/>
        </w:rPr>
        <w:t>.</w:t>
      </w:r>
      <w:r>
        <w:rPr>
          <w:rFonts w:ascii="Times New Roman" w:eastAsia="Times New Roman" w:hAnsi="Times New Roman" w:cs="Times New Roman"/>
          <w:color w:val="000000" w:themeColor="text1"/>
          <w:kern w:val="28"/>
          <w:sz w:val="24"/>
          <w:szCs w:val="24"/>
          <w14:cntxtAlts/>
        </w:rPr>
        <w:t xml:space="preserve"> The meeting will be held virtually, unless </w:t>
      </w:r>
      <w:r w:rsidRPr="009C0058">
        <w:rPr>
          <w:rFonts w:ascii="Times New Roman" w:eastAsia="Times New Roman" w:hAnsi="Times New Roman" w:cs="Times New Roman"/>
          <w:color w:val="000000" w:themeColor="text1"/>
          <w:kern w:val="28"/>
          <w:sz w:val="24"/>
          <w:szCs w:val="24"/>
          <w14:cntxtAlts/>
        </w:rPr>
        <w:t>otherwise</w:t>
      </w:r>
      <w:r>
        <w:rPr>
          <w:rFonts w:ascii="Times New Roman" w:eastAsia="Times New Roman" w:hAnsi="Times New Roman" w:cs="Times New Roman"/>
          <w:color w:val="000000" w:themeColor="text1"/>
          <w:kern w:val="28"/>
          <w:sz w:val="24"/>
          <w:szCs w:val="24"/>
          <w14:cntxtAlts/>
        </w:rPr>
        <w:t xml:space="preserve"> noted.</w:t>
      </w:r>
    </w:p>
    <w:p w14:paraId="4BE0FB7B" w14:textId="77777777" w:rsidR="00AF539A" w:rsidRPr="00EB134A" w:rsidRDefault="00AF539A" w:rsidP="00AF539A">
      <w:pPr>
        <w:widowControl w:val="0"/>
        <w:spacing w:before="100" w:beforeAutospacing="1" w:after="100" w:afterAutospacing="1"/>
      </w:pPr>
      <w:r w:rsidRPr="00547E1F">
        <w:rPr>
          <w:rFonts w:ascii="Times New Roman" w:hAnsi="Times New Roman" w:cs="Times New Roman"/>
          <w:color w:val="000000" w:themeColor="text1"/>
          <w:sz w:val="24"/>
          <w:szCs w:val="24"/>
        </w:rPr>
        <w:t xml:space="preserve">For more information, </w:t>
      </w:r>
      <w:r>
        <w:rPr>
          <w:rFonts w:ascii="Times New Roman" w:hAnsi="Times New Roman" w:cs="Times New Roman"/>
          <w:color w:val="000000" w:themeColor="text1"/>
          <w:sz w:val="24"/>
          <w:szCs w:val="24"/>
        </w:rPr>
        <w:t xml:space="preserve">contact Kim Carter at </w:t>
      </w:r>
      <w:r w:rsidRPr="00547E1F">
        <w:rPr>
          <w:rFonts w:ascii="Times New Roman" w:hAnsi="Times New Roman" w:cs="Times New Roman"/>
          <w:color w:val="000000" w:themeColor="text1"/>
          <w:sz w:val="24"/>
          <w:szCs w:val="24"/>
        </w:rPr>
        <w:t>(502) 564-3846, ext. 4440</w:t>
      </w:r>
      <w:r>
        <w:rPr>
          <w:rFonts w:ascii="Times New Roman" w:hAnsi="Times New Roman" w:cs="Times New Roman"/>
          <w:color w:val="000000" w:themeColor="text1"/>
          <w:sz w:val="24"/>
          <w:szCs w:val="24"/>
        </w:rPr>
        <w:t xml:space="preserve">, or email </w:t>
      </w:r>
      <w:hyperlink r:id="rId23" w:tgtFrame="_blank" w:history="1">
        <w:r w:rsidRPr="00EC3EFA">
          <w:rPr>
            <w:rFonts w:ascii="Times New Roman" w:hAnsi="Times New Roman" w:cs="Times New Roman"/>
            <w:color w:val="3333FF"/>
            <w:sz w:val="24"/>
            <w:szCs w:val="24"/>
          </w:rPr>
          <w:t>Kim Carter</w:t>
        </w:r>
      </w:hyperlink>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Marshall Smith at </w:t>
      </w:r>
      <w:r w:rsidRPr="00547E1F">
        <w:rPr>
          <w:rFonts w:ascii="Times New Roman" w:hAnsi="Times New Roman" w:cs="Times New Roman"/>
          <w:color w:val="000000" w:themeColor="text1"/>
          <w:sz w:val="24"/>
          <w:szCs w:val="24"/>
        </w:rPr>
        <w:t>(502) 564-3846, ext. 446</w:t>
      </w:r>
      <w:r>
        <w:rPr>
          <w:rFonts w:ascii="Times New Roman" w:hAnsi="Times New Roman" w:cs="Times New Roman"/>
          <w:color w:val="000000" w:themeColor="text1"/>
          <w:sz w:val="24"/>
          <w:szCs w:val="24"/>
        </w:rPr>
        <w:t xml:space="preserve">3, or email </w:t>
      </w:r>
      <w:hyperlink r:id="rId24" w:tgtFrame="_blank" w:history="1">
        <w:r w:rsidRPr="00EC3EFA">
          <w:rPr>
            <w:rFonts w:ascii="Times New Roman" w:hAnsi="Times New Roman" w:cs="Times New Roman"/>
            <w:color w:val="3333FF"/>
            <w:sz w:val="24"/>
            <w:szCs w:val="24"/>
          </w:rPr>
          <w:t>Marshall Smith</w:t>
        </w:r>
      </w:hyperlink>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Kelli Young at (502) 564-3846, ext. 4417, or email </w:t>
      </w:r>
      <w:hyperlink r:id="rId25" w:history="1">
        <w:r w:rsidRPr="00EC3EFA">
          <w:rPr>
            <w:rFonts w:ascii="Times New Roman" w:hAnsi="Times New Roman" w:cs="Times New Roman"/>
            <w:color w:val="3333FF"/>
            <w:sz w:val="24"/>
            <w:szCs w:val="24"/>
          </w:rPr>
          <w:t>Kelli Young</w:t>
        </w:r>
      </w:hyperlink>
      <w:r w:rsidRPr="00333AC8">
        <w:rPr>
          <w:rFonts w:ascii="Times New Roman" w:hAnsi="Times New Roman" w:cs="Times New Roman"/>
          <w:sz w:val="24"/>
          <w:szCs w:val="24"/>
        </w:rPr>
        <w:t>.</w:t>
      </w:r>
      <w:r>
        <w:rPr>
          <w:b/>
          <w:bCs/>
          <w:i/>
          <w:iCs/>
          <w:color w:val="08264B"/>
          <w:sz w:val="26"/>
          <w:szCs w:val="26"/>
        </w:rPr>
        <w:t> </w:t>
      </w:r>
    </w:p>
    <w:p w14:paraId="61EDD23E" w14:textId="77777777" w:rsidR="00DB5D3C" w:rsidRPr="006A7B01" w:rsidRDefault="00DB5D3C" w:rsidP="00DB5D3C">
      <w:pPr>
        <w:rPr>
          <w:rFonts w:ascii="Times New Roman" w:hAnsi="Times New Roman" w:cs="Times New Roman"/>
          <w:b/>
          <w:sz w:val="28"/>
          <w:szCs w:val="28"/>
        </w:rPr>
      </w:pPr>
      <w:r w:rsidRPr="00D06040">
        <w:rPr>
          <w:rFonts w:ascii="Times New Roman" w:hAnsi="Times New Roman" w:cs="Times New Roman"/>
          <w:b/>
          <w:sz w:val="28"/>
          <w:szCs w:val="28"/>
        </w:rPr>
        <w:t>Unaudited</w:t>
      </w:r>
      <w:r w:rsidRPr="006A7B01">
        <w:rPr>
          <w:rFonts w:ascii="Times New Roman" w:hAnsi="Times New Roman" w:cs="Times New Roman"/>
          <w:b/>
          <w:sz w:val="28"/>
          <w:szCs w:val="28"/>
        </w:rPr>
        <w:t>/Audited AFR and Balance Sheet Submission Changes for 2024</w:t>
      </w:r>
    </w:p>
    <w:p w14:paraId="2BFF4FC9" w14:textId="77C21C7C" w:rsidR="00AB00FD" w:rsidRPr="00AB00FD" w:rsidRDefault="00AB00FD" w:rsidP="00AB00FD">
      <w:pPr>
        <w:pStyle w:val="NormalWeb"/>
        <w:spacing w:before="0" w:beforeAutospacing="0" w:after="225" w:afterAutospacing="0"/>
        <w:rPr>
          <w:color w:val="223942"/>
        </w:rPr>
      </w:pPr>
      <w:r w:rsidRPr="00AB00FD">
        <w:rPr>
          <w:color w:val="223942"/>
        </w:rPr>
        <w:t xml:space="preserve">The Unaudited AFR Submission Guide 2024 (Error/Note/Pending Guide) has been posted to the </w:t>
      </w:r>
      <w:hyperlink r:id="rId26" w:history="1">
        <w:r w:rsidRPr="00AB00FD">
          <w:rPr>
            <w:rStyle w:val="Hyperlink"/>
            <w:color w:val="2966B1"/>
          </w:rPr>
          <w:t>Enterprise ERP (MUNIS) Support and Guides webpage</w:t>
        </w:r>
      </w:hyperlink>
      <w:r w:rsidRPr="00AB00FD">
        <w:rPr>
          <w:color w:val="223942"/>
        </w:rPr>
        <w:t>.</w:t>
      </w:r>
      <w:r w:rsidR="00CF5DE9">
        <w:rPr>
          <w:color w:val="223942"/>
        </w:rPr>
        <w:t xml:space="preserve"> </w:t>
      </w:r>
    </w:p>
    <w:p w14:paraId="191E0910" w14:textId="39F1CF5B" w:rsidR="00DB5D3C" w:rsidRPr="00A429BA" w:rsidRDefault="00DB5D3C" w:rsidP="00DB5D3C">
      <w:pPr>
        <w:rPr>
          <w:rFonts w:ascii="Times New Roman" w:hAnsi="Times New Roman" w:cs="Times New Roman"/>
          <w:sz w:val="24"/>
          <w:szCs w:val="24"/>
        </w:rPr>
      </w:pPr>
      <w:r w:rsidRPr="00A429BA">
        <w:rPr>
          <w:rFonts w:ascii="Times New Roman" w:hAnsi="Times New Roman" w:cs="Times New Roman"/>
          <w:sz w:val="24"/>
          <w:szCs w:val="24"/>
        </w:rPr>
        <w:t xml:space="preserve">The guidance documents both </w:t>
      </w:r>
      <w:r w:rsidR="007813E8">
        <w:rPr>
          <w:rFonts w:ascii="Times New Roman" w:hAnsi="Times New Roman" w:cs="Times New Roman"/>
          <w:sz w:val="24"/>
          <w:szCs w:val="24"/>
        </w:rPr>
        <w:t xml:space="preserve">the </w:t>
      </w:r>
      <w:r w:rsidRPr="00A429BA">
        <w:rPr>
          <w:rFonts w:ascii="Times New Roman" w:hAnsi="Times New Roman" w:cs="Times New Roman"/>
          <w:sz w:val="24"/>
          <w:szCs w:val="24"/>
        </w:rPr>
        <w:t xml:space="preserve">Unaudited and Audited AFR </w:t>
      </w:r>
      <w:r w:rsidR="00904257">
        <w:rPr>
          <w:rFonts w:ascii="Times New Roman" w:hAnsi="Times New Roman" w:cs="Times New Roman"/>
          <w:sz w:val="24"/>
          <w:szCs w:val="24"/>
        </w:rPr>
        <w:t xml:space="preserve">and </w:t>
      </w:r>
      <w:r w:rsidRPr="00A429BA">
        <w:rPr>
          <w:rFonts w:ascii="Times New Roman" w:hAnsi="Times New Roman" w:cs="Times New Roman"/>
          <w:sz w:val="24"/>
          <w:szCs w:val="24"/>
        </w:rPr>
        <w:t xml:space="preserve">will include the </w:t>
      </w:r>
      <w:r w:rsidR="00225F69">
        <w:rPr>
          <w:rFonts w:ascii="Times New Roman" w:hAnsi="Times New Roman" w:cs="Times New Roman"/>
          <w:sz w:val="24"/>
          <w:szCs w:val="24"/>
        </w:rPr>
        <w:t xml:space="preserve">new </w:t>
      </w:r>
      <w:r w:rsidRPr="00A429BA">
        <w:rPr>
          <w:rFonts w:ascii="Times New Roman" w:hAnsi="Times New Roman" w:cs="Times New Roman"/>
          <w:sz w:val="24"/>
          <w:szCs w:val="24"/>
        </w:rPr>
        <w:t>items below.</w:t>
      </w:r>
    </w:p>
    <w:p w14:paraId="48843A11" w14:textId="2FF7C721" w:rsidR="00DB5D3C" w:rsidRPr="00A429BA" w:rsidRDefault="00AE53E3" w:rsidP="00DB5D3C">
      <w:pPr>
        <w:rPr>
          <w:rFonts w:ascii="Times New Roman" w:hAnsi="Times New Roman" w:cs="Times New Roman"/>
          <w:sz w:val="24"/>
          <w:szCs w:val="24"/>
        </w:rPr>
      </w:pPr>
      <w:r>
        <w:rPr>
          <w:rFonts w:ascii="Times New Roman" w:hAnsi="Times New Roman" w:cs="Times New Roman"/>
          <w:sz w:val="24"/>
          <w:szCs w:val="24"/>
        </w:rPr>
        <w:t>In checking the submi</w:t>
      </w:r>
      <w:r w:rsidR="00493599">
        <w:rPr>
          <w:rFonts w:ascii="Times New Roman" w:hAnsi="Times New Roman" w:cs="Times New Roman"/>
          <w:sz w:val="24"/>
          <w:szCs w:val="24"/>
        </w:rPr>
        <w:t xml:space="preserve">ssion for the district’s capitalization threshold, </w:t>
      </w:r>
      <w:r w:rsidR="00E43C8E">
        <w:rPr>
          <w:rFonts w:ascii="Times New Roman" w:hAnsi="Times New Roman" w:cs="Times New Roman"/>
          <w:sz w:val="24"/>
          <w:szCs w:val="24"/>
        </w:rPr>
        <w:t>t</w:t>
      </w:r>
      <w:r w:rsidR="00DB5D3C" w:rsidRPr="00A429BA">
        <w:rPr>
          <w:rFonts w:ascii="Times New Roman" w:hAnsi="Times New Roman" w:cs="Times New Roman"/>
          <w:sz w:val="24"/>
          <w:szCs w:val="24"/>
        </w:rPr>
        <w:t xml:space="preserve">he Kentucky Department of Education (KDE) has a </w:t>
      </w:r>
      <w:r w:rsidR="00DB5D3C" w:rsidRPr="00A85575">
        <w:rPr>
          <w:rFonts w:ascii="Times New Roman" w:hAnsi="Times New Roman" w:cs="Times New Roman"/>
          <w:b/>
          <w:bCs/>
          <w:sz w:val="24"/>
          <w:szCs w:val="24"/>
        </w:rPr>
        <w:t>new process</w:t>
      </w:r>
      <w:r w:rsidR="00DB5D3C" w:rsidRPr="00A429BA">
        <w:rPr>
          <w:rFonts w:ascii="Times New Roman" w:hAnsi="Times New Roman" w:cs="Times New Roman"/>
          <w:sz w:val="24"/>
          <w:szCs w:val="24"/>
        </w:rPr>
        <w:t xml:space="preserve"> implemented that will flow int</w:t>
      </w:r>
      <w:r w:rsidR="004D760E">
        <w:rPr>
          <w:rFonts w:ascii="Times New Roman" w:hAnsi="Times New Roman" w:cs="Times New Roman"/>
          <w:sz w:val="24"/>
          <w:szCs w:val="24"/>
        </w:rPr>
        <w:t>o</w:t>
      </w:r>
      <w:r w:rsidR="00DB5D3C" w:rsidRPr="00A429BA">
        <w:rPr>
          <w:rFonts w:ascii="Times New Roman" w:hAnsi="Times New Roman" w:cs="Times New Roman"/>
          <w:sz w:val="24"/>
          <w:szCs w:val="24"/>
        </w:rPr>
        <w:t xml:space="preserve"> the Indirect Cost web posting for </w:t>
      </w:r>
      <w:r w:rsidR="0065601A">
        <w:rPr>
          <w:rFonts w:ascii="Times New Roman" w:hAnsi="Times New Roman" w:cs="Times New Roman"/>
          <w:sz w:val="24"/>
          <w:szCs w:val="24"/>
        </w:rPr>
        <w:t xml:space="preserve">the </w:t>
      </w:r>
      <w:r w:rsidR="00DB5D3C" w:rsidRPr="00A429BA">
        <w:rPr>
          <w:rFonts w:ascii="Times New Roman" w:hAnsi="Times New Roman" w:cs="Times New Roman"/>
          <w:sz w:val="24"/>
          <w:szCs w:val="24"/>
        </w:rPr>
        <w:t>FYE 2025 rates.  The United States Department of Education (USDOE) has tasked us with providing this new information in the document posted to the web that has the non-restricted and restricted rates for</w:t>
      </w:r>
      <w:r w:rsidR="00EB46FE">
        <w:rPr>
          <w:rFonts w:ascii="Times New Roman" w:hAnsi="Times New Roman" w:cs="Times New Roman"/>
          <w:sz w:val="24"/>
          <w:szCs w:val="24"/>
        </w:rPr>
        <w:t xml:space="preserve"> the</w:t>
      </w:r>
      <w:r w:rsidR="00DB5D3C" w:rsidRPr="00A429BA">
        <w:rPr>
          <w:rFonts w:ascii="Times New Roman" w:hAnsi="Times New Roman" w:cs="Times New Roman"/>
          <w:sz w:val="24"/>
          <w:szCs w:val="24"/>
        </w:rPr>
        <w:t xml:space="preserve"> indirect process used in the districts. It would be a good idea for </w:t>
      </w:r>
      <w:r w:rsidR="00FC5C98">
        <w:rPr>
          <w:rFonts w:ascii="Times New Roman" w:hAnsi="Times New Roman" w:cs="Times New Roman"/>
          <w:sz w:val="24"/>
          <w:szCs w:val="24"/>
        </w:rPr>
        <w:t>the</w:t>
      </w:r>
      <w:r w:rsidR="00DB5D3C" w:rsidRPr="00A429BA">
        <w:rPr>
          <w:rFonts w:ascii="Times New Roman" w:hAnsi="Times New Roman" w:cs="Times New Roman"/>
          <w:sz w:val="24"/>
          <w:szCs w:val="24"/>
        </w:rPr>
        <w:t xml:space="preserve"> district to discuss with their auditor the presentation of this information in the audit to ensure both matches. This will be done in both the unaudited and audited submission process.</w:t>
      </w:r>
    </w:p>
    <w:p w14:paraId="28942F46" w14:textId="4170AD41" w:rsidR="00DB5D3C" w:rsidRPr="00F05127" w:rsidRDefault="007D6655" w:rsidP="00DB5D3C">
      <w:pPr>
        <w:rPr>
          <w:rFonts w:ascii="Times New Roman" w:hAnsi="Times New Roman" w:cs="Times New Roman"/>
          <w:sz w:val="24"/>
          <w:szCs w:val="24"/>
        </w:rPr>
      </w:pPr>
      <w:r>
        <w:rPr>
          <w:rFonts w:ascii="Times New Roman" w:hAnsi="Times New Roman" w:cs="Times New Roman"/>
          <w:sz w:val="24"/>
          <w:szCs w:val="24"/>
        </w:rPr>
        <w:t>There is a</w:t>
      </w:r>
      <w:r w:rsidR="00365EA6">
        <w:rPr>
          <w:rFonts w:ascii="Times New Roman" w:hAnsi="Times New Roman" w:cs="Times New Roman"/>
          <w:sz w:val="24"/>
          <w:szCs w:val="24"/>
        </w:rPr>
        <w:t xml:space="preserve"> </w:t>
      </w:r>
      <w:r w:rsidR="00365EA6" w:rsidRPr="00A85575">
        <w:rPr>
          <w:rFonts w:ascii="Times New Roman" w:hAnsi="Times New Roman" w:cs="Times New Roman"/>
          <w:b/>
          <w:bCs/>
          <w:sz w:val="24"/>
          <w:szCs w:val="24"/>
        </w:rPr>
        <w:t>new note</w:t>
      </w:r>
      <w:r w:rsidR="00365EA6">
        <w:rPr>
          <w:rFonts w:ascii="Times New Roman" w:hAnsi="Times New Roman" w:cs="Times New Roman"/>
          <w:sz w:val="24"/>
          <w:szCs w:val="24"/>
        </w:rPr>
        <w:t xml:space="preserve"> titled, </w:t>
      </w:r>
      <w:r>
        <w:rPr>
          <w:rFonts w:ascii="Times New Roman" w:hAnsi="Times New Roman" w:cs="Times New Roman"/>
          <w:sz w:val="24"/>
          <w:szCs w:val="24"/>
        </w:rPr>
        <w:t>“</w:t>
      </w:r>
      <w:r w:rsidR="00DB5D3C" w:rsidRPr="00A429BA">
        <w:rPr>
          <w:rFonts w:ascii="Times New Roman" w:hAnsi="Times New Roman" w:cs="Times New Roman"/>
          <w:sz w:val="24"/>
          <w:szCs w:val="24"/>
        </w:rPr>
        <w:t xml:space="preserve">13.50 </w:t>
      </w:r>
      <w:r w:rsidR="00890422">
        <w:rPr>
          <w:rFonts w:ascii="Times New Roman" w:hAnsi="Times New Roman" w:cs="Times New Roman"/>
          <w:sz w:val="24"/>
          <w:szCs w:val="24"/>
        </w:rPr>
        <w:t>I</w:t>
      </w:r>
      <w:r w:rsidR="00DB5D3C" w:rsidRPr="00A429BA">
        <w:rPr>
          <w:rFonts w:ascii="Times New Roman" w:hAnsi="Times New Roman" w:cs="Times New Roman"/>
          <w:sz w:val="24"/>
          <w:szCs w:val="24"/>
        </w:rPr>
        <w:t xml:space="preserve">nvalid </w:t>
      </w:r>
      <w:r w:rsidR="00890422">
        <w:rPr>
          <w:rFonts w:ascii="Times New Roman" w:hAnsi="Times New Roman" w:cs="Times New Roman"/>
          <w:sz w:val="24"/>
          <w:szCs w:val="24"/>
        </w:rPr>
        <w:t>F</w:t>
      </w:r>
      <w:r w:rsidR="00DB5D3C" w:rsidRPr="00A429BA">
        <w:rPr>
          <w:rFonts w:ascii="Times New Roman" w:hAnsi="Times New Roman" w:cs="Times New Roman"/>
          <w:sz w:val="24"/>
          <w:szCs w:val="24"/>
        </w:rPr>
        <w:t xml:space="preserve">und </w:t>
      </w:r>
      <w:r w:rsidR="00890422">
        <w:rPr>
          <w:rFonts w:ascii="Times New Roman" w:hAnsi="Times New Roman" w:cs="Times New Roman"/>
          <w:sz w:val="24"/>
          <w:szCs w:val="24"/>
        </w:rPr>
        <w:t>T</w:t>
      </w:r>
      <w:r w:rsidR="00DB5D3C" w:rsidRPr="00A429BA">
        <w:rPr>
          <w:rFonts w:ascii="Times New Roman" w:hAnsi="Times New Roman" w:cs="Times New Roman"/>
          <w:sz w:val="24"/>
          <w:szCs w:val="24"/>
        </w:rPr>
        <w:t xml:space="preserve">ransfers </w:t>
      </w:r>
      <w:r w:rsidR="00890422">
        <w:rPr>
          <w:rFonts w:ascii="Times New Roman" w:hAnsi="Times New Roman" w:cs="Times New Roman"/>
          <w:sz w:val="24"/>
          <w:szCs w:val="24"/>
        </w:rPr>
        <w:t>F</w:t>
      </w:r>
      <w:r w:rsidR="00DB5D3C" w:rsidRPr="00A429BA">
        <w:rPr>
          <w:rFonts w:ascii="Times New Roman" w:hAnsi="Times New Roman" w:cs="Times New Roman"/>
          <w:sz w:val="24"/>
          <w:szCs w:val="24"/>
        </w:rPr>
        <w:t xml:space="preserve">unction </w:t>
      </w:r>
      <w:r w:rsidR="00890422">
        <w:rPr>
          <w:rFonts w:ascii="Times New Roman" w:hAnsi="Times New Roman" w:cs="Times New Roman"/>
          <w:sz w:val="24"/>
          <w:szCs w:val="24"/>
        </w:rPr>
        <w:t>C</w:t>
      </w:r>
      <w:r w:rsidR="00DB5D3C" w:rsidRPr="00A429BA">
        <w:rPr>
          <w:rFonts w:ascii="Times New Roman" w:hAnsi="Times New Roman" w:cs="Times New Roman"/>
          <w:sz w:val="24"/>
          <w:szCs w:val="24"/>
        </w:rPr>
        <w:t>ode</w:t>
      </w:r>
      <w:r>
        <w:rPr>
          <w:rFonts w:ascii="Times New Roman" w:hAnsi="Times New Roman" w:cs="Times New Roman"/>
          <w:sz w:val="24"/>
          <w:szCs w:val="24"/>
        </w:rPr>
        <w:t>”.</w:t>
      </w:r>
      <w:r w:rsidR="00DB5D3C" w:rsidRPr="00A429BA">
        <w:rPr>
          <w:rFonts w:ascii="Times New Roman" w:hAnsi="Times New Roman" w:cs="Times New Roman"/>
          <w:sz w:val="24"/>
          <w:szCs w:val="24"/>
        </w:rPr>
        <w:t xml:space="preserve"> We had several districts in the FYE 2023 submission use fund transfer</w:t>
      </w:r>
      <w:r w:rsidR="00C91664">
        <w:rPr>
          <w:rFonts w:ascii="Times New Roman" w:hAnsi="Times New Roman" w:cs="Times New Roman"/>
          <w:sz w:val="24"/>
          <w:szCs w:val="24"/>
        </w:rPr>
        <w:t>-</w:t>
      </w:r>
      <w:r w:rsidR="00DB5D3C" w:rsidRPr="00A429BA">
        <w:rPr>
          <w:rFonts w:ascii="Times New Roman" w:hAnsi="Times New Roman" w:cs="Times New Roman"/>
          <w:sz w:val="24"/>
          <w:szCs w:val="24"/>
        </w:rPr>
        <w:t xml:space="preserve">out object code starting with 091with a function that was not 5200 for </w:t>
      </w:r>
      <w:r w:rsidR="00C91664">
        <w:rPr>
          <w:rFonts w:ascii="Times New Roman" w:hAnsi="Times New Roman" w:cs="Times New Roman"/>
          <w:sz w:val="24"/>
          <w:szCs w:val="24"/>
        </w:rPr>
        <w:t>f</w:t>
      </w:r>
      <w:r w:rsidR="00DB5D3C" w:rsidRPr="00A429BA">
        <w:rPr>
          <w:rFonts w:ascii="Times New Roman" w:hAnsi="Times New Roman" w:cs="Times New Roman"/>
          <w:sz w:val="24"/>
          <w:szCs w:val="24"/>
        </w:rPr>
        <w:t>und transfers</w:t>
      </w:r>
      <w:r w:rsidR="00C91664">
        <w:rPr>
          <w:rFonts w:ascii="Times New Roman" w:hAnsi="Times New Roman" w:cs="Times New Roman"/>
          <w:sz w:val="24"/>
          <w:szCs w:val="24"/>
        </w:rPr>
        <w:t>-</w:t>
      </w:r>
      <w:r w:rsidR="00DB5D3C" w:rsidRPr="00A429BA">
        <w:rPr>
          <w:rFonts w:ascii="Times New Roman" w:hAnsi="Times New Roman" w:cs="Times New Roman"/>
          <w:sz w:val="24"/>
          <w:szCs w:val="24"/>
        </w:rPr>
        <w:t>out.  This trouble mostly</w:t>
      </w:r>
      <w:r w:rsidR="00D248E1">
        <w:rPr>
          <w:rFonts w:ascii="Times New Roman" w:hAnsi="Times New Roman" w:cs="Times New Roman"/>
          <w:sz w:val="24"/>
          <w:szCs w:val="24"/>
        </w:rPr>
        <w:t xml:space="preserve"> occurred with </w:t>
      </w:r>
      <w:r w:rsidR="00DB5D3C" w:rsidRPr="00A429BA">
        <w:rPr>
          <w:rFonts w:ascii="Times New Roman" w:hAnsi="Times New Roman" w:cs="Times New Roman"/>
          <w:sz w:val="24"/>
          <w:szCs w:val="24"/>
        </w:rPr>
        <w:t xml:space="preserve">fund 25.  If </w:t>
      </w:r>
      <w:r w:rsidR="00DB5D3C" w:rsidRPr="00A429BA">
        <w:rPr>
          <w:rFonts w:ascii="Times New Roman" w:hAnsi="Times New Roman" w:cs="Times New Roman"/>
          <w:sz w:val="24"/>
          <w:szCs w:val="24"/>
        </w:rPr>
        <w:lastRenderedPageBreak/>
        <w:t>you are transferring funds in fund 25 and using an excel import into Munis</w:t>
      </w:r>
      <w:r w:rsidR="00D248E1">
        <w:rPr>
          <w:rFonts w:ascii="Times New Roman" w:hAnsi="Times New Roman" w:cs="Times New Roman"/>
          <w:sz w:val="24"/>
          <w:szCs w:val="24"/>
        </w:rPr>
        <w:t>,</w:t>
      </w:r>
      <w:r w:rsidR="00DB5D3C" w:rsidRPr="00A429BA">
        <w:rPr>
          <w:rFonts w:ascii="Times New Roman" w:hAnsi="Times New Roman" w:cs="Times New Roman"/>
          <w:sz w:val="24"/>
          <w:szCs w:val="24"/>
        </w:rPr>
        <w:t xml:space="preserve"> double check those entries to make sure it is reporting the data correctly.  It will be a </w:t>
      </w:r>
      <w:r w:rsidR="00DB5D3C" w:rsidRPr="009B11FF">
        <w:rPr>
          <w:rFonts w:ascii="Times New Roman" w:hAnsi="Times New Roman" w:cs="Times New Roman"/>
          <w:sz w:val="24"/>
          <w:szCs w:val="24"/>
          <w:u w:val="single"/>
        </w:rPr>
        <w:t>note</w:t>
      </w:r>
      <w:r w:rsidR="00DB5D3C" w:rsidRPr="00A429BA">
        <w:rPr>
          <w:rFonts w:ascii="Times New Roman" w:hAnsi="Times New Roman" w:cs="Times New Roman"/>
          <w:sz w:val="24"/>
          <w:szCs w:val="24"/>
        </w:rPr>
        <w:t xml:space="preserve"> in the </w:t>
      </w:r>
      <w:r w:rsidR="00DB5D3C" w:rsidRPr="009B11FF">
        <w:rPr>
          <w:rFonts w:ascii="Times New Roman" w:hAnsi="Times New Roman" w:cs="Times New Roman"/>
          <w:sz w:val="24"/>
          <w:szCs w:val="24"/>
          <w:u w:val="single"/>
        </w:rPr>
        <w:t>unaudited</w:t>
      </w:r>
      <w:r w:rsidR="00DB5D3C" w:rsidRPr="00A429BA">
        <w:rPr>
          <w:rFonts w:ascii="Times New Roman" w:hAnsi="Times New Roman" w:cs="Times New Roman"/>
          <w:sz w:val="24"/>
          <w:szCs w:val="24"/>
        </w:rPr>
        <w:t xml:space="preserve"> AFR </w:t>
      </w:r>
      <w:r w:rsidR="009B11FF" w:rsidRPr="00A429BA">
        <w:rPr>
          <w:rFonts w:ascii="Times New Roman" w:hAnsi="Times New Roman" w:cs="Times New Roman"/>
          <w:sz w:val="24"/>
          <w:szCs w:val="24"/>
        </w:rPr>
        <w:t>submission</w:t>
      </w:r>
      <w:r w:rsidR="009B11FF">
        <w:rPr>
          <w:rFonts w:ascii="Times New Roman" w:hAnsi="Times New Roman" w:cs="Times New Roman"/>
          <w:sz w:val="24"/>
          <w:szCs w:val="24"/>
        </w:rPr>
        <w:t xml:space="preserve"> and</w:t>
      </w:r>
      <w:r w:rsidR="00DB5D3C" w:rsidRPr="00A429BA">
        <w:rPr>
          <w:rFonts w:ascii="Times New Roman" w:hAnsi="Times New Roman" w:cs="Times New Roman"/>
          <w:sz w:val="24"/>
          <w:szCs w:val="24"/>
        </w:rPr>
        <w:t xml:space="preserve"> turn into an </w:t>
      </w:r>
      <w:r w:rsidR="00DB5D3C" w:rsidRPr="009B11FF">
        <w:rPr>
          <w:rFonts w:ascii="Times New Roman" w:hAnsi="Times New Roman" w:cs="Times New Roman"/>
          <w:sz w:val="24"/>
          <w:szCs w:val="24"/>
          <w:u w:val="single"/>
        </w:rPr>
        <w:t>error</w:t>
      </w:r>
      <w:r w:rsidR="00DB5D3C" w:rsidRPr="00A429BA">
        <w:rPr>
          <w:rFonts w:ascii="Times New Roman" w:hAnsi="Times New Roman" w:cs="Times New Roman"/>
          <w:sz w:val="24"/>
          <w:szCs w:val="24"/>
        </w:rPr>
        <w:t xml:space="preserve"> in the submission of the </w:t>
      </w:r>
      <w:r w:rsidR="00561C1A">
        <w:rPr>
          <w:rFonts w:ascii="Times New Roman" w:hAnsi="Times New Roman" w:cs="Times New Roman"/>
          <w:sz w:val="24"/>
          <w:szCs w:val="24"/>
          <w:u w:val="single"/>
        </w:rPr>
        <w:t>a</w:t>
      </w:r>
      <w:r w:rsidR="00DB5D3C" w:rsidRPr="009B11FF">
        <w:rPr>
          <w:rFonts w:ascii="Times New Roman" w:hAnsi="Times New Roman" w:cs="Times New Roman"/>
          <w:sz w:val="24"/>
          <w:szCs w:val="24"/>
          <w:u w:val="single"/>
        </w:rPr>
        <w:t xml:space="preserve">udited </w:t>
      </w:r>
      <w:r w:rsidR="00DB5D3C" w:rsidRPr="00A429BA">
        <w:rPr>
          <w:rFonts w:ascii="Times New Roman" w:hAnsi="Times New Roman" w:cs="Times New Roman"/>
          <w:sz w:val="24"/>
          <w:szCs w:val="24"/>
        </w:rPr>
        <w:t>AFR</w:t>
      </w:r>
      <w:r w:rsidR="00AA78FD">
        <w:rPr>
          <w:rFonts w:ascii="Times New Roman" w:hAnsi="Times New Roman" w:cs="Times New Roman"/>
          <w:sz w:val="24"/>
          <w:szCs w:val="24"/>
        </w:rPr>
        <w:t xml:space="preserve">, indicating the same </w:t>
      </w:r>
      <w:r w:rsidR="000C31D6">
        <w:rPr>
          <w:rFonts w:ascii="Times New Roman" w:hAnsi="Times New Roman" w:cs="Times New Roman"/>
          <w:b/>
          <w:bCs/>
          <w:sz w:val="24"/>
          <w:szCs w:val="24"/>
        </w:rPr>
        <w:t xml:space="preserve">error note </w:t>
      </w:r>
      <w:r w:rsidR="000C31D6">
        <w:rPr>
          <w:rFonts w:ascii="Times New Roman" w:hAnsi="Times New Roman" w:cs="Times New Roman"/>
          <w:sz w:val="24"/>
          <w:szCs w:val="24"/>
        </w:rPr>
        <w:t xml:space="preserve">of 13.50 </w:t>
      </w:r>
      <w:r w:rsidR="009B11FF">
        <w:rPr>
          <w:rFonts w:ascii="Times New Roman" w:hAnsi="Times New Roman" w:cs="Times New Roman"/>
          <w:sz w:val="24"/>
          <w:szCs w:val="24"/>
        </w:rPr>
        <w:t>Invalid Fund Transfers Function Code</w:t>
      </w:r>
      <w:r w:rsidR="00DB5D3C" w:rsidRPr="00A429BA">
        <w:rPr>
          <w:rFonts w:ascii="Times New Roman" w:hAnsi="Times New Roman" w:cs="Times New Roman"/>
          <w:sz w:val="24"/>
          <w:szCs w:val="24"/>
        </w:rPr>
        <w:t xml:space="preserve">. </w:t>
      </w:r>
    </w:p>
    <w:p w14:paraId="3A518FBA" w14:textId="10944106" w:rsidR="00DB5D3C" w:rsidRPr="00A429BA" w:rsidRDefault="00DB5D3C" w:rsidP="00DB5D3C">
      <w:pPr>
        <w:rPr>
          <w:rFonts w:ascii="Times New Roman" w:hAnsi="Times New Roman" w:cs="Times New Roman"/>
          <w:sz w:val="24"/>
          <w:szCs w:val="24"/>
        </w:rPr>
      </w:pPr>
      <w:r w:rsidRPr="00A429BA">
        <w:rPr>
          <w:rFonts w:ascii="Times New Roman" w:hAnsi="Times New Roman" w:cs="Times New Roman"/>
          <w:sz w:val="24"/>
          <w:szCs w:val="24"/>
        </w:rPr>
        <w:t xml:space="preserve">The 31.00 Object 0960 Restricted to Functions 2311 or 5xxx is a </w:t>
      </w:r>
      <w:r w:rsidRPr="00531343">
        <w:rPr>
          <w:rFonts w:ascii="Times New Roman" w:hAnsi="Times New Roman" w:cs="Times New Roman"/>
          <w:b/>
          <w:bCs/>
          <w:sz w:val="24"/>
          <w:szCs w:val="24"/>
        </w:rPr>
        <w:t>new error</w:t>
      </w:r>
      <w:r w:rsidRPr="00A429BA">
        <w:rPr>
          <w:rFonts w:ascii="Times New Roman" w:hAnsi="Times New Roman" w:cs="Times New Roman"/>
          <w:sz w:val="24"/>
          <w:szCs w:val="24"/>
        </w:rPr>
        <w:t>.  It was a note in the prior years, however in FYE 2024</w:t>
      </w:r>
      <w:r w:rsidR="004443D5">
        <w:rPr>
          <w:rFonts w:ascii="Times New Roman" w:hAnsi="Times New Roman" w:cs="Times New Roman"/>
          <w:sz w:val="24"/>
          <w:szCs w:val="24"/>
        </w:rPr>
        <w:t>,</w:t>
      </w:r>
      <w:r w:rsidRPr="00A429BA">
        <w:rPr>
          <w:rFonts w:ascii="Times New Roman" w:hAnsi="Times New Roman" w:cs="Times New Roman"/>
          <w:sz w:val="24"/>
          <w:szCs w:val="24"/>
        </w:rPr>
        <w:t xml:space="preserve"> it is now an error in both the unaudited and audited AFR. </w:t>
      </w:r>
    </w:p>
    <w:p w14:paraId="6603A151" w14:textId="477AB593" w:rsidR="00DB5D3C" w:rsidRPr="001F7E29" w:rsidRDefault="00604637" w:rsidP="00DB5D3C">
      <w:pPr>
        <w:rPr>
          <w:rFonts w:ascii="Times New Roman" w:hAnsi="Times New Roman" w:cs="Times New Roman"/>
          <w:sz w:val="24"/>
          <w:szCs w:val="24"/>
        </w:rPr>
      </w:pPr>
      <w:r w:rsidRPr="001F7E29">
        <w:rPr>
          <w:rFonts w:ascii="Times New Roman" w:hAnsi="Times New Roman" w:cs="Times New Roman"/>
          <w:color w:val="223942"/>
          <w:sz w:val="24"/>
          <w:szCs w:val="24"/>
        </w:rPr>
        <w:t xml:space="preserve">Questions and concerns regarding the unaudited AFR or Audited AFR and balance sheet submission process can be directed to </w:t>
      </w:r>
      <w:hyperlink r:id="rId27" w:tgtFrame="_blank" w:history="1">
        <w:r w:rsidRPr="001F7E29">
          <w:rPr>
            <w:rStyle w:val="Hyperlink"/>
            <w:rFonts w:ascii="Times New Roman" w:hAnsi="Times New Roman" w:cs="Times New Roman"/>
            <w:color w:val="2966B1"/>
            <w:sz w:val="24"/>
            <w:szCs w:val="24"/>
          </w:rPr>
          <w:t>Ann Culbertson</w:t>
        </w:r>
      </w:hyperlink>
      <w:r w:rsidRPr="001F7E29">
        <w:rPr>
          <w:rFonts w:ascii="Times New Roman" w:hAnsi="Times New Roman" w:cs="Times New Roman"/>
          <w:color w:val="223942"/>
          <w:sz w:val="24"/>
          <w:szCs w:val="24"/>
        </w:rPr>
        <w:t xml:space="preserve">, (502) 564-3846, ext. 4438; or </w:t>
      </w:r>
      <w:hyperlink r:id="rId28" w:tgtFrame="_blank" w:history="1">
        <w:r w:rsidRPr="001F7E29">
          <w:rPr>
            <w:rStyle w:val="Hyperlink"/>
            <w:rFonts w:ascii="Times New Roman" w:hAnsi="Times New Roman" w:cs="Times New Roman"/>
            <w:color w:val="2966B1"/>
            <w:sz w:val="24"/>
            <w:szCs w:val="24"/>
          </w:rPr>
          <w:t>Karen Conway</w:t>
        </w:r>
      </w:hyperlink>
      <w:r w:rsidRPr="001F7E29">
        <w:rPr>
          <w:rFonts w:ascii="Times New Roman" w:hAnsi="Times New Roman" w:cs="Times New Roman"/>
          <w:color w:val="223942"/>
          <w:sz w:val="24"/>
          <w:szCs w:val="24"/>
        </w:rPr>
        <w:t>, (502) 564-3846, ext. 4435.</w:t>
      </w:r>
    </w:p>
    <w:p w14:paraId="34509CF5" w14:textId="77777777" w:rsidR="00DB5D3C" w:rsidRPr="001F7E29" w:rsidRDefault="00DB5D3C" w:rsidP="00DB5D3C">
      <w:pPr>
        <w:rPr>
          <w:rFonts w:ascii="Times New Roman" w:hAnsi="Times New Roman" w:cs="Times New Roman"/>
          <w:sz w:val="24"/>
          <w:szCs w:val="24"/>
        </w:rPr>
      </w:pPr>
    </w:p>
    <w:p w14:paraId="75C01972" w14:textId="08EAA347" w:rsidR="0033499A" w:rsidRPr="001571AC" w:rsidRDefault="0033499A" w:rsidP="0033499A">
      <w:pPr>
        <w:spacing w:after="200" w:line="276" w:lineRule="auto"/>
        <w:rPr>
          <w:rFonts w:ascii="Times New Roman" w:hAnsi="Times New Roman" w:cs="Times New Roman"/>
          <w:b/>
          <w:bCs/>
          <w:sz w:val="28"/>
          <w:szCs w:val="28"/>
        </w:rPr>
      </w:pPr>
      <w:r w:rsidRPr="004E6D8A">
        <w:rPr>
          <w:rFonts w:ascii="Times New Roman" w:hAnsi="Times New Roman" w:cs="Times New Roman"/>
          <w:b/>
          <w:bCs/>
          <w:sz w:val="28"/>
          <w:szCs w:val="28"/>
        </w:rPr>
        <w:t>On-</w:t>
      </w:r>
      <w:r w:rsidRPr="001571AC">
        <w:rPr>
          <w:rFonts w:ascii="Times New Roman" w:hAnsi="Times New Roman" w:cs="Times New Roman"/>
          <w:b/>
          <w:bCs/>
          <w:sz w:val="28"/>
          <w:szCs w:val="28"/>
        </w:rPr>
        <w:t>Behalf Payments</w:t>
      </w:r>
    </w:p>
    <w:p w14:paraId="659D1496" w14:textId="77777777" w:rsidR="0033499A" w:rsidRDefault="0033499A" w:rsidP="0033499A">
      <w:pPr>
        <w:widowControl w:val="0"/>
        <w:spacing w:line="259" w:lineRule="auto"/>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The following is a snapshot of important information located on the Kentucky Department of Education (KDE) </w:t>
      </w:r>
      <w:bookmarkStart w:id="0" w:name="_Hlk170375631"/>
      <w:r w:rsidR="00CF60EA">
        <w:fldChar w:fldCharType="begin"/>
      </w:r>
      <w:r w:rsidR="00CF60EA">
        <w:instrText>HYPERLINK "http://education.ky.gov/districts/FinRept/Pages/On-Behalf-Payments-Information.aspx"</w:instrText>
      </w:r>
      <w:r w:rsidR="00CF60EA">
        <w:fldChar w:fldCharType="separate"/>
      </w:r>
      <w:r w:rsidRPr="001571AC">
        <w:rPr>
          <w:rFonts w:ascii="Times New Roman" w:eastAsia="Times New Roman" w:hAnsi="Times New Roman" w:cs="Times New Roman"/>
          <w:color w:val="0000FF"/>
          <w:kern w:val="28"/>
          <w:sz w:val="24"/>
          <w:szCs w:val="24"/>
          <w:u w:val="single"/>
          <w14:cntxtAlts/>
        </w:rPr>
        <w:t>On Behalf Payments</w:t>
      </w:r>
      <w:r w:rsidR="00CF60EA">
        <w:rPr>
          <w:rFonts w:ascii="Times New Roman" w:eastAsia="Times New Roman" w:hAnsi="Times New Roman" w:cs="Times New Roman"/>
          <w:color w:val="0000FF"/>
          <w:kern w:val="28"/>
          <w:sz w:val="24"/>
          <w:szCs w:val="24"/>
          <w:u w:val="single"/>
          <w14:cntxtAlts/>
        </w:rPr>
        <w:fldChar w:fldCharType="end"/>
      </w:r>
      <w:r>
        <w:rPr>
          <w:rFonts w:ascii="Times New Roman" w:eastAsia="Times New Roman" w:hAnsi="Times New Roman" w:cs="Times New Roman"/>
          <w:color w:val="0000FF"/>
          <w:kern w:val="28"/>
          <w:sz w:val="24"/>
          <w:szCs w:val="24"/>
          <w:u w:val="single"/>
          <w14:cntxtAlts/>
        </w:rPr>
        <w:t xml:space="preserve"> </w:t>
      </w:r>
      <w:r>
        <w:rPr>
          <w:rFonts w:ascii="Times New Roman" w:eastAsia="Times New Roman" w:hAnsi="Times New Roman" w:cs="Times New Roman"/>
          <w:kern w:val="28"/>
          <w:sz w:val="24"/>
          <w:szCs w:val="24"/>
          <w14:cntxtAlts/>
        </w:rPr>
        <w:t>webpage</w:t>
      </w:r>
      <w:bookmarkEnd w:id="0"/>
      <w:r>
        <w:rPr>
          <w:rFonts w:ascii="Times New Roman" w:eastAsia="Times New Roman" w:hAnsi="Times New Roman" w:cs="Times New Roman"/>
          <w:kern w:val="28"/>
          <w:sz w:val="24"/>
          <w:szCs w:val="24"/>
          <w14:cntxtAlts/>
        </w:rPr>
        <w:t>:</w:t>
      </w:r>
    </w:p>
    <w:p w14:paraId="562BA72A" w14:textId="191B09F7" w:rsidR="0033499A" w:rsidRPr="00470C9A" w:rsidRDefault="0033499A" w:rsidP="0033499A">
      <w:pPr>
        <w:pStyle w:val="ListParagraph"/>
        <w:widowControl w:val="0"/>
        <w:numPr>
          <w:ilvl w:val="0"/>
          <w:numId w:val="2"/>
        </w:numPr>
        <w:spacing w:after="120" w:line="259" w:lineRule="auto"/>
        <w:contextualSpacing w:val="0"/>
        <w:rPr>
          <w:rFonts w:ascii="Times New Roman" w:eastAsia="Times New Roman" w:hAnsi="Times New Roman" w:cs="Times New Roman"/>
          <w:kern w:val="28"/>
          <w:sz w:val="24"/>
          <w:szCs w:val="24"/>
          <w14:cntxtAlts/>
        </w:rPr>
      </w:pPr>
      <w:r w:rsidRPr="00470C9A">
        <w:rPr>
          <w:rFonts w:ascii="Times New Roman" w:eastAsia="Times New Roman" w:hAnsi="Times New Roman" w:cs="Times New Roman"/>
          <w:kern w:val="28"/>
          <w:sz w:val="24"/>
          <w:szCs w:val="24"/>
          <w14:cntxtAlts/>
        </w:rPr>
        <w:t xml:space="preserve">The </w:t>
      </w:r>
      <w:r w:rsidRPr="00470C9A">
        <w:rPr>
          <w:rFonts w:ascii="Times New Roman" w:eastAsia="Times New Roman" w:hAnsi="Times New Roman" w:cs="Times New Roman"/>
          <w:b/>
          <w:bCs/>
          <w:i/>
          <w:iCs/>
          <w:kern w:val="28"/>
          <w:sz w:val="24"/>
          <w:szCs w:val="24"/>
          <w14:cntxtAlts/>
        </w:rPr>
        <w:t>On Behalf Payments Summary Report</w:t>
      </w:r>
      <w:r w:rsidRPr="00470C9A">
        <w:rPr>
          <w:rFonts w:ascii="Times New Roman" w:eastAsia="Times New Roman" w:hAnsi="Times New Roman" w:cs="Times New Roman"/>
          <w:kern w:val="28"/>
          <w:sz w:val="24"/>
          <w:szCs w:val="24"/>
          <w14:cntxtAlts/>
        </w:rPr>
        <w:t xml:space="preserve"> is provided as a courtesy to the districts. The report is a listing of the districts’ combined on-behalf payments paid by the Kentucky Department of Education (KDE), Teachers’ Retirement System (TRS), and School Facilities Construction Commission (SFCC). The report contains payroll related on-behalf payment totals for health benefits, federal reimbursement, TRS, technology</w:t>
      </w:r>
      <w:r w:rsidR="00844098">
        <w:rPr>
          <w:rFonts w:ascii="Times New Roman" w:eastAsia="Times New Roman" w:hAnsi="Times New Roman" w:cs="Times New Roman"/>
          <w:kern w:val="28"/>
          <w:sz w:val="24"/>
          <w:szCs w:val="24"/>
          <w14:cntxtAlts/>
        </w:rPr>
        <w:t xml:space="preserve"> and </w:t>
      </w:r>
      <w:r w:rsidRPr="00470C9A">
        <w:rPr>
          <w:rFonts w:ascii="Times New Roman" w:eastAsia="Times New Roman" w:hAnsi="Times New Roman" w:cs="Times New Roman"/>
          <w:kern w:val="28"/>
          <w:sz w:val="24"/>
          <w:szCs w:val="24"/>
          <w14:cntxtAlts/>
        </w:rPr>
        <w:t>debt service, The report will be posted to the website by mid-July</w:t>
      </w:r>
      <w:r>
        <w:rPr>
          <w:rFonts w:ascii="Times New Roman" w:eastAsia="Times New Roman" w:hAnsi="Times New Roman" w:cs="Times New Roman"/>
          <w:kern w:val="28"/>
          <w:sz w:val="24"/>
          <w:szCs w:val="24"/>
          <w14:cntxtAlts/>
        </w:rPr>
        <w:t xml:space="preserve"> </w:t>
      </w:r>
      <w:r w:rsidRPr="00470C9A">
        <w:rPr>
          <w:rFonts w:ascii="Times New Roman" w:eastAsia="Times New Roman" w:hAnsi="Times New Roman" w:cs="Times New Roman"/>
          <w:kern w:val="28"/>
          <w:sz w:val="24"/>
          <w:szCs w:val="24"/>
          <w14:cntxtAlts/>
        </w:rPr>
        <w:t>and will be updated as information becomes available.</w:t>
      </w:r>
    </w:p>
    <w:p w14:paraId="63B8ECF1" w14:textId="58269905" w:rsidR="0033499A" w:rsidRPr="006765F8" w:rsidRDefault="0033499A" w:rsidP="0033499A">
      <w:pPr>
        <w:pStyle w:val="ListParagraph"/>
        <w:widowControl w:val="0"/>
        <w:numPr>
          <w:ilvl w:val="0"/>
          <w:numId w:val="2"/>
        </w:numPr>
        <w:spacing w:after="120" w:line="259" w:lineRule="auto"/>
        <w:contextualSpacing w:val="0"/>
        <w:rPr>
          <w:rFonts w:ascii="Times New Roman" w:eastAsia="Times New Roman" w:hAnsi="Times New Roman" w:cs="Times New Roman"/>
          <w:kern w:val="28"/>
          <w:sz w:val="24"/>
          <w:szCs w:val="24"/>
          <w14:cntxtAlts/>
        </w:rPr>
      </w:pPr>
      <w:r w:rsidRPr="006765F8">
        <w:rPr>
          <w:rFonts w:ascii="Times New Roman" w:hAnsi="Times New Roman" w:cs="Times New Roman"/>
          <w:color w:val="333333"/>
          <w:sz w:val="24"/>
          <w:szCs w:val="24"/>
          <w:shd w:val="clear" w:color="auto" w:fill="FFFFFF"/>
        </w:rPr>
        <w:t xml:space="preserve">The </w:t>
      </w:r>
      <w:r w:rsidRPr="006765F8">
        <w:rPr>
          <w:rFonts w:ascii="Times New Roman" w:hAnsi="Times New Roman" w:cs="Times New Roman"/>
          <w:b/>
          <w:bCs/>
          <w:i/>
          <w:iCs/>
          <w:color w:val="333333"/>
          <w:sz w:val="24"/>
          <w:szCs w:val="24"/>
          <w:shd w:val="clear" w:color="auto" w:fill="FFFFFF"/>
        </w:rPr>
        <w:t>On Behalf Payment Instructions</w:t>
      </w:r>
      <w:r w:rsidRPr="006765F8">
        <w:rPr>
          <w:rFonts w:ascii="Times New Roman" w:hAnsi="Times New Roman" w:cs="Times New Roman"/>
          <w:color w:val="333333"/>
          <w:sz w:val="24"/>
          <w:szCs w:val="24"/>
          <w:shd w:val="clear" w:color="auto" w:fill="FFFFFF"/>
        </w:rPr>
        <w:t xml:space="preserve"> provides directives for properly recording the payroll related health benefits, </w:t>
      </w:r>
      <w:r w:rsidRPr="00470C9A">
        <w:rPr>
          <w:rFonts w:ascii="Times New Roman" w:eastAsia="Times New Roman" w:hAnsi="Times New Roman" w:cs="Times New Roman"/>
          <w:kern w:val="28"/>
          <w:sz w:val="24"/>
          <w:szCs w:val="24"/>
          <w14:cntxtAlts/>
        </w:rPr>
        <w:t xml:space="preserve">federal reimbursement, TRS, </w:t>
      </w:r>
      <w:r w:rsidRPr="006765F8">
        <w:rPr>
          <w:rFonts w:ascii="Times New Roman" w:hAnsi="Times New Roman" w:cs="Times New Roman"/>
          <w:color w:val="333333"/>
          <w:sz w:val="24"/>
          <w:szCs w:val="24"/>
          <w:shd w:val="clear" w:color="auto" w:fill="FFFFFF"/>
        </w:rPr>
        <w:t xml:space="preserve">technology, </w:t>
      </w:r>
      <w:r w:rsidR="00B0197E">
        <w:rPr>
          <w:rFonts w:ascii="Times New Roman" w:hAnsi="Times New Roman" w:cs="Times New Roman"/>
          <w:color w:val="333333"/>
          <w:sz w:val="24"/>
          <w:szCs w:val="24"/>
          <w:shd w:val="clear" w:color="auto" w:fill="FFFFFF"/>
        </w:rPr>
        <w:t xml:space="preserve">and </w:t>
      </w:r>
      <w:r w:rsidRPr="006765F8">
        <w:rPr>
          <w:rFonts w:ascii="Times New Roman" w:hAnsi="Times New Roman" w:cs="Times New Roman"/>
          <w:color w:val="333333"/>
          <w:sz w:val="24"/>
          <w:szCs w:val="24"/>
          <w:shd w:val="clear" w:color="auto" w:fill="FFFFFF"/>
        </w:rPr>
        <w:t>debt service</w:t>
      </w:r>
      <w:r w:rsidR="00EC7E49">
        <w:rPr>
          <w:rFonts w:ascii="Times New Roman" w:hAnsi="Times New Roman" w:cs="Times New Roman"/>
          <w:color w:val="333333"/>
          <w:sz w:val="24"/>
          <w:szCs w:val="24"/>
          <w:shd w:val="clear" w:color="auto" w:fill="FFFFFF"/>
        </w:rPr>
        <w:t xml:space="preserve"> </w:t>
      </w:r>
      <w:r w:rsidRPr="006765F8">
        <w:rPr>
          <w:rFonts w:ascii="Times New Roman" w:hAnsi="Times New Roman" w:cs="Times New Roman"/>
          <w:color w:val="333333"/>
          <w:sz w:val="24"/>
          <w:szCs w:val="24"/>
          <w:shd w:val="clear" w:color="auto" w:fill="FFFFFF"/>
        </w:rPr>
        <w:t>on behalf payments in MUNIS.</w:t>
      </w:r>
    </w:p>
    <w:p w14:paraId="4866CEF7" w14:textId="43EBF371" w:rsidR="0033499A" w:rsidRPr="0032465B" w:rsidRDefault="0033499A" w:rsidP="0033499A">
      <w:pPr>
        <w:pStyle w:val="ListParagraph"/>
        <w:widowControl w:val="0"/>
        <w:numPr>
          <w:ilvl w:val="0"/>
          <w:numId w:val="2"/>
        </w:numPr>
        <w:spacing w:after="120" w:line="252" w:lineRule="auto"/>
        <w:contextualSpacing w:val="0"/>
        <w:rPr>
          <w:rFonts w:ascii="Times New Roman" w:eastAsia="Times New Roman" w:hAnsi="Times New Roman" w:cs="Times New Roman"/>
          <w:kern w:val="28"/>
          <w:sz w:val="24"/>
          <w:szCs w:val="24"/>
          <w14:cntxtAlts/>
        </w:rPr>
      </w:pPr>
      <w:r w:rsidRPr="0032465B">
        <w:rPr>
          <w:rFonts w:ascii="Times New Roman" w:eastAsia="Times New Roman" w:hAnsi="Times New Roman" w:cs="Times New Roman"/>
          <w:kern w:val="28"/>
          <w:sz w:val="24"/>
          <w:szCs w:val="24"/>
          <w14:cntxtAlts/>
        </w:rPr>
        <w:t xml:space="preserve">The </w:t>
      </w:r>
      <w:r w:rsidRPr="0032465B">
        <w:rPr>
          <w:rFonts w:ascii="Times New Roman" w:eastAsia="Times New Roman" w:hAnsi="Times New Roman" w:cs="Times New Roman"/>
          <w:b/>
          <w:bCs/>
          <w:kern w:val="28"/>
          <w:sz w:val="24"/>
          <w:szCs w:val="24"/>
          <w14:cntxtAlts/>
        </w:rPr>
        <w:t>Health Benefits</w:t>
      </w:r>
      <w:r w:rsidRPr="0032465B">
        <w:rPr>
          <w:rFonts w:ascii="Times New Roman" w:eastAsia="Times New Roman" w:hAnsi="Times New Roman" w:cs="Times New Roman"/>
          <w:kern w:val="28"/>
          <w:sz w:val="24"/>
          <w:szCs w:val="24"/>
          <w14:cntxtAlts/>
        </w:rPr>
        <w:t xml:space="preserve"> </w:t>
      </w:r>
      <w:r>
        <w:rPr>
          <w:rFonts w:ascii="Times New Roman" w:eastAsia="Times New Roman" w:hAnsi="Times New Roman" w:cs="Times New Roman"/>
          <w:b/>
          <w:bCs/>
          <w:kern w:val="28"/>
          <w:sz w:val="24"/>
          <w:szCs w:val="24"/>
          <w14:cntxtAlts/>
        </w:rPr>
        <w:t>o</w:t>
      </w:r>
      <w:r w:rsidRPr="0032465B">
        <w:rPr>
          <w:rFonts w:ascii="Times New Roman" w:eastAsia="Times New Roman" w:hAnsi="Times New Roman" w:cs="Times New Roman"/>
          <w:b/>
          <w:bCs/>
          <w:kern w:val="28"/>
          <w:sz w:val="24"/>
          <w:szCs w:val="24"/>
          <w14:cntxtAlts/>
        </w:rPr>
        <w:t>n Behalf Payments</w:t>
      </w:r>
      <w:r w:rsidR="00055495">
        <w:rPr>
          <w:rFonts w:ascii="Times New Roman" w:eastAsia="Times New Roman" w:hAnsi="Times New Roman" w:cs="Times New Roman"/>
          <w:b/>
          <w:bCs/>
          <w:kern w:val="28"/>
          <w:sz w:val="24"/>
          <w:szCs w:val="24"/>
          <w14:cntxtAlts/>
        </w:rPr>
        <w:t>:</w:t>
      </w:r>
      <w:r w:rsidRPr="0032465B">
        <w:rPr>
          <w:rFonts w:ascii="Times New Roman" w:eastAsia="Times New Roman" w:hAnsi="Times New Roman" w:cs="Times New Roman"/>
          <w:b/>
          <w:bCs/>
          <w:kern w:val="28"/>
          <w:sz w:val="24"/>
          <w:szCs w:val="24"/>
          <w14:cntxtAlts/>
        </w:rPr>
        <w:t xml:space="preserve"> </w:t>
      </w:r>
      <w:r w:rsidR="00055495">
        <w:rPr>
          <w:rFonts w:ascii="Times New Roman" w:eastAsia="Times New Roman" w:hAnsi="Times New Roman" w:cs="Times New Roman"/>
          <w:kern w:val="28"/>
          <w:sz w:val="24"/>
          <w:szCs w:val="24"/>
          <w14:cntxtAlts/>
        </w:rPr>
        <w:t>T</w:t>
      </w:r>
      <w:r>
        <w:rPr>
          <w:rFonts w:ascii="Times New Roman" w:eastAsia="Times New Roman" w:hAnsi="Times New Roman" w:cs="Times New Roman"/>
          <w:kern w:val="28"/>
          <w:sz w:val="24"/>
          <w:szCs w:val="24"/>
          <w14:cntxtAlts/>
        </w:rPr>
        <w:t>hese totals are derived</w:t>
      </w:r>
      <w:r w:rsidRPr="00E13E70">
        <w:t xml:space="preserve"> </w:t>
      </w:r>
      <w:r w:rsidRPr="00E13E70">
        <w:rPr>
          <w:rFonts w:ascii="Times New Roman" w:eastAsia="Times New Roman" w:hAnsi="Times New Roman" w:cs="Times New Roman"/>
          <w:kern w:val="28"/>
          <w:sz w:val="24"/>
          <w:szCs w:val="24"/>
          <w14:cntxtAlts/>
        </w:rPr>
        <w:t>from the Health Benefits bill that is provided by the Kentucky Personnel Cabinet, Department of Employee Insurance</w:t>
      </w:r>
      <w:r>
        <w:rPr>
          <w:rFonts w:ascii="Times New Roman" w:eastAsia="Times New Roman" w:hAnsi="Times New Roman" w:cs="Times New Roman"/>
          <w:kern w:val="28"/>
          <w:sz w:val="24"/>
          <w:szCs w:val="24"/>
          <w14:cntxtAlts/>
        </w:rPr>
        <w:t>. These totals</w:t>
      </w:r>
      <w:r w:rsidRPr="0032465B">
        <w:rPr>
          <w:rFonts w:ascii="Times New Roman" w:eastAsia="Times New Roman" w:hAnsi="Times New Roman" w:cs="Times New Roman"/>
          <w:kern w:val="28"/>
          <w:sz w:val="24"/>
          <w:szCs w:val="24"/>
          <w14:cntxtAlts/>
        </w:rPr>
        <w:t xml:space="preserve"> are posted </w:t>
      </w:r>
      <w:r w:rsidRPr="00466E39">
        <w:rPr>
          <w:rFonts w:ascii="Times New Roman" w:eastAsia="Times New Roman" w:hAnsi="Times New Roman" w:cs="Times New Roman"/>
          <w:kern w:val="28"/>
          <w:sz w:val="24"/>
          <w:szCs w:val="24"/>
          <w:u w:val="single"/>
          <w14:cntxtAlts/>
        </w:rPr>
        <w:t>quarterly</w:t>
      </w:r>
      <w:r>
        <w:rPr>
          <w:rFonts w:ascii="Times New Roman" w:eastAsia="Times New Roman" w:hAnsi="Times New Roman" w:cs="Times New Roman"/>
          <w:kern w:val="28"/>
          <w:sz w:val="24"/>
          <w:szCs w:val="24"/>
          <w14:cntxtAlts/>
        </w:rPr>
        <w:t>.</w:t>
      </w:r>
    </w:p>
    <w:p w14:paraId="2B1EA569" w14:textId="2DD21C19" w:rsidR="0033499A" w:rsidRPr="00895B9B" w:rsidRDefault="0033499A" w:rsidP="0033499A">
      <w:pPr>
        <w:pStyle w:val="ListParagraph"/>
        <w:widowControl w:val="0"/>
        <w:numPr>
          <w:ilvl w:val="0"/>
          <w:numId w:val="2"/>
        </w:numPr>
        <w:spacing w:after="120" w:line="252" w:lineRule="auto"/>
        <w:contextualSpacing w:val="0"/>
        <w:rPr>
          <w:rFonts w:ascii="Times New Roman" w:eastAsia="Times New Roman" w:hAnsi="Times New Roman" w:cs="Times New Roman"/>
          <w:color w:val="000000" w:themeColor="text1"/>
          <w:kern w:val="28"/>
          <w:sz w:val="24"/>
          <w:szCs w:val="24"/>
          <w14:cntxtAlts/>
        </w:rPr>
      </w:pPr>
      <w:r w:rsidRPr="0069528D">
        <w:rPr>
          <w:rFonts w:ascii="Times New Roman" w:eastAsia="Times New Roman" w:hAnsi="Times New Roman" w:cs="Times New Roman"/>
          <w:kern w:val="28"/>
          <w:sz w:val="24"/>
          <w:szCs w:val="24"/>
          <w14:cntxtAlts/>
        </w:rPr>
        <w:t xml:space="preserve">The </w:t>
      </w:r>
      <w:r w:rsidRPr="0069528D">
        <w:rPr>
          <w:rFonts w:ascii="Times New Roman" w:eastAsia="Times New Roman" w:hAnsi="Times New Roman" w:cs="Times New Roman"/>
          <w:b/>
          <w:bCs/>
          <w:kern w:val="28"/>
          <w:sz w:val="24"/>
          <w:szCs w:val="24"/>
          <w14:cntxtAlts/>
        </w:rPr>
        <w:t>Federal Reimbursement of Health Benefits</w:t>
      </w:r>
      <w:r w:rsidRPr="0069528D">
        <w:rPr>
          <w:rFonts w:ascii="Times New Roman" w:eastAsia="Times New Roman" w:hAnsi="Times New Roman" w:cs="Times New Roman"/>
          <w:kern w:val="28"/>
          <w:sz w:val="24"/>
          <w:szCs w:val="24"/>
          <w14:cntxtAlts/>
        </w:rPr>
        <w:t xml:space="preserve"> </w:t>
      </w:r>
      <w:r w:rsidRPr="0069528D">
        <w:rPr>
          <w:rFonts w:ascii="Times New Roman" w:eastAsia="Times New Roman" w:hAnsi="Times New Roman" w:cs="Times New Roman"/>
          <w:b/>
          <w:bCs/>
          <w:kern w:val="28"/>
          <w:sz w:val="24"/>
          <w:szCs w:val="24"/>
          <w14:cntxtAlts/>
        </w:rPr>
        <w:t>on Behalf Payments</w:t>
      </w:r>
      <w:r w:rsidR="00055495">
        <w:rPr>
          <w:rFonts w:ascii="Times New Roman" w:eastAsia="Times New Roman" w:hAnsi="Times New Roman" w:cs="Times New Roman"/>
          <w:kern w:val="28"/>
          <w:sz w:val="24"/>
          <w:szCs w:val="24"/>
          <w14:cntxtAlts/>
        </w:rPr>
        <w:t>:</w:t>
      </w:r>
      <w:r w:rsidRPr="0069528D">
        <w:rPr>
          <w:rFonts w:ascii="Times New Roman" w:eastAsia="Times New Roman" w:hAnsi="Times New Roman" w:cs="Times New Roman"/>
          <w:kern w:val="28"/>
          <w:sz w:val="24"/>
          <w:szCs w:val="24"/>
          <w14:cntxtAlts/>
        </w:rPr>
        <w:t xml:space="preserve"> </w:t>
      </w:r>
      <w:r w:rsidR="00055495">
        <w:rPr>
          <w:rFonts w:ascii="Times New Roman" w:eastAsia="Times New Roman" w:hAnsi="Times New Roman" w:cs="Times New Roman"/>
          <w:kern w:val="28"/>
          <w:sz w:val="24"/>
          <w:szCs w:val="24"/>
          <w14:cntxtAlts/>
        </w:rPr>
        <w:t>T</w:t>
      </w:r>
      <w:r>
        <w:rPr>
          <w:rFonts w:ascii="Times New Roman" w:eastAsia="Times New Roman" w:hAnsi="Times New Roman" w:cs="Times New Roman"/>
          <w:kern w:val="28"/>
          <w:sz w:val="24"/>
          <w:szCs w:val="24"/>
          <w14:cntxtAlts/>
        </w:rPr>
        <w:t>hese totals are derived from the NIC Payment Engine which is now a wholly owned subsidiary of Tyler Technologies. These totals</w:t>
      </w:r>
      <w:r w:rsidRPr="0069528D">
        <w:rPr>
          <w:rFonts w:ascii="Times New Roman" w:eastAsia="Times New Roman" w:hAnsi="Times New Roman" w:cs="Times New Roman"/>
          <w:kern w:val="28"/>
          <w:sz w:val="24"/>
          <w:szCs w:val="24"/>
          <w14:cntxtAlts/>
        </w:rPr>
        <w:t xml:space="preserve"> are posted </w:t>
      </w:r>
      <w:r w:rsidRPr="00283C2B">
        <w:rPr>
          <w:rFonts w:ascii="Times New Roman" w:eastAsia="Times New Roman" w:hAnsi="Times New Roman" w:cs="Times New Roman"/>
          <w:kern w:val="28"/>
          <w:sz w:val="24"/>
          <w:szCs w:val="24"/>
          <w:u w:val="single"/>
          <w14:cntxtAlts/>
        </w:rPr>
        <w:t>quarterly</w:t>
      </w:r>
      <w:r w:rsidRPr="0069528D">
        <w:rPr>
          <w:rFonts w:ascii="Times New Roman" w:eastAsia="Times New Roman" w:hAnsi="Times New Roman" w:cs="Times New Roman"/>
          <w:kern w:val="28"/>
          <w:sz w:val="24"/>
          <w:szCs w:val="24"/>
          <w14:cntxtAlts/>
        </w:rPr>
        <w:t>.</w:t>
      </w:r>
      <w:r w:rsidRPr="0069528D">
        <w:rPr>
          <w:rFonts w:ascii="Times New Roman" w:hAnsi="Times New Roman" w:cs="Times New Roman"/>
          <w:b/>
          <w:sz w:val="24"/>
          <w:szCs w:val="24"/>
        </w:rPr>
        <w:t xml:space="preserve"> </w:t>
      </w:r>
      <w:r w:rsidRPr="00895B9B">
        <w:rPr>
          <w:rFonts w:ascii="Times New Roman" w:hAnsi="Times New Roman" w:cs="Times New Roman"/>
          <w:b/>
          <w:color w:val="000000" w:themeColor="text1"/>
          <w:sz w:val="24"/>
          <w:szCs w:val="24"/>
        </w:rPr>
        <w:t>NOTE</w:t>
      </w:r>
      <w:r w:rsidRPr="00895B9B">
        <w:rPr>
          <w:rFonts w:ascii="Times New Roman" w:hAnsi="Times New Roman" w:cs="Times New Roman"/>
          <w:color w:val="000000" w:themeColor="text1"/>
          <w:sz w:val="24"/>
          <w:szCs w:val="24"/>
        </w:rPr>
        <w:t>:</w:t>
      </w:r>
      <w:r w:rsidRPr="00694308">
        <w:rPr>
          <w:rFonts w:ascii="Times New Roman" w:hAnsi="Times New Roman" w:cs="Times New Roman"/>
          <w:color w:val="C00000"/>
          <w:sz w:val="24"/>
          <w:szCs w:val="24"/>
        </w:rPr>
        <w:t xml:space="preserve"> </w:t>
      </w:r>
      <w:r w:rsidRPr="00895B9B">
        <w:rPr>
          <w:rFonts w:ascii="Times New Roman" w:hAnsi="Times New Roman" w:cs="Times New Roman"/>
          <w:color w:val="000000" w:themeColor="text1"/>
          <w:sz w:val="24"/>
          <w:szCs w:val="24"/>
        </w:rPr>
        <w:t>The 4</w:t>
      </w:r>
      <w:r w:rsidRPr="00895B9B">
        <w:rPr>
          <w:rFonts w:ascii="Times New Roman" w:hAnsi="Times New Roman" w:cs="Times New Roman"/>
          <w:color w:val="000000" w:themeColor="text1"/>
          <w:sz w:val="24"/>
          <w:szCs w:val="24"/>
          <w:vertAlign w:val="superscript"/>
        </w:rPr>
        <w:t>th</w:t>
      </w:r>
      <w:r w:rsidRPr="00895B9B">
        <w:rPr>
          <w:rFonts w:ascii="Times New Roman" w:hAnsi="Times New Roman" w:cs="Times New Roman"/>
          <w:color w:val="000000" w:themeColor="text1"/>
          <w:sz w:val="24"/>
          <w:szCs w:val="24"/>
        </w:rPr>
        <w:t xml:space="preserve"> quarter totals will be posted by mid-July.</w:t>
      </w:r>
    </w:p>
    <w:p w14:paraId="51BC7227" w14:textId="1AEC56E4" w:rsidR="0033499A" w:rsidRDefault="0033499A" w:rsidP="0033499A">
      <w:pPr>
        <w:pStyle w:val="ListParagraph"/>
        <w:widowControl w:val="0"/>
        <w:numPr>
          <w:ilvl w:val="0"/>
          <w:numId w:val="2"/>
        </w:numPr>
        <w:spacing w:after="120" w:line="252" w:lineRule="auto"/>
        <w:contextualSpacing w:val="0"/>
        <w:rPr>
          <w:rFonts w:ascii="Times New Roman" w:eastAsia="Times New Roman" w:hAnsi="Times New Roman" w:cs="Times New Roman"/>
          <w:kern w:val="28"/>
          <w:sz w:val="24"/>
          <w:szCs w:val="24"/>
          <w14:cntxtAlts/>
        </w:rPr>
      </w:pPr>
      <w:r w:rsidRPr="0069528D">
        <w:rPr>
          <w:rFonts w:ascii="Times New Roman" w:eastAsia="Times New Roman" w:hAnsi="Times New Roman" w:cs="Times New Roman"/>
          <w:color w:val="000000"/>
          <w:kern w:val="28"/>
          <w:sz w:val="24"/>
          <w:szCs w:val="24"/>
          <w14:cntxtAlts/>
        </w:rPr>
        <w:t xml:space="preserve">The </w:t>
      </w:r>
      <w:r w:rsidRPr="0069528D">
        <w:rPr>
          <w:rFonts w:ascii="Times New Roman" w:eastAsia="Times New Roman" w:hAnsi="Times New Roman" w:cs="Times New Roman"/>
          <w:b/>
          <w:bCs/>
          <w:color w:val="000000"/>
          <w:kern w:val="28"/>
          <w:sz w:val="24"/>
          <w:szCs w:val="24"/>
          <w14:cntxtAlts/>
        </w:rPr>
        <w:t xml:space="preserve">Debt Service on Behalf </w:t>
      </w:r>
      <w:r w:rsidR="00A3457A" w:rsidRPr="0069528D">
        <w:rPr>
          <w:rFonts w:ascii="Times New Roman" w:eastAsia="Times New Roman" w:hAnsi="Times New Roman" w:cs="Times New Roman"/>
          <w:b/>
          <w:bCs/>
          <w:color w:val="000000"/>
          <w:kern w:val="28"/>
          <w:sz w:val="24"/>
          <w:szCs w:val="24"/>
          <w14:cntxtAlts/>
        </w:rPr>
        <w:t>Payments</w:t>
      </w:r>
      <w:r w:rsidR="00A3457A">
        <w:rPr>
          <w:rFonts w:ascii="Times New Roman" w:eastAsia="Times New Roman" w:hAnsi="Times New Roman" w:cs="Times New Roman"/>
          <w:b/>
          <w:bCs/>
          <w:color w:val="000000"/>
          <w:kern w:val="28"/>
          <w:sz w:val="24"/>
          <w:szCs w:val="24"/>
          <w14:cntxtAlts/>
        </w:rPr>
        <w:t xml:space="preserve"> </w:t>
      </w:r>
      <w:r w:rsidR="00A3457A" w:rsidRPr="00A3457A">
        <w:rPr>
          <w:rFonts w:ascii="Times New Roman" w:eastAsia="Times New Roman" w:hAnsi="Times New Roman" w:cs="Times New Roman"/>
          <w:color w:val="000000"/>
          <w:kern w:val="28"/>
          <w:sz w:val="24"/>
          <w:szCs w:val="24"/>
          <w14:cntxtAlts/>
        </w:rPr>
        <w:t>consists</w:t>
      </w:r>
      <w:r w:rsidRPr="0069528D">
        <w:rPr>
          <w:rFonts w:ascii="Times New Roman" w:eastAsia="Times New Roman" w:hAnsi="Times New Roman" w:cs="Times New Roman"/>
          <w:kern w:val="28"/>
          <w:sz w:val="24"/>
          <w:szCs w:val="24"/>
          <w14:cntxtAlts/>
        </w:rPr>
        <w:t xml:space="preserve"> of the debt service payments paid by the </w:t>
      </w:r>
      <w:r w:rsidRPr="00E00229">
        <w:rPr>
          <w:rFonts w:ascii="Times New Roman" w:eastAsia="Times New Roman" w:hAnsi="Times New Roman" w:cs="Times New Roman"/>
          <w:kern w:val="28"/>
          <w:sz w:val="24"/>
          <w:szCs w:val="24"/>
          <w14:cntxtAlts/>
        </w:rPr>
        <w:t>SFCC</w:t>
      </w:r>
      <w:r w:rsidRPr="0069528D">
        <w:rPr>
          <w:rFonts w:ascii="Times New Roman" w:eastAsia="Times New Roman" w:hAnsi="Times New Roman" w:cs="Times New Roman"/>
          <w:kern w:val="28"/>
          <w:sz w:val="24"/>
          <w:szCs w:val="24"/>
          <w14:cntxtAlts/>
        </w:rPr>
        <w:t xml:space="preserve">. These totals are posted </w:t>
      </w:r>
      <w:r w:rsidRPr="00E00229">
        <w:rPr>
          <w:rFonts w:ascii="Times New Roman" w:eastAsia="Times New Roman" w:hAnsi="Times New Roman" w:cs="Times New Roman"/>
          <w:kern w:val="28"/>
          <w:sz w:val="24"/>
          <w:szCs w:val="24"/>
          <w:u w:val="single"/>
          <w14:cntxtAlts/>
        </w:rPr>
        <w:t>annually</w:t>
      </w:r>
      <w:r w:rsidRPr="0069528D">
        <w:rPr>
          <w:rFonts w:ascii="Times New Roman" w:eastAsia="Times New Roman" w:hAnsi="Times New Roman" w:cs="Times New Roman"/>
          <w:kern w:val="28"/>
          <w:sz w:val="24"/>
          <w:szCs w:val="24"/>
          <w14:cntxtAlts/>
        </w:rPr>
        <w:t>.</w:t>
      </w:r>
    </w:p>
    <w:p w14:paraId="140F9722" w14:textId="197D4AB6" w:rsidR="0033499A" w:rsidRPr="00895B9B" w:rsidRDefault="0033499A" w:rsidP="0033499A">
      <w:pPr>
        <w:pStyle w:val="ListParagraph"/>
        <w:widowControl w:val="0"/>
        <w:numPr>
          <w:ilvl w:val="0"/>
          <w:numId w:val="2"/>
        </w:numPr>
        <w:shd w:val="clear" w:color="auto" w:fill="FFFFFF"/>
        <w:spacing w:after="120" w:line="252" w:lineRule="auto"/>
        <w:contextualSpacing w:val="0"/>
        <w:rPr>
          <w:rFonts w:ascii="Times New Roman" w:eastAsia="Calibri" w:hAnsi="Times New Roman" w:cs="Times New Roman"/>
          <w:color w:val="000000" w:themeColor="text1"/>
          <w:sz w:val="24"/>
          <w:szCs w:val="24"/>
          <w:lang w:val="en"/>
        </w:rPr>
      </w:pPr>
      <w:r w:rsidRPr="00694308">
        <w:rPr>
          <w:rFonts w:ascii="Times New Roman" w:eastAsia="Times New Roman" w:hAnsi="Times New Roman" w:cs="Times New Roman"/>
          <w:kern w:val="28"/>
          <w:sz w:val="24"/>
          <w:szCs w:val="24"/>
          <w14:cntxtAlts/>
        </w:rPr>
        <w:t xml:space="preserve">The </w:t>
      </w:r>
      <w:r w:rsidRPr="00694308">
        <w:rPr>
          <w:rFonts w:ascii="Times New Roman" w:eastAsia="Times New Roman" w:hAnsi="Times New Roman" w:cs="Times New Roman"/>
          <w:b/>
          <w:bCs/>
          <w:kern w:val="28"/>
          <w:sz w:val="24"/>
          <w:szCs w:val="24"/>
          <w14:cntxtAlts/>
        </w:rPr>
        <w:t>Teachers’ Retirement System on Behalf Payments</w:t>
      </w:r>
      <w:r w:rsidR="00A3457A">
        <w:rPr>
          <w:rFonts w:ascii="Times New Roman" w:eastAsia="Times New Roman" w:hAnsi="Times New Roman" w:cs="Times New Roman"/>
          <w:kern w:val="28"/>
          <w:sz w:val="24"/>
          <w:szCs w:val="24"/>
          <w14:cntxtAlts/>
        </w:rPr>
        <w:t>:</w:t>
      </w:r>
      <w:r w:rsidRPr="00694308">
        <w:rPr>
          <w:rFonts w:ascii="Times New Roman" w:eastAsia="Times New Roman" w:hAnsi="Times New Roman" w:cs="Times New Roman"/>
          <w:kern w:val="28"/>
          <w:sz w:val="24"/>
          <w:szCs w:val="24"/>
          <w14:cntxtAlts/>
        </w:rPr>
        <w:t xml:space="preserve"> </w:t>
      </w:r>
      <w:r w:rsidR="00A3457A">
        <w:rPr>
          <w:rFonts w:ascii="Times New Roman" w:eastAsia="Times New Roman" w:hAnsi="Times New Roman" w:cs="Times New Roman"/>
          <w:kern w:val="28"/>
          <w:sz w:val="24"/>
          <w:szCs w:val="24"/>
          <w14:cntxtAlts/>
        </w:rPr>
        <w:t>T</w:t>
      </w:r>
      <w:r w:rsidRPr="00694308">
        <w:rPr>
          <w:rFonts w:ascii="Times New Roman" w:eastAsia="Times New Roman" w:hAnsi="Times New Roman" w:cs="Times New Roman"/>
          <w:kern w:val="28"/>
          <w:sz w:val="24"/>
          <w:szCs w:val="24"/>
          <w14:cntxtAlts/>
        </w:rPr>
        <w:t>hese totals are derived</w:t>
      </w:r>
      <w:r w:rsidRPr="00694308">
        <w:rPr>
          <w:rFonts w:ascii="Times New Roman" w:eastAsia="Times New Roman" w:hAnsi="Times New Roman" w:cs="Times New Roman"/>
          <w:color w:val="333333"/>
          <w:sz w:val="24"/>
          <w:szCs w:val="24"/>
        </w:rPr>
        <w:t xml:space="preserve"> from the "Schedule of Employer Allocations" in the "GASB 68 Auditor's Report as of June 30, </w:t>
      </w:r>
      <w:r w:rsidRPr="00694308">
        <w:rPr>
          <w:rFonts w:ascii="Times New Roman" w:eastAsia="Times New Roman" w:hAnsi="Times New Roman" w:cs="Times New Roman"/>
          <w:sz w:val="24"/>
          <w:szCs w:val="24"/>
        </w:rPr>
        <w:t xml:space="preserve">20** </w:t>
      </w:r>
      <w:r w:rsidRPr="00694308">
        <w:rPr>
          <w:rFonts w:ascii="Times New Roman" w:eastAsia="Times New Roman" w:hAnsi="Times New Roman" w:cs="Times New Roman"/>
          <w:color w:val="333333"/>
          <w:sz w:val="24"/>
          <w:szCs w:val="24"/>
        </w:rPr>
        <w:t xml:space="preserve">(Schedule A)" and the "GASB 75 Auditor's Report as of </w:t>
      </w:r>
      <w:r w:rsidRPr="00694308">
        <w:rPr>
          <w:rFonts w:ascii="Times New Roman" w:eastAsia="Times New Roman" w:hAnsi="Times New Roman" w:cs="Times New Roman"/>
          <w:sz w:val="24"/>
          <w:szCs w:val="24"/>
        </w:rPr>
        <w:t>June 30, 20** (Appendix A)" as found on the </w:t>
      </w:r>
      <w:hyperlink r:id="rId29" w:tgtFrame="_blank" w:history="1">
        <w:r w:rsidRPr="00694308">
          <w:rPr>
            <w:rFonts w:ascii="Times New Roman" w:eastAsia="Times New Roman" w:hAnsi="Times New Roman" w:cs="Times New Roman"/>
            <w:sz w:val="24"/>
            <w:szCs w:val="24"/>
            <w:u w:val="single"/>
          </w:rPr>
          <w:t>Teachers' Retirement System Kentucky </w:t>
        </w:r>
      </w:hyperlink>
      <w:r w:rsidRPr="00694308">
        <w:rPr>
          <w:rFonts w:ascii="Times New Roman" w:eastAsia="Times New Roman" w:hAnsi="Times New Roman" w:cs="Times New Roman"/>
          <w:sz w:val="24"/>
          <w:szCs w:val="24"/>
        </w:rPr>
        <w:t>website.</w:t>
      </w:r>
      <w:r w:rsidRPr="00694308">
        <w:rPr>
          <w:rFonts w:ascii="Times New Roman" w:eastAsia="Times New Roman" w:hAnsi="Times New Roman" w:cs="Times New Roman"/>
          <w:color w:val="4D4D4D"/>
          <w:kern w:val="28"/>
          <w:sz w:val="24"/>
          <w:szCs w:val="24"/>
          <w14:cntxtAlts/>
        </w:rPr>
        <w:t xml:space="preserve"> </w:t>
      </w:r>
      <w:r w:rsidRPr="00895B9B">
        <w:rPr>
          <w:rFonts w:ascii="Times New Roman" w:eastAsia="Times New Roman" w:hAnsi="Times New Roman" w:cs="Times New Roman"/>
          <w:b/>
          <w:bCs/>
          <w:color w:val="000000" w:themeColor="text1"/>
          <w:sz w:val="24"/>
          <w:szCs w:val="24"/>
        </w:rPr>
        <w:t>NOTE:</w:t>
      </w:r>
      <w:r w:rsidRPr="00895B9B">
        <w:rPr>
          <w:rFonts w:ascii="Times New Roman" w:eastAsia="Times New Roman" w:hAnsi="Times New Roman" w:cs="Times New Roman"/>
          <w:color w:val="000000" w:themeColor="text1"/>
          <w:sz w:val="24"/>
          <w:szCs w:val="24"/>
        </w:rPr>
        <w:t xml:space="preserve"> The Fiscal Year for these reports </w:t>
      </w:r>
      <w:proofErr w:type="gramStart"/>
      <w:r w:rsidRPr="00895B9B">
        <w:rPr>
          <w:rFonts w:ascii="Times New Roman" w:eastAsia="Times New Roman" w:hAnsi="Times New Roman" w:cs="Times New Roman"/>
          <w:color w:val="000000" w:themeColor="text1"/>
          <w:sz w:val="24"/>
          <w:szCs w:val="24"/>
        </w:rPr>
        <w:t>follow</w:t>
      </w:r>
      <w:proofErr w:type="gramEnd"/>
      <w:r w:rsidRPr="00895B9B">
        <w:rPr>
          <w:rFonts w:ascii="Times New Roman" w:eastAsia="Times New Roman" w:hAnsi="Times New Roman" w:cs="Times New Roman"/>
          <w:color w:val="000000" w:themeColor="text1"/>
          <w:sz w:val="24"/>
          <w:szCs w:val="24"/>
        </w:rPr>
        <w:t xml:space="preserve"> the Fiscal Year of the financial audits. </w:t>
      </w:r>
    </w:p>
    <w:p w14:paraId="3525A627" w14:textId="633DA9DF" w:rsidR="0033499A" w:rsidRPr="00895B9B" w:rsidRDefault="0033499A" w:rsidP="0033499A">
      <w:pPr>
        <w:pStyle w:val="ListParagraph"/>
        <w:widowControl w:val="0"/>
        <w:numPr>
          <w:ilvl w:val="0"/>
          <w:numId w:val="2"/>
        </w:numPr>
        <w:spacing w:after="120" w:line="252" w:lineRule="auto"/>
        <w:contextualSpacing w:val="0"/>
        <w:rPr>
          <w:rFonts w:ascii="Times New Roman" w:eastAsia="Times New Roman" w:hAnsi="Times New Roman" w:cs="Times New Roman"/>
          <w:color w:val="000000" w:themeColor="text1"/>
          <w:kern w:val="28"/>
          <w:sz w:val="24"/>
          <w:szCs w:val="24"/>
          <w14:cntxtAlts/>
        </w:rPr>
      </w:pPr>
      <w:r w:rsidRPr="0069528D">
        <w:rPr>
          <w:rFonts w:ascii="Times New Roman" w:eastAsia="Times New Roman" w:hAnsi="Times New Roman" w:cs="Times New Roman"/>
          <w:kern w:val="28"/>
          <w:sz w:val="24"/>
          <w:szCs w:val="24"/>
          <w14:cntxtAlts/>
        </w:rPr>
        <w:lastRenderedPageBreak/>
        <w:t xml:space="preserve">The </w:t>
      </w:r>
      <w:r w:rsidRPr="0069528D">
        <w:rPr>
          <w:rFonts w:ascii="Times New Roman" w:eastAsia="Times New Roman" w:hAnsi="Times New Roman" w:cs="Times New Roman"/>
          <w:b/>
          <w:bCs/>
          <w:kern w:val="28"/>
          <w:sz w:val="24"/>
          <w:szCs w:val="24"/>
          <w14:cntxtAlts/>
        </w:rPr>
        <w:t>Technology on Behalf Payments</w:t>
      </w:r>
      <w:r w:rsidR="008B17FA">
        <w:rPr>
          <w:rFonts w:ascii="Times New Roman" w:eastAsia="Times New Roman" w:hAnsi="Times New Roman" w:cs="Times New Roman"/>
          <w:kern w:val="28"/>
          <w:sz w:val="24"/>
          <w:szCs w:val="24"/>
          <w14:cntxtAlts/>
        </w:rPr>
        <w:t xml:space="preserve">: </w:t>
      </w:r>
      <w:r w:rsidRPr="0069528D">
        <w:rPr>
          <w:rFonts w:ascii="Times New Roman" w:eastAsia="Times New Roman" w:hAnsi="Times New Roman" w:cs="Times New Roman"/>
          <w:color w:val="4D4D4D"/>
          <w:kern w:val="28"/>
          <w:sz w:val="24"/>
          <w:szCs w:val="24"/>
          <w14:cntxtAlts/>
        </w:rPr>
        <w:t xml:space="preserve"> </w:t>
      </w:r>
      <w:r w:rsidR="008B17FA">
        <w:rPr>
          <w:rFonts w:ascii="Times New Roman" w:eastAsia="Times New Roman" w:hAnsi="Times New Roman" w:cs="Times New Roman"/>
          <w:kern w:val="28"/>
          <w:sz w:val="24"/>
          <w:szCs w:val="24"/>
          <w14:cntxtAlts/>
        </w:rPr>
        <w:t>T</w:t>
      </w:r>
      <w:r w:rsidRPr="0069528D">
        <w:rPr>
          <w:rFonts w:ascii="Times New Roman" w:eastAsia="Times New Roman" w:hAnsi="Times New Roman" w:cs="Times New Roman"/>
          <w:kern w:val="28"/>
          <w:sz w:val="24"/>
          <w:szCs w:val="24"/>
          <w14:cntxtAlts/>
        </w:rPr>
        <w:t>he</w:t>
      </w:r>
      <w:r>
        <w:rPr>
          <w:rFonts w:ascii="Times New Roman" w:eastAsia="Times New Roman" w:hAnsi="Times New Roman" w:cs="Times New Roman"/>
          <w:kern w:val="28"/>
          <w:sz w:val="24"/>
          <w:szCs w:val="24"/>
          <w14:cntxtAlts/>
        </w:rPr>
        <w:t>se totals are provided by</w:t>
      </w:r>
      <w:r w:rsidRPr="000563D0">
        <w:rPr>
          <w:rFonts w:ascii="Times New Roman" w:eastAsia="Times New Roman" w:hAnsi="Times New Roman" w:cs="Times New Roman"/>
          <w:color w:val="000000"/>
          <w:sz w:val="24"/>
          <w:szCs w:val="24"/>
          <w:lang w:val="en"/>
        </w:rPr>
        <w:t xml:space="preserve"> Office of Knowledge, Information &amp; Data Services (KIDS) </w:t>
      </w:r>
      <w:r w:rsidRPr="00C52E0A">
        <w:rPr>
          <w:rFonts w:ascii="Times New Roman" w:eastAsia="Times New Roman" w:hAnsi="Times New Roman" w:cs="Times New Roman"/>
          <w:color w:val="000000"/>
          <w:sz w:val="24"/>
          <w:szCs w:val="24"/>
          <w:lang w:val="en"/>
        </w:rPr>
        <w:t xml:space="preserve">that consists of the Kentucky Educational Network (KEN) Services, AT&amp;T Firewall Services, MUNIS Financial Management and McAfee Virus Protection software and services payments paid </w:t>
      </w:r>
      <w:r>
        <w:rPr>
          <w:rFonts w:ascii="Times New Roman" w:eastAsia="Times New Roman" w:hAnsi="Times New Roman" w:cs="Times New Roman"/>
          <w:color w:val="000000"/>
          <w:sz w:val="24"/>
          <w:szCs w:val="24"/>
          <w:lang w:val="en"/>
        </w:rPr>
        <w:t>KDE</w:t>
      </w:r>
      <w:r w:rsidRPr="00C52E0A">
        <w:rPr>
          <w:rFonts w:ascii="Times New Roman" w:eastAsia="Times New Roman" w:hAnsi="Times New Roman" w:cs="Times New Roman"/>
          <w:color w:val="000000"/>
          <w:sz w:val="24"/>
          <w:szCs w:val="24"/>
          <w:lang w:val="en"/>
        </w:rPr>
        <w:t xml:space="preserve"> on behalf of local school districts. </w:t>
      </w:r>
      <w:r>
        <w:rPr>
          <w:rFonts w:ascii="Times New Roman" w:eastAsia="Times New Roman" w:hAnsi="Times New Roman" w:cs="Times New Roman"/>
          <w:color w:val="000000"/>
          <w:sz w:val="24"/>
          <w:szCs w:val="24"/>
          <w:lang w:val="en"/>
        </w:rPr>
        <w:t>These</w:t>
      </w:r>
      <w:r w:rsidRPr="0069528D">
        <w:rPr>
          <w:rFonts w:ascii="Times New Roman" w:eastAsia="Times New Roman" w:hAnsi="Times New Roman" w:cs="Times New Roman"/>
          <w:kern w:val="28"/>
          <w:sz w:val="24"/>
          <w:szCs w:val="24"/>
          <w14:cntxtAlts/>
        </w:rPr>
        <w:t xml:space="preserve"> payments </w:t>
      </w:r>
      <w:r>
        <w:rPr>
          <w:rFonts w:ascii="Times New Roman" w:eastAsia="Times New Roman" w:hAnsi="Times New Roman" w:cs="Times New Roman"/>
          <w:kern w:val="28"/>
          <w:sz w:val="24"/>
          <w:szCs w:val="24"/>
          <w14:cntxtAlts/>
        </w:rPr>
        <w:t xml:space="preserve">are posted </w:t>
      </w:r>
      <w:r w:rsidRPr="00F8761C">
        <w:rPr>
          <w:rFonts w:ascii="Times New Roman" w:eastAsia="Times New Roman" w:hAnsi="Times New Roman" w:cs="Times New Roman"/>
          <w:kern w:val="28"/>
          <w:sz w:val="24"/>
          <w:szCs w:val="24"/>
          <w:u w:val="single"/>
          <w14:cntxtAlts/>
        </w:rPr>
        <w:t>quarterly</w:t>
      </w:r>
      <w:r w:rsidRPr="0069528D">
        <w:rPr>
          <w:rFonts w:ascii="Times New Roman" w:eastAsia="Times New Roman" w:hAnsi="Times New Roman" w:cs="Times New Roman"/>
          <w:kern w:val="28"/>
          <w:sz w:val="24"/>
          <w:szCs w:val="24"/>
          <w14:cntxtAlts/>
        </w:rPr>
        <w:t xml:space="preserve">. </w:t>
      </w:r>
      <w:r w:rsidRPr="00895B9B">
        <w:rPr>
          <w:rFonts w:ascii="Times New Roman" w:eastAsia="Times New Roman" w:hAnsi="Times New Roman" w:cs="Times New Roman"/>
          <w:b/>
          <w:color w:val="000000" w:themeColor="text1"/>
          <w:kern w:val="28"/>
          <w:sz w:val="24"/>
          <w:szCs w:val="24"/>
          <w14:cntxtAlts/>
        </w:rPr>
        <w:t>NOTE</w:t>
      </w:r>
      <w:r w:rsidRPr="00895B9B">
        <w:rPr>
          <w:rFonts w:ascii="Times New Roman" w:eastAsia="Times New Roman" w:hAnsi="Times New Roman" w:cs="Times New Roman"/>
          <w:color w:val="000000" w:themeColor="text1"/>
          <w:kern w:val="28"/>
          <w:sz w:val="24"/>
          <w:szCs w:val="24"/>
          <w14:cntxtAlts/>
        </w:rPr>
        <w:t>: The 4th quarter totals are expected to be posted by mid-July.</w:t>
      </w:r>
    </w:p>
    <w:p w14:paraId="006405DB" w14:textId="3AB0D351" w:rsidR="0033499A" w:rsidRPr="006C3161" w:rsidRDefault="00173EBA" w:rsidP="0033499A">
      <w:pPr>
        <w:pStyle w:val="NormalWeb"/>
        <w:spacing w:before="0" w:beforeAutospacing="0" w:after="225" w:afterAutospacing="0"/>
        <w:rPr>
          <w:color w:val="223942"/>
        </w:rPr>
      </w:pPr>
      <w:r w:rsidRPr="00CF487E">
        <w:rPr>
          <w:b/>
          <w:bCs/>
          <w:color w:val="223942"/>
          <w:u w:val="single"/>
        </w:rPr>
        <w:t>N</w:t>
      </w:r>
      <w:r w:rsidR="008B0FF1" w:rsidRPr="00CF487E">
        <w:rPr>
          <w:b/>
          <w:bCs/>
          <w:color w:val="223942"/>
          <w:u w:val="single"/>
        </w:rPr>
        <w:t>OTE</w:t>
      </w:r>
      <w:r w:rsidR="005C2AA0" w:rsidRPr="00173EBA">
        <w:rPr>
          <w:b/>
          <w:bCs/>
          <w:color w:val="223942"/>
        </w:rPr>
        <w:t>:</w:t>
      </w:r>
      <w:r w:rsidR="0033499A" w:rsidRPr="006C3161">
        <w:rPr>
          <w:color w:val="223942"/>
        </w:rPr>
        <w:t xml:space="preserve"> </w:t>
      </w:r>
      <w:r>
        <w:rPr>
          <w:color w:val="223942"/>
        </w:rPr>
        <w:t xml:space="preserve">Please </w:t>
      </w:r>
      <w:r w:rsidR="0033499A" w:rsidRPr="006C3161">
        <w:rPr>
          <w:color w:val="223942"/>
        </w:rPr>
        <w:t xml:space="preserve">forward questions about </w:t>
      </w:r>
      <w:r w:rsidR="008B0FF1">
        <w:rPr>
          <w:color w:val="223942"/>
        </w:rPr>
        <w:t xml:space="preserve">the </w:t>
      </w:r>
      <w:r w:rsidR="0033499A" w:rsidRPr="006C3161">
        <w:rPr>
          <w:color w:val="223942"/>
        </w:rPr>
        <w:t>individual category on-behalf payment</w:t>
      </w:r>
      <w:r w:rsidR="00375E6A">
        <w:rPr>
          <w:color w:val="223942"/>
        </w:rPr>
        <w:t>s</w:t>
      </w:r>
      <w:r w:rsidR="00DF5DE2">
        <w:rPr>
          <w:color w:val="223942"/>
        </w:rPr>
        <w:t xml:space="preserve"> noted above,</w:t>
      </w:r>
      <w:r w:rsidR="0033499A" w:rsidRPr="006C3161">
        <w:rPr>
          <w:color w:val="223942"/>
        </w:rPr>
        <w:t xml:space="preserve"> to the contact for that category located on the </w:t>
      </w:r>
      <w:hyperlink r:id="rId30" w:history="1">
        <w:r w:rsidR="00DF5DE2" w:rsidRPr="001571AC">
          <w:rPr>
            <w:color w:val="0000FF"/>
            <w:kern w:val="28"/>
            <w:u w:val="single"/>
            <w14:cntxtAlts/>
          </w:rPr>
          <w:t>On Behalf Payments</w:t>
        </w:r>
      </w:hyperlink>
      <w:r w:rsidR="00DF5DE2">
        <w:rPr>
          <w:color w:val="0000FF"/>
          <w:kern w:val="28"/>
          <w:u w:val="single"/>
          <w14:cntxtAlts/>
        </w:rPr>
        <w:t xml:space="preserve"> </w:t>
      </w:r>
      <w:r w:rsidR="00DF5DE2">
        <w:rPr>
          <w:kern w:val="28"/>
          <w14:cntxtAlts/>
        </w:rPr>
        <w:t>webpage</w:t>
      </w:r>
      <w:r w:rsidR="0033499A" w:rsidRPr="006C3161">
        <w:rPr>
          <w:color w:val="223942"/>
        </w:rPr>
        <w:t>.</w:t>
      </w:r>
    </w:p>
    <w:p w14:paraId="146EA8D2" w14:textId="72F3C9E7" w:rsidR="008A5870" w:rsidRDefault="008B0FF1" w:rsidP="0033499A">
      <w:pPr>
        <w:spacing w:line="259" w:lineRule="auto"/>
        <w:rPr>
          <w:rFonts w:ascii="Times New Roman" w:eastAsia="Times New Roman" w:hAnsi="Times New Roman" w:cs="Times New Roman"/>
          <w:color w:val="0000FF"/>
          <w:kern w:val="28"/>
          <w:sz w:val="24"/>
          <w:szCs w:val="24"/>
          <w:u w:val="single"/>
          <w14:cntxtAlts/>
        </w:rPr>
      </w:pPr>
      <w:r w:rsidRPr="00CF487E">
        <w:rPr>
          <w:rFonts w:ascii="Times New Roman" w:eastAsia="Times New Roman" w:hAnsi="Times New Roman" w:cs="Times New Roman"/>
          <w:b/>
          <w:bCs/>
          <w:kern w:val="28"/>
          <w:sz w:val="24"/>
          <w:szCs w:val="24"/>
          <w:u w:val="single"/>
          <w14:cntxtAlts/>
        </w:rPr>
        <w:t>NOTE</w:t>
      </w:r>
      <w:r>
        <w:rPr>
          <w:rFonts w:ascii="Times New Roman" w:eastAsia="Times New Roman" w:hAnsi="Times New Roman" w:cs="Times New Roman"/>
          <w:b/>
          <w:bCs/>
          <w:kern w:val="28"/>
          <w:sz w:val="24"/>
          <w:szCs w:val="24"/>
          <w14:cntxtAlts/>
        </w:rPr>
        <w:t xml:space="preserve">: </w:t>
      </w:r>
      <w:r w:rsidR="0033499A" w:rsidRPr="001571AC">
        <w:rPr>
          <w:rFonts w:ascii="Times New Roman" w:eastAsia="Times New Roman" w:hAnsi="Times New Roman" w:cs="Times New Roman"/>
          <w:kern w:val="28"/>
          <w:sz w:val="24"/>
          <w:szCs w:val="24"/>
          <w14:cntxtAlts/>
        </w:rPr>
        <w:t>Please forward questio</w:t>
      </w:r>
      <w:r w:rsidR="0033499A">
        <w:rPr>
          <w:rFonts w:ascii="Times New Roman" w:eastAsia="Times New Roman" w:hAnsi="Times New Roman" w:cs="Times New Roman"/>
          <w:kern w:val="28"/>
          <w:sz w:val="24"/>
          <w:szCs w:val="24"/>
          <w14:cntxtAlts/>
        </w:rPr>
        <w:t>ns regarding</w:t>
      </w:r>
      <w:r w:rsidR="0033499A" w:rsidRPr="001571AC">
        <w:rPr>
          <w:rFonts w:ascii="Times New Roman" w:eastAsia="Times New Roman" w:hAnsi="Times New Roman" w:cs="Times New Roman"/>
          <w:kern w:val="28"/>
          <w:sz w:val="24"/>
          <w:szCs w:val="24"/>
          <w14:cntxtAlts/>
        </w:rPr>
        <w:t xml:space="preserve"> the </w:t>
      </w:r>
      <w:r w:rsidR="0074088D" w:rsidRPr="00A90642">
        <w:rPr>
          <w:rFonts w:ascii="Times New Roman" w:eastAsia="Times New Roman" w:hAnsi="Times New Roman" w:cs="Times New Roman"/>
          <w:b/>
          <w:bCs/>
          <w:kern w:val="28"/>
          <w:sz w:val="24"/>
          <w:szCs w:val="24"/>
          <w14:cntxtAlts/>
        </w:rPr>
        <w:t xml:space="preserve">reconciling </w:t>
      </w:r>
      <w:r w:rsidR="0074088D">
        <w:rPr>
          <w:rFonts w:ascii="Times New Roman" w:eastAsia="Times New Roman" w:hAnsi="Times New Roman" w:cs="Times New Roman"/>
          <w:kern w:val="28"/>
          <w:sz w:val="24"/>
          <w:szCs w:val="24"/>
          <w14:cntxtAlts/>
        </w:rPr>
        <w:t xml:space="preserve">of </w:t>
      </w:r>
      <w:r w:rsidR="00411A26">
        <w:rPr>
          <w:rFonts w:ascii="Times New Roman" w:eastAsia="Times New Roman" w:hAnsi="Times New Roman" w:cs="Times New Roman"/>
          <w:kern w:val="28"/>
          <w:sz w:val="24"/>
          <w:szCs w:val="24"/>
          <w14:cntxtAlts/>
        </w:rPr>
        <w:t>your O</w:t>
      </w:r>
      <w:r w:rsidR="0033499A" w:rsidRPr="001571AC">
        <w:rPr>
          <w:rFonts w:ascii="Times New Roman" w:eastAsia="Times New Roman" w:hAnsi="Times New Roman" w:cs="Times New Roman"/>
          <w:kern w:val="28"/>
          <w:sz w:val="24"/>
          <w:szCs w:val="24"/>
          <w14:cntxtAlts/>
        </w:rPr>
        <w:t>n</w:t>
      </w:r>
      <w:r w:rsidR="00411A26">
        <w:rPr>
          <w:rFonts w:ascii="Times New Roman" w:eastAsia="Times New Roman" w:hAnsi="Times New Roman" w:cs="Times New Roman"/>
          <w:kern w:val="28"/>
          <w:sz w:val="24"/>
          <w:szCs w:val="24"/>
          <w14:cntxtAlts/>
        </w:rPr>
        <w:t>-</w:t>
      </w:r>
      <w:r w:rsidR="0033499A" w:rsidRPr="001571AC">
        <w:rPr>
          <w:rFonts w:ascii="Times New Roman" w:eastAsia="Times New Roman" w:hAnsi="Times New Roman" w:cs="Times New Roman"/>
          <w:kern w:val="28"/>
          <w:sz w:val="24"/>
          <w:szCs w:val="24"/>
          <w14:cntxtAlts/>
        </w:rPr>
        <w:t xml:space="preserve"> Behalf </w:t>
      </w:r>
      <w:r w:rsidR="00411A26">
        <w:rPr>
          <w:rFonts w:ascii="Times New Roman" w:eastAsia="Times New Roman" w:hAnsi="Times New Roman" w:cs="Times New Roman"/>
          <w:kern w:val="28"/>
          <w:sz w:val="24"/>
          <w:szCs w:val="24"/>
          <w14:cntxtAlts/>
        </w:rPr>
        <w:t>payments</w:t>
      </w:r>
      <w:r w:rsidR="0033499A" w:rsidRPr="001571AC">
        <w:rPr>
          <w:rFonts w:ascii="Times New Roman" w:eastAsia="Times New Roman" w:hAnsi="Times New Roman" w:cs="Times New Roman"/>
          <w:kern w:val="28"/>
          <w:sz w:val="24"/>
          <w:szCs w:val="24"/>
          <w14:cntxtAlts/>
        </w:rPr>
        <w:t xml:space="preserve"> to </w:t>
      </w:r>
      <w:r w:rsidR="00CD29A0">
        <w:rPr>
          <w:rFonts w:ascii="Times New Roman" w:eastAsia="Times New Roman" w:hAnsi="Times New Roman" w:cs="Times New Roman"/>
          <w:kern w:val="28"/>
          <w:sz w:val="24"/>
          <w:szCs w:val="24"/>
          <w14:cntxtAlts/>
        </w:rPr>
        <w:t>Kelli Young</w:t>
      </w:r>
      <w:r w:rsidR="0033499A" w:rsidRPr="001571AC">
        <w:rPr>
          <w:rFonts w:ascii="Times New Roman" w:eastAsia="Times New Roman" w:hAnsi="Times New Roman" w:cs="Times New Roman"/>
          <w:kern w:val="28"/>
          <w:sz w:val="24"/>
          <w:szCs w:val="24"/>
          <w14:cntxtAlts/>
        </w:rPr>
        <w:t xml:space="preserve"> at (502) 564-3846, ext. 44</w:t>
      </w:r>
      <w:r w:rsidR="004324E7">
        <w:rPr>
          <w:rFonts w:ascii="Times New Roman" w:eastAsia="Times New Roman" w:hAnsi="Times New Roman" w:cs="Times New Roman"/>
          <w:kern w:val="28"/>
          <w:sz w:val="24"/>
          <w:szCs w:val="24"/>
          <w14:cntxtAlts/>
        </w:rPr>
        <w:t>17</w:t>
      </w:r>
      <w:r w:rsidR="0033499A">
        <w:rPr>
          <w:rFonts w:ascii="Times New Roman" w:eastAsia="Times New Roman" w:hAnsi="Times New Roman" w:cs="Times New Roman"/>
          <w:kern w:val="28"/>
          <w:sz w:val="24"/>
          <w:szCs w:val="24"/>
          <w14:cntxtAlts/>
        </w:rPr>
        <w:t>, or email</w:t>
      </w:r>
      <w:r w:rsidR="004324E7">
        <w:rPr>
          <w:rFonts w:ascii="Times New Roman" w:eastAsia="Times New Roman" w:hAnsi="Times New Roman" w:cs="Times New Roman"/>
          <w:kern w:val="28"/>
          <w:sz w:val="24"/>
          <w:szCs w:val="24"/>
          <w14:cntxtAlts/>
        </w:rPr>
        <w:t xml:space="preserve"> </w:t>
      </w:r>
      <w:r w:rsidR="00E90D5C">
        <w:rPr>
          <w:rFonts w:ascii="Times New Roman" w:eastAsia="Times New Roman" w:hAnsi="Times New Roman" w:cs="Times New Roman"/>
          <w:kern w:val="28"/>
          <w:sz w:val="24"/>
          <w:szCs w:val="24"/>
          <w14:cntxtAlts/>
        </w:rPr>
        <w:t>k</w:t>
      </w:r>
      <w:r w:rsidR="004324E7">
        <w:rPr>
          <w:rFonts w:ascii="Times New Roman" w:eastAsia="Times New Roman" w:hAnsi="Times New Roman" w:cs="Times New Roman"/>
          <w:kern w:val="28"/>
          <w:sz w:val="24"/>
          <w:szCs w:val="24"/>
          <w14:cntxtAlts/>
        </w:rPr>
        <w:t>elli.</w:t>
      </w:r>
      <w:r w:rsidR="00E90D5C">
        <w:rPr>
          <w:rFonts w:ascii="Times New Roman" w:eastAsia="Times New Roman" w:hAnsi="Times New Roman" w:cs="Times New Roman"/>
          <w:kern w:val="28"/>
          <w:sz w:val="24"/>
          <w:szCs w:val="24"/>
          <w14:cntxtAlts/>
        </w:rPr>
        <w:t>y</w:t>
      </w:r>
      <w:r w:rsidR="004324E7">
        <w:rPr>
          <w:rFonts w:ascii="Times New Roman" w:eastAsia="Times New Roman" w:hAnsi="Times New Roman" w:cs="Times New Roman"/>
          <w:kern w:val="28"/>
          <w:sz w:val="24"/>
          <w:szCs w:val="24"/>
          <w14:cntxtAlts/>
        </w:rPr>
        <w:t>oung@education.ky.gov</w:t>
      </w:r>
      <w:r w:rsidR="00782F88">
        <w:rPr>
          <w:rFonts w:ascii="Times New Roman" w:eastAsia="Times New Roman" w:hAnsi="Times New Roman" w:cs="Times New Roman"/>
          <w:color w:val="0000FF"/>
          <w:kern w:val="28"/>
          <w:sz w:val="24"/>
          <w:szCs w:val="24"/>
          <w:u w:val="single"/>
          <w14:cntxtAlts/>
        </w:rPr>
        <w:t>.</w:t>
      </w:r>
    </w:p>
    <w:p w14:paraId="5DA16322" w14:textId="77777777" w:rsidR="004E7D08" w:rsidRDefault="004E7D08" w:rsidP="001862E0">
      <w:pPr>
        <w:rPr>
          <w:rFonts w:ascii="Times New Roman" w:hAnsi="Times New Roman" w:cs="Times New Roman"/>
          <w:b/>
          <w:bCs/>
          <w:sz w:val="28"/>
          <w:szCs w:val="28"/>
          <w:highlight w:val="yellow"/>
        </w:rPr>
      </w:pPr>
    </w:p>
    <w:p w14:paraId="276AD907" w14:textId="61643DBD" w:rsidR="001862E0" w:rsidRPr="001862E0" w:rsidRDefault="001862E0" w:rsidP="001862E0">
      <w:pPr>
        <w:rPr>
          <w:rFonts w:ascii="Times New Roman" w:hAnsi="Times New Roman" w:cs="Times New Roman"/>
          <w:b/>
          <w:bCs/>
          <w:sz w:val="28"/>
          <w:szCs w:val="28"/>
        </w:rPr>
      </w:pPr>
      <w:r w:rsidRPr="004E6D8A">
        <w:rPr>
          <w:rFonts w:ascii="Times New Roman" w:hAnsi="Times New Roman" w:cs="Times New Roman"/>
          <w:b/>
          <w:bCs/>
          <w:sz w:val="28"/>
          <w:szCs w:val="28"/>
        </w:rPr>
        <w:t>Additional</w:t>
      </w:r>
      <w:r w:rsidRPr="001862E0">
        <w:rPr>
          <w:rFonts w:ascii="Times New Roman" w:hAnsi="Times New Roman" w:cs="Times New Roman"/>
          <w:b/>
          <w:bCs/>
          <w:sz w:val="28"/>
          <w:szCs w:val="28"/>
        </w:rPr>
        <w:t xml:space="preserve"> Flexibility for the Hiring of Child Nutrition Directors </w:t>
      </w:r>
    </w:p>
    <w:p w14:paraId="498BFDE0" w14:textId="4E8360D7" w:rsidR="007F0AF6" w:rsidRPr="005D5F22" w:rsidRDefault="007F0AF6" w:rsidP="007F0AF6">
      <w:pPr>
        <w:rPr>
          <w:rFonts w:ascii="Times New Roman" w:hAnsi="Times New Roman" w:cs="Times New Roman"/>
          <w:sz w:val="24"/>
          <w:szCs w:val="24"/>
        </w:rPr>
      </w:pPr>
      <w:r w:rsidRPr="005D5F22">
        <w:rPr>
          <w:rFonts w:ascii="Times New Roman" w:hAnsi="Times New Roman" w:cs="Times New Roman"/>
          <w:sz w:val="24"/>
          <w:szCs w:val="24"/>
        </w:rPr>
        <w:t xml:space="preserve">In April, the USDA published the final rule titled, </w:t>
      </w:r>
      <w:hyperlink r:id="rId31" w:history="1">
        <w:r w:rsidRPr="005D5F22">
          <w:rPr>
            <w:rStyle w:val="Hyperlink"/>
            <w:rFonts w:ascii="Times New Roman" w:hAnsi="Times New Roman" w:cs="Times New Roman"/>
            <w:sz w:val="24"/>
            <w:szCs w:val="24"/>
          </w:rPr>
          <w:t>Child Nutrition Programs: Meal Patterns Consistent with the 2020-2025 Dietary Guidelines for Americans</w:t>
        </w:r>
      </w:hyperlink>
      <w:r w:rsidRPr="005D5F22">
        <w:rPr>
          <w:rFonts w:ascii="Times New Roman" w:hAnsi="Times New Roman" w:cs="Times New Roman"/>
          <w:sz w:val="24"/>
          <w:szCs w:val="24"/>
        </w:rPr>
        <w:t xml:space="preserve">. In this final rule, USDA provided an additional hiring exception for medium and large local educational agencies (LEAs). The new final rule allows </w:t>
      </w:r>
      <w:r w:rsidR="00ED6761">
        <w:rPr>
          <w:rFonts w:ascii="Times New Roman" w:hAnsi="Times New Roman" w:cs="Times New Roman"/>
          <w:sz w:val="24"/>
          <w:szCs w:val="24"/>
        </w:rPr>
        <w:t>s</w:t>
      </w:r>
      <w:r w:rsidRPr="005D5F22">
        <w:rPr>
          <w:rFonts w:ascii="Times New Roman" w:hAnsi="Times New Roman" w:cs="Times New Roman"/>
          <w:sz w:val="24"/>
          <w:szCs w:val="24"/>
        </w:rPr>
        <w:t xml:space="preserve">tate agencies the discretion to approve the hiring of a professional with </w:t>
      </w:r>
      <w:r w:rsidR="009E3049">
        <w:rPr>
          <w:rFonts w:ascii="Times New Roman" w:hAnsi="Times New Roman" w:cs="Times New Roman"/>
          <w:sz w:val="24"/>
          <w:szCs w:val="24"/>
        </w:rPr>
        <w:t>ten</w:t>
      </w:r>
      <w:r w:rsidRPr="005D5F22">
        <w:rPr>
          <w:rFonts w:ascii="Times New Roman" w:hAnsi="Times New Roman" w:cs="Times New Roman"/>
          <w:sz w:val="24"/>
          <w:szCs w:val="24"/>
        </w:rPr>
        <w:t xml:space="preserve"> or more years of school nutrition experience</w:t>
      </w:r>
      <w:r w:rsidR="00684BF5">
        <w:rPr>
          <w:rFonts w:ascii="Times New Roman" w:hAnsi="Times New Roman" w:cs="Times New Roman"/>
          <w:sz w:val="24"/>
          <w:szCs w:val="24"/>
        </w:rPr>
        <w:t>,</w:t>
      </w:r>
      <w:r w:rsidRPr="005D5F22">
        <w:rPr>
          <w:rFonts w:ascii="Times New Roman" w:hAnsi="Times New Roman" w:cs="Times New Roman"/>
          <w:sz w:val="24"/>
          <w:szCs w:val="24"/>
        </w:rPr>
        <w:t xml:space="preserve"> but who does not hold a </w:t>
      </w:r>
      <w:r w:rsidR="00C3269D" w:rsidRPr="005D5F22">
        <w:rPr>
          <w:rFonts w:ascii="Times New Roman" w:hAnsi="Times New Roman" w:cs="Times New Roman"/>
          <w:sz w:val="24"/>
          <w:szCs w:val="24"/>
        </w:rPr>
        <w:t>bachelor’s or an associate</w:t>
      </w:r>
      <w:r w:rsidRPr="005D5F22">
        <w:rPr>
          <w:rFonts w:ascii="Times New Roman" w:hAnsi="Times New Roman" w:cs="Times New Roman"/>
          <w:sz w:val="24"/>
          <w:szCs w:val="24"/>
        </w:rPr>
        <w:t xml:space="preserve"> degree to serve as a school nutrition program director in a medium or large LEA. Directors hired under this exemption</w:t>
      </w:r>
      <w:r w:rsidR="00C827F6">
        <w:rPr>
          <w:rFonts w:ascii="Times New Roman" w:hAnsi="Times New Roman" w:cs="Times New Roman"/>
          <w:sz w:val="24"/>
          <w:szCs w:val="24"/>
        </w:rPr>
        <w:t>,</w:t>
      </w:r>
      <w:r w:rsidRPr="005D5F22">
        <w:rPr>
          <w:rFonts w:ascii="Times New Roman" w:hAnsi="Times New Roman" w:cs="Times New Roman"/>
          <w:sz w:val="24"/>
          <w:szCs w:val="24"/>
        </w:rPr>
        <w:t xml:space="preserve"> must have a high school diploma or GED. </w:t>
      </w:r>
      <w:r w:rsidR="00DB57AC">
        <w:rPr>
          <w:rFonts w:ascii="Times New Roman" w:hAnsi="Times New Roman" w:cs="Times New Roman"/>
          <w:sz w:val="24"/>
          <w:szCs w:val="24"/>
        </w:rPr>
        <w:t xml:space="preserve">The </w:t>
      </w:r>
      <w:r w:rsidR="00DB57AC" w:rsidRPr="005D5F22">
        <w:rPr>
          <w:rFonts w:ascii="Times New Roman" w:hAnsi="Times New Roman" w:cs="Times New Roman"/>
          <w:sz w:val="24"/>
          <w:szCs w:val="24"/>
        </w:rPr>
        <w:t xml:space="preserve">KDE </w:t>
      </w:r>
      <w:r w:rsidR="00DB57AC">
        <w:rPr>
          <w:rFonts w:ascii="Times New Roman" w:hAnsi="Times New Roman" w:cs="Times New Roman"/>
          <w:sz w:val="24"/>
          <w:szCs w:val="24"/>
        </w:rPr>
        <w:t>School and Community Nutrition division (</w:t>
      </w:r>
      <w:r w:rsidR="00DB57AC" w:rsidRPr="005D5F22">
        <w:rPr>
          <w:rFonts w:ascii="Times New Roman" w:hAnsi="Times New Roman" w:cs="Times New Roman"/>
          <w:sz w:val="24"/>
          <w:szCs w:val="24"/>
        </w:rPr>
        <w:t>SCN</w:t>
      </w:r>
      <w:r w:rsidR="00DB57AC">
        <w:rPr>
          <w:rFonts w:ascii="Times New Roman" w:hAnsi="Times New Roman" w:cs="Times New Roman"/>
          <w:sz w:val="24"/>
          <w:szCs w:val="24"/>
        </w:rPr>
        <w:t>)</w:t>
      </w:r>
      <w:r w:rsidRPr="005D5F22">
        <w:rPr>
          <w:rFonts w:ascii="Times New Roman" w:hAnsi="Times New Roman" w:cs="Times New Roman"/>
          <w:sz w:val="24"/>
          <w:szCs w:val="24"/>
        </w:rPr>
        <w:t xml:space="preserve"> is excited about this additional flexibility and will exercise the use of this discretion. </w:t>
      </w:r>
    </w:p>
    <w:p w14:paraId="3C82737D" w14:textId="08AC9C30" w:rsidR="00356B9E" w:rsidRPr="005D5F22" w:rsidRDefault="007F0AF6" w:rsidP="00A5002A">
      <w:pPr>
        <w:rPr>
          <w:rFonts w:ascii="Times New Roman" w:eastAsia="Times New Roman" w:hAnsi="Times New Roman" w:cs="Times New Roman"/>
          <w:sz w:val="24"/>
          <w:szCs w:val="24"/>
        </w:rPr>
      </w:pPr>
      <w:r w:rsidRPr="005D5F22">
        <w:rPr>
          <w:rFonts w:ascii="Times New Roman" w:hAnsi="Times New Roman" w:cs="Times New Roman"/>
          <w:sz w:val="24"/>
          <w:szCs w:val="24"/>
        </w:rPr>
        <w:t xml:space="preserve">If you are hiring a new food service director, please reference SCN’s guidance </w:t>
      </w:r>
      <w:hyperlink r:id="rId32" w:history="1">
        <w:r w:rsidRPr="005D5F22">
          <w:rPr>
            <w:rStyle w:val="Hyperlink"/>
            <w:rFonts w:ascii="Times New Roman" w:hAnsi="Times New Roman" w:cs="Times New Roman"/>
            <w:sz w:val="24"/>
            <w:szCs w:val="24"/>
          </w:rPr>
          <w:t>Professional Standards for School Nutrition Programs</w:t>
        </w:r>
      </w:hyperlink>
      <w:r w:rsidRPr="005D5F22">
        <w:rPr>
          <w:rFonts w:ascii="Times New Roman" w:hAnsi="Times New Roman" w:cs="Times New Roman"/>
          <w:sz w:val="24"/>
          <w:szCs w:val="24"/>
        </w:rPr>
        <w:t xml:space="preserve"> on the hiring of a new child nutrition director or reach out to us directly. We offer a hiring orientation session immediately upon starting the position. We also offer the Kentucky Director Development Program (KDDP). This is a </w:t>
      </w:r>
      <w:r w:rsidR="00724520" w:rsidRPr="005D5F22">
        <w:rPr>
          <w:rFonts w:ascii="Times New Roman" w:hAnsi="Times New Roman" w:cs="Times New Roman"/>
          <w:sz w:val="24"/>
          <w:szCs w:val="24"/>
        </w:rPr>
        <w:t>year</w:t>
      </w:r>
      <w:r w:rsidR="00724520">
        <w:rPr>
          <w:rFonts w:ascii="Times New Roman" w:hAnsi="Times New Roman" w:cs="Times New Roman"/>
          <w:sz w:val="24"/>
          <w:szCs w:val="24"/>
        </w:rPr>
        <w:t>-</w:t>
      </w:r>
      <w:r w:rsidR="00724520" w:rsidRPr="005D5F22">
        <w:rPr>
          <w:rFonts w:ascii="Times New Roman" w:hAnsi="Times New Roman" w:cs="Times New Roman"/>
          <w:sz w:val="24"/>
          <w:szCs w:val="24"/>
        </w:rPr>
        <w:t>long</w:t>
      </w:r>
      <w:r w:rsidRPr="005D5F22">
        <w:rPr>
          <w:rFonts w:ascii="Times New Roman" w:hAnsi="Times New Roman" w:cs="Times New Roman"/>
          <w:sz w:val="24"/>
          <w:szCs w:val="24"/>
        </w:rPr>
        <w:t xml:space="preserve"> training program that provides in</w:t>
      </w:r>
      <w:r w:rsidR="00543BE3">
        <w:rPr>
          <w:rFonts w:ascii="Times New Roman" w:hAnsi="Times New Roman" w:cs="Times New Roman"/>
          <w:sz w:val="24"/>
          <w:szCs w:val="24"/>
        </w:rPr>
        <w:t>-</w:t>
      </w:r>
      <w:r w:rsidRPr="005D5F22">
        <w:rPr>
          <w:rFonts w:ascii="Times New Roman" w:hAnsi="Times New Roman" w:cs="Times New Roman"/>
          <w:sz w:val="24"/>
          <w:szCs w:val="24"/>
        </w:rPr>
        <w:t>person and virtual training opportunities throughout the year for directors in their first or second year in the position.</w:t>
      </w:r>
    </w:p>
    <w:p w14:paraId="73955D98" w14:textId="66B14F49" w:rsidR="00356B9E" w:rsidRDefault="00356B9E" w:rsidP="00356B9E">
      <w:pPr>
        <w:rPr>
          <w:rFonts w:ascii="Times New Roman" w:hAnsi="Times New Roman" w:cs="Times New Roman"/>
          <w:sz w:val="24"/>
          <w:szCs w:val="24"/>
        </w:rPr>
      </w:pPr>
      <w:r w:rsidRPr="005D5F22">
        <w:rPr>
          <w:rFonts w:ascii="Times New Roman" w:hAnsi="Times New Roman" w:cs="Times New Roman"/>
          <w:sz w:val="24"/>
          <w:szCs w:val="24"/>
        </w:rPr>
        <w:t xml:space="preserve">For any further questions regarding hiring, please email </w:t>
      </w:r>
      <w:hyperlink r:id="rId33" w:history="1">
        <w:r w:rsidRPr="005D5F22">
          <w:rPr>
            <w:rStyle w:val="Hyperlink"/>
            <w:rFonts w:ascii="Times New Roman" w:hAnsi="Times New Roman" w:cs="Times New Roman"/>
            <w:sz w:val="24"/>
            <w:szCs w:val="24"/>
          </w:rPr>
          <w:t>Katie Embree</w:t>
        </w:r>
      </w:hyperlink>
      <w:r w:rsidRPr="005D5F22">
        <w:rPr>
          <w:rFonts w:ascii="Times New Roman" w:hAnsi="Times New Roman" w:cs="Times New Roman"/>
          <w:sz w:val="24"/>
          <w:szCs w:val="24"/>
        </w:rPr>
        <w:t xml:space="preserve"> with the Division of School and Community Nutrition. </w:t>
      </w:r>
    </w:p>
    <w:p w14:paraId="56295CF4" w14:textId="77777777" w:rsidR="00F372CB" w:rsidRDefault="00F372CB" w:rsidP="00356B9E">
      <w:pPr>
        <w:rPr>
          <w:rFonts w:ascii="Times New Roman" w:hAnsi="Times New Roman" w:cs="Times New Roman"/>
          <w:sz w:val="24"/>
          <w:szCs w:val="24"/>
        </w:rPr>
      </w:pPr>
    </w:p>
    <w:p w14:paraId="76CEA6DD" w14:textId="0FC3B5AD" w:rsidR="008749C0" w:rsidRDefault="008749C0" w:rsidP="00356B9E">
      <w:pPr>
        <w:rPr>
          <w:rFonts w:ascii="Times New Roman" w:hAnsi="Times New Roman" w:cs="Times New Roman"/>
          <w:b/>
          <w:bCs/>
          <w:sz w:val="28"/>
          <w:szCs w:val="28"/>
        </w:rPr>
      </w:pPr>
      <w:r w:rsidRPr="004E6D8A">
        <w:rPr>
          <w:rFonts w:ascii="Times New Roman" w:hAnsi="Times New Roman" w:cs="Times New Roman"/>
          <w:b/>
          <w:bCs/>
          <w:color w:val="000000" w:themeColor="text1"/>
          <w:sz w:val="28"/>
          <w:szCs w:val="28"/>
        </w:rPr>
        <w:t>Coop</w:t>
      </w:r>
      <w:r>
        <w:rPr>
          <w:rFonts w:ascii="Times New Roman" w:hAnsi="Times New Roman" w:cs="Times New Roman"/>
          <w:b/>
          <w:bCs/>
          <w:sz w:val="28"/>
          <w:szCs w:val="28"/>
        </w:rPr>
        <w:t xml:space="preserve"> Regional Procurement Training</w:t>
      </w:r>
      <w:r w:rsidR="00F372CB">
        <w:rPr>
          <w:rFonts w:ascii="Times New Roman" w:hAnsi="Times New Roman" w:cs="Times New Roman"/>
          <w:b/>
          <w:bCs/>
          <w:sz w:val="28"/>
          <w:szCs w:val="28"/>
        </w:rPr>
        <w:t xml:space="preserve"> Opportunit</w:t>
      </w:r>
      <w:r w:rsidR="00AA7572">
        <w:rPr>
          <w:rFonts w:ascii="Times New Roman" w:hAnsi="Times New Roman" w:cs="Times New Roman"/>
          <w:b/>
          <w:bCs/>
          <w:sz w:val="28"/>
          <w:szCs w:val="28"/>
        </w:rPr>
        <w:t>ies</w:t>
      </w:r>
    </w:p>
    <w:p w14:paraId="7FCE32AD" w14:textId="41F29B95" w:rsidR="00E80DD3" w:rsidRDefault="00E80DD3" w:rsidP="00356B9E">
      <w:pPr>
        <w:rPr>
          <w:rStyle w:val="ui-provider"/>
          <w:rFonts w:ascii="Times New Roman" w:hAnsi="Times New Roman" w:cs="Times New Roman"/>
          <w:sz w:val="24"/>
          <w:szCs w:val="24"/>
        </w:rPr>
      </w:pPr>
      <w:r>
        <w:rPr>
          <w:rFonts w:ascii="Times New Roman" w:hAnsi="Times New Roman" w:cs="Times New Roman"/>
          <w:sz w:val="24"/>
          <w:szCs w:val="24"/>
        </w:rPr>
        <w:t xml:space="preserve">The KDE is currently offering </w:t>
      </w:r>
      <w:r w:rsidR="00852DDB" w:rsidRPr="0024461E">
        <w:rPr>
          <w:rStyle w:val="ui-provider"/>
          <w:rFonts w:ascii="Times New Roman" w:hAnsi="Times New Roman" w:cs="Times New Roman"/>
          <w:sz w:val="24"/>
          <w:szCs w:val="24"/>
        </w:rPr>
        <w:t xml:space="preserve">regional procurement training through </w:t>
      </w:r>
      <w:r w:rsidR="00575E5C" w:rsidRPr="0024461E">
        <w:rPr>
          <w:rStyle w:val="ui-provider"/>
          <w:rFonts w:ascii="Times New Roman" w:hAnsi="Times New Roman" w:cs="Times New Roman"/>
          <w:sz w:val="24"/>
          <w:szCs w:val="24"/>
        </w:rPr>
        <w:t>coops</w:t>
      </w:r>
      <w:r w:rsidR="00852DDB" w:rsidRPr="0024461E">
        <w:rPr>
          <w:rStyle w:val="ui-provider"/>
          <w:rFonts w:ascii="Times New Roman" w:hAnsi="Times New Roman" w:cs="Times New Roman"/>
          <w:sz w:val="24"/>
          <w:szCs w:val="24"/>
        </w:rPr>
        <w:t xml:space="preserve">. </w:t>
      </w:r>
      <w:r w:rsidR="00DB2DC8">
        <w:rPr>
          <w:rStyle w:val="ui-provider"/>
          <w:rFonts w:ascii="Times New Roman" w:hAnsi="Times New Roman" w:cs="Times New Roman"/>
          <w:sz w:val="24"/>
          <w:szCs w:val="24"/>
        </w:rPr>
        <w:t xml:space="preserve">These </w:t>
      </w:r>
      <w:r w:rsidR="009C2238">
        <w:rPr>
          <w:rStyle w:val="ui-provider"/>
          <w:rFonts w:ascii="Times New Roman" w:hAnsi="Times New Roman" w:cs="Times New Roman"/>
          <w:sz w:val="24"/>
          <w:szCs w:val="24"/>
        </w:rPr>
        <w:t xml:space="preserve">training </w:t>
      </w:r>
      <w:r w:rsidR="002212C2">
        <w:rPr>
          <w:rStyle w:val="ui-provider"/>
          <w:rFonts w:ascii="Times New Roman" w:hAnsi="Times New Roman" w:cs="Times New Roman"/>
          <w:sz w:val="24"/>
          <w:szCs w:val="24"/>
        </w:rPr>
        <w:t>sessions</w:t>
      </w:r>
      <w:r w:rsidR="00DB2DC8">
        <w:rPr>
          <w:rStyle w:val="ui-provider"/>
          <w:rFonts w:ascii="Times New Roman" w:hAnsi="Times New Roman" w:cs="Times New Roman"/>
          <w:sz w:val="24"/>
          <w:szCs w:val="24"/>
        </w:rPr>
        <w:t xml:space="preserve"> are o</w:t>
      </w:r>
      <w:r w:rsidR="00852DDB" w:rsidRPr="0024461E">
        <w:rPr>
          <w:rStyle w:val="ui-provider"/>
          <w:rFonts w:ascii="Times New Roman" w:hAnsi="Times New Roman" w:cs="Times New Roman"/>
          <w:sz w:val="24"/>
          <w:szCs w:val="24"/>
        </w:rPr>
        <w:t xml:space="preserve">pen to any staff a </w:t>
      </w:r>
      <w:r w:rsidR="007A591E">
        <w:rPr>
          <w:rStyle w:val="ui-provider"/>
          <w:rFonts w:ascii="Times New Roman" w:hAnsi="Times New Roman" w:cs="Times New Roman"/>
          <w:sz w:val="24"/>
          <w:szCs w:val="24"/>
        </w:rPr>
        <w:t>district</w:t>
      </w:r>
      <w:r w:rsidR="00852DDB" w:rsidRPr="0024461E">
        <w:rPr>
          <w:rStyle w:val="ui-provider"/>
          <w:rFonts w:ascii="Times New Roman" w:hAnsi="Times New Roman" w:cs="Times New Roman"/>
          <w:sz w:val="24"/>
          <w:szCs w:val="24"/>
        </w:rPr>
        <w:t xml:space="preserve"> feel</w:t>
      </w:r>
      <w:r w:rsidR="006E3DCC">
        <w:rPr>
          <w:rStyle w:val="ui-provider"/>
          <w:rFonts w:ascii="Times New Roman" w:hAnsi="Times New Roman" w:cs="Times New Roman"/>
          <w:sz w:val="24"/>
          <w:szCs w:val="24"/>
        </w:rPr>
        <w:t>s</w:t>
      </w:r>
      <w:r w:rsidR="00852DDB" w:rsidRPr="0024461E">
        <w:rPr>
          <w:rStyle w:val="ui-provider"/>
          <w:rFonts w:ascii="Times New Roman" w:hAnsi="Times New Roman" w:cs="Times New Roman"/>
          <w:sz w:val="24"/>
          <w:szCs w:val="24"/>
        </w:rPr>
        <w:t xml:space="preserve"> would benefit.  They are </w:t>
      </w:r>
      <w:r w:rsidR="006E3DCC">
        <w:rPr>
          <w:rStyle w:val="ui-provider"/>
          <w:rFonts w:ascii="Times New Roman" w:hAnsi="Times New Roman" w:cs="Times New Roman"/>
          <w:sz w:val="24"/>
          <w:szCs w:val="24"/>
        </w:rPr>
        <w:t>approximately</w:t>
      </w:r>
      <w:r w:rsidR="00852DDB" w:rsidRPr="0024461E">
        <w:rPr>
          <w:rStyle w:val="ui-provider"/>
          <w:rFonts w:ascii="Times New Roman" w:hAnsi="Times New Roman" w:cs="Times New Roman"/>
          <w:sz w:val="24"/>
          <w:szCs w:val="24"/>
        </w:rPr>
        <w:t xml:space="preserve"> </w:t>
      </w:r>
      <w:r w:rsidR="0024461E" w:rsidRPr="0024461E">
        <w:rPr>
          <w:rStyle w:val="ui-provider"/>
          <w:rFonts w:ascii="Times New Roman" w:hAnsi="Times New Roman" w:cs="Times New Roman"/>
          <w:sz w:val="24"/>
          <w:szCs w:val="24"/>
        </w:rPr>
        <w:t>2-hour</w:t>
      </w:r>
      <w:r w:rsidR="00852DDB" w:rsidRPr="0024461E">
        <w:rPr>
          <w:rStyle w:val="ui-provider"/>
          <w:rFonts w:ascii="Times New Roman" w:hAnsi="Times New Roman" w:cs="Times New Roman"/>
          <w:sz w:val="24"/>
          <w:szCs w:val="24"/>
        </w:rPr>
        <w:t xml:space="preserve"> sessions, in person only</w:t>
      </w:r>
      <w:r w:rsidR="00F43690">
        <w:rPr>
          <w:rStyle w:val="ui-provider"/>
          <w:rFonts w:ascii="Times New Roman" w:hAnsi="Times New Roman" w:cs="Times New Roman"/>
          <w:sz w:val="24"/>
          <w:szCs w:val="24"/>
        </w:rPr>
        <w:t>,</w:t>
      </w:r>
      <w:r w:rsidR="007A591E">
        <w:rPr>
          <w:rStyle w:val="ui-provider"/>
          <w:rFonts w:ascii="Times New Roman" w:hAnsi="Times New Roman" w:cs="Times New Roman"/>
          <w:sz w:val="24"/>
          <w:szCs w:val="24"/>
        </w:rPr>
        <w:t xml:space="preserve"> and will occur </w:t>
      </w:r>
      <w:proofErr w:type="gramStart"/>
      <w:r w:rsidR="007A591E">
        <w:rPr>
          <w:rStyle w:val="ui-provider"/>
          <w:rFonts w:ascii="Times New Roman" w:hAnsi="Times New Roman" w:cs="Times New Roman"/>
          <w:sz w:val="24"/>
          <w:szCs w:val="24"/>
        </w:rPr>
        <w:t>on a monthly basis</w:t>
      </w:r>
      <w:proofErr w:type="gramEnd"/>
      <w:r w:rsidR="007A591E">
        <w:rPr>
          <w:rStyle w:val="ui-provider"/>
          <w:rFonts w:ascii="Times New Roman" w:hAnsi="Times New Roman" w:cs="Times New Roman"/>
          <w:sz w:val="24"/>
          <w:szCs w:val="24"/>
        </w:rPr>
        <w:t xml:space="preserve"> as </w:t>
      </w:r>
      <w:r w:rsidR="00D847D2">
        <w:rPr>
          <w:rStyle w:val="ui-provider"/>
          <w:rFonts w:ascii="Times New Roman" w:hAnsi="Times New Roman" w:cs="Times New Roman"/>
          <w:sz w:val="24"/>
          <w:szCs w:val="24"/>
        </w:rPr>
        <w:t>needed</w:t>
      </w:r>
      <w:r w:rsidR="00852DDB" w:rsidRPr="0024461E">
        <w:rPr>
          <w:rStyle w:val="ui-provider"/>
          <w:rFonts w:ascii="Times New Roman" w:hAnsi="Times New Roman" w:cs="Times New Roman"/>
          <w:sz w:val="24"/>
          <w:szCs w:val="24"/>
        </w:rPr>
        <w:t>.</w:t>
      </w:r>
      <w:r w:rsidR="00635996">
        <w:rPr>
          <w:rStyle w:val="ui-provider"/>
          <w:rFonts w:ascii="Times New Roman" w:hAnsi="Times New Roman" w:cs="Times New Roman"/>
          <w:sz w:val="24"/>
          <w:szCs w:val="24"/>
        </w:rPr>
        <w:t xml:space="preserve"> N</w:t>
      </w:r>
      <w:r w:rsidR="00852DDB" w:rsidRPr="0024461E">
        <w:rPr>
          <w:rStyle w:val="ui-provider"/>
          <w:rFonts w:ascii="Times New Roman" w:hAnsi="Times New Roman" w:cs="Times New Roman"/>
          <w:sz w:val="24"/>
          <w:szCs w:val="24"/>
        </w:rPr>
        <w:t>otification</w:t>
      </w:r>
      <w:r w:rsidR="00635996">
        <w:rPr>
          <w:rStyle w:val="ui-provider"/>
          <w:rFonts w:ascii="Times New Roman" w:hAnsi="Times New Roman" w:cs="Times New Roman"/>
          <w:sz w:val="24"/>
          <w:szCs w:val="24"/>
        </w:rPr>
        <w:t>s will be</w:t>
      </w:r>
      <w:r w:rsidR="002D6296">
        <w:rPr>
          <w:rStyle w:val="ui-provider"/>
          <w:rFonts w:ascii="Times New Roman" w:hAnsi="Times New Roman" w:cs="Times New Roman"/>
          <w:sz w:val="24"/>
          <w:szCs w:val="24"/>
        </w:rPr>
        <w:t xml:space="preserve"> forwarded</w:t>
      </w:r>
      <w:r w:rsidR="005622D5">
        <w:rPr>
          <w:rStyle w:val="ui-provider"/>
          <w:rFonts w:ascii="Times New Roman" w:hAnsi="Times New Roman" w:cs="Times New Roman"/>
          <w:sz w:val="24"/>
          <w:szCs w:val="24"/>
        </w:rPr>
        <w:t xml:space="preserve"> </w:t>
      </w:r>
      <w:r w:rsidR="00852DDB" w:rsidRPr="0024461E">
        <w:rPr>
          <w:rStyle w:val="ui-provider"/>
          <w:rFonts w:ascii="Times New Roman" w:hAnsi="Times New Roman" w:cs="Times New Roman"/>
          <w:sz w:val="24"/>
          <w:szCs w:val="24"/>
        </w:rPr>
        <w:t xml:space="preserve">when </w:t>
      </w:r>
      <w:r w:rsidR="00194169">
        <w:rPr>
          <w:rStyle w:val="ui-provider"/>
          <w:rFonts w:ascii="Times New Roman" w:hAnsi="Times New Roman" w:cs="Times New Roman"/>
          <w:sz w:val="24"/>
          <w:szCs w:val="24"/>
        </w:rPr>
        <w:t>a session</w:t>
      </w:r>
      <w:r w:rsidR="00852DDB" w:rsidRPr="0024461E">
        <w:rPr>
          <w:rStyle w:val="ui-provider"/>
          <w:rFonts w:ascii="Times New Roman" w:hAnsi="Times New Roman" w:cs="Times New Roman"/>
          <w:sz w:val="24"/>
          <w:szCs w:val="24"/>
        </w:rPr>
        <w:t xml:space="preserve"> is scheduled at the</w:t>
      </w:r>
      <w:r w:rsidR="003174FE">
        <w:rPr>
          <w:rStyle w:val="ui-provider"/>
          <w:rFonts w:ascii="Times New Roman" w:hAnsi="Times New Roman" w:cs="Times New Roman"/>
          <w:sz w:val="24"/>
          <w:szCs w:val="24"/>
        </w:rPr>
        <w:t xml:space="preserve"> designated</w:t>
      </w:r>
      <w:r w:rsidR="00852DDB" w:rsidRPr="0024461E">
        <w:rPr>
          <w:rStyle w:val="ui-provider"/>
          <w:rFonts w:ascii="Times New Roman" w:hAnsi="Times New Roman" w:cs="Times New Roman"/>
          <w:sz w:val="24"/>
          <w:szCs w:val="24"/>
        </w:rPr>
        <w:t xml:space="preserve"> coop.</w:t>
      </w:r>
    </w:p>
    <w:p w14:paraId="08944D24" w14:textId="77777777" w:rsidR="00860E08" w:rsidRDefault="00860E08" w:rsidP="00356B9E">
      <w:pPr>
        <w:rPr>
          <w:rStyle w:val="ui-provider"/>
          <w:rFonts w:ascii="Times New Roman" w:hAnsi="Times New Roman" w:cs="Times New Roman"/>
          <w:b/>
          <w:bCs/>
          <w:sz w:val="28"/>
          <w:szCs w:val="28"/>
        </w:rPr>
      </w:pPr>
    </w:p>
    <w:p w14:paraId="7403C130" w14:textId="204B6CA9" w:rsidR="004E6D8A" w:rsidRDefault="00EC7133" w:rsidP="00356B9E">
      <w:pPr>
        <w:rPr>
          <w:rStyle w:val="ui-provider"/>
          <w:rFonts w:ascii="Times New Roman" w:hAnsi="Times New Roman" w:cs="Times New Roman"/>
          <w:b/>
          <w:bCs/>
          <w:sz w:val="28"/>
          <w:szCs w:val="28"/>
        </w:rPr>
      </w:pPr>
      <w:r w:rsidRPr="00BE778E">
        <w:rPr>
          <w:rStyle w:val="ui-provider"/>
          <w:rFonts w:ascii="Times New Roman" w:hAnsi="Times New Roman" w:cs="Times New Roman"/>
          <w:b/>
          <w:bCs/>
          <w:sz w:val="28"/>
          <w:szCs w:val="28"/>
        </w:rPr>
        <w:lastRenderedPageBreak/>
        <w:t>Cincinnati</w:t>
      </w:r>
      <w:r>
        <w:rPr>
          <w:rStyle w:val="ui-provider"/>
          <w:rFonts w:ascii="Times New Roman" w:hAnsi="Times New Roman" w:cs="Times New Roman"/>
          <w:b/>
          <w:bCs/>
          <w:sz w:val="28"/>
          <w:szCs w:val="28"/>
        </w:rPr>
        <w:t xml:space="preserve"> School District </w:t>
      </w:r>
      <w:r w:rsidR="009F6B33">
        <w:rPr>
          <w:rStyle w:val="ui-provider"/>
          <w:rFonts w:ascii="Times New Roman" w:hAnsi="Times New Roman" w:cs="Times New Roman"/>
          <w:b/>
          <w:bCs/>
          <w:sz w:val="28"/>
          <w:szCs w:val="28"/>
        </w:rPr>
        <w:t>Fell Victim to a $</w:t>
      </w:r>
      <w:r w:rsidR="001F225E">
        <w:rPr>
          <w:rStyle w:val="ui-provider"/>
          <w:rFonts w:ascii="Times New Roman" w:hAnsi="Times New Roman" w:cs="Times New Roman"/>
          <w:b/>
          <w:bCs/>
          <w:sz w:val="28"/>
          <w:szCs w:val="28"/>
        </w:rPr>
        <w:t xml:space="preserve">1.7M </w:t>
      </w:r>
      <w:r w:rsidR="004A3824">
        <w:rPr>
          <w:rStyle w:val="ui-provider"/>
          <w:rFonts w:ascii="Times New Roman" w:hAnsi="Times New Roman" w:cs="Times New Roman"/>
          <w:b/>
          <w:bCs/>
          <w:sz w:val="28"/>
          <w:szCs w:val="28"/>
        </w:rPr>
        <w:t>Cyberattack</w:t>
      </w:r>
    </w:p>
    <w:p w14:paraId="76600B04" w14:textId="14C95305" w:rsidR="00A7324F" w:rsidRPr="00634D5B" w:rsidRDefault="0067404F" w:rsidP="00356B9E">
      <w:pPr>
        <w:rPr>
          <w:rFonts w:ascii="Times New Roman" w:hAnsi="Times New Roman" w:cs="Times New Roman"/>
          <w:color w:val="121212"/>
          <w:sz w:val="24"/>
          <w:szCs w:val="24"/>
          <w:shd w:val="clear" w:color="auto" w:fill="FFFFFF"/>
        </w:rPr>
      </w:pPr>
      <w:r w:rsidRPr="00634D5B">
        <w:rPr>
          <w:rFonts w:ascii="Times New Roman" w:hAnsi="Times New Roman" w:cs="Times New Roman"/>
          <w:color w:val="121212"/>
          <w:sz w:val="24"/>
          <w:szCs w:val="24"/>
          <w:shd w:val="clear" w:color="auto" w:fill="FFFFFF"/>
        </w:rPr>
        <w:t xml:space="preserve">A Greater Cincinnati school district became </w:t>
      </w:r>
      <w:r w:rsidR="00A7324F" w:rsidRPr="00634D5B">
        <w:rPr>
          <w:rFonts w:ascii="Times New Roman" w:hAnsi="Times New Roman" w:cs="Times New Roman"/>
          <w:color w:val="121212"/>
          <w:sz w:val="24"/>
          <w:szCs w:val="24"/>
          <w:shd w:val="clear" w:color="auto" w:fill="FFFFFF"/>
        </w:rPr>
        <w:t>victim of a sophisticated</w:t>
      </w:r>
      <w:r w:rsidR="00A36E74" w:rsidRPr="00634D5B">
        <w:rPr>
          <w:rFonts w:ascii="Times New Roman" w:hAnsi="Times New Roman" w:cs="Times New Roman"/>
          <w:color w:val="121212"/>
          <w:sz w:val="24"/>
          <w:szCs w:val="24"/>
          <w:shd w:val="clear" w:color="auto" w:fill="FFFFFF"/>
        </w:rPr>
        <w:t xml:space="preserve"> $1.7 million net loss</w:t>
      </w:r>
      <w:r w:rsidRPr="00634D5B">
        <w:rPr>
          <w:rFonts w:ascii="Times New Roman" w:hAnsi="Times New Roman" w:cs="Times New Roman"/>
          <w:color w:val="121212"/>
          <w:sz w:val="24"/>
          <w:szCs w:val="24"/>
          <w:shd w:val="clear" w:color="auto" w:fill="FFFFFF"/>
        </w:rPr>
        <w:t xml:space="preserve"> in an attack that happened in December 2023</w:t>
      </w:r>
      <w:r w:rsidR="00A36E74" w:rsidRPr="00634D5B">
        <w:rPr>
          <w:rFonts w:ascii="Times New Roman" w:hAnsi="Times New Roman" w:cs="Times New Roman"/>
          <w:color w:val="121212"/>
          <w:sz w:val="24"/>
          <w:szCs w:val="24"/>
          <w:shd w:val="clear" w:color="auto" w:fill="FFFFFF"/>
        </w:rPr>
        <w:t xml:space="preserve">. </w:t>
      </w:r>
      <w:r w:rsidR="00280BCA" w:rsidRPr="00634D5B">
        <w:rPr>
          <w:rFonts w:ascii="Times New Roman" w:hAnsi="Times New Roman" w:cs="Times New Roman"/>
          <w:color w:val="121212"/>
          <w:sz w:val="24"/>
          <w:szCs w:val="24"/>
          <w:shd w:val="clear" w:color="auto" w:fill="FFFFFF"/>
        </w:rPr>
        <w:t xml:space="preserve"> </w:t>
      </w:r>
      <w:r w:rsidR="003A5E10" w:rsidRPr="00634D5B">
        <w:rPr>
          <w:rFonts w:ascii="Times New Roman" w:hAnsi="Times New Roman" w:cs="Times New Roman"/>
          <w:color w:val="121212"/>
          <w:sz w:val="24"/>
          <w:szCs w:val="24"/>
          <w:shd w:val="clear" w:color="auto" w:fill="FFFFFF"/>
        </w:rPr>
        <w:t xml:space="preserve">It was reported that </w:t>
      </w:r>
      <w:r w:rsidR="004158ED" w:rsidRPr="00634D5B">
        <w:rPr>
          <w:rFonts w:ascii="Times New Roman" w:hAnsi="Times New Roman" w:cs="Times New Roman"/>
          <w:color w:val="121212"/>
          <w:sz w:val="24"/>
          <w:szCs w:val="24"/>
          <w:shd w:val="clear" w:color="auto" w:fill="FFFFFF"/>
        </w:rPr>
        <w:t>electronic payments were diverted to accounts that weren't connected to any of the district's vendors. </w:t>
      </w:r>
    </w:p>
    <w:p w14:paraId="493F7DF3" w14:textId="0190A8D8" w:rsidR="00DB5B19" w:rsidRPr="00634D5B" w:rsidRDefault="0082297F" w:rsidP="00356B9E">
      <w:pPr>
        <w:rPr>
          <w:rFonts w:ascii="Times New Roman" w:hAnsi="Times New Roman" w:cs="Times New Roman"/>
          <w:sz w:val="24"/>
          <w:szCs w:val="24"/>
        </w:rPr>
      </w:pPr>
      <w:r w:rsidRPr="00634D5B">
        <w:rPr>
          <w:rFonts w:ascii="Times New Roman" w:hAnsi="Times New Roman" w:cs="Times New Roman"/>
          <w:color w:val="121212"/>
          <w:sz w:val="24"/>
          <w:szCs w:val="24"/>
          <w:shd w:val="clear" w:color="auto" w:fill="FFFFFF"/>
        </w:rPr>
        <w:t xml:space="preserve">For the complete story, please visit </w:t>
      </w:r>
      <w:hyperlink r:id="rId34" w:history="1">
        <w:r w:rsidR="001F24BE" w:rsidRPr="00634D5B">
          <w:rPr>
            <w:rFonts w:ascii="Times New Roman" w:hAnsi="Times New Roman" w:cs="Times New Roman"/>
            <w:color w:val="0000FF"/>
            <w:sz w:val="24"/>
            <w:szCs w:val="24"/>
            <w:u w:val="single"/>
          </w:rPr>
          <w:t>Greater Cincinnati school district suffers $1.7M loss due to 'sophisticated cyberattack' (local12.com)</w:t>
        </w:r>
      </w:hyperlink>
      <w:r w:rsidRPr="00634D5B">
        <w:rPr>
          <w:rFonts w:ascii="Times New Roman" w:hAnsi="Times New Roman" w:cs="Times New Roman"/>
          <w:sz w:val="24"/>
          <w:szCs w:val="24"/>
        </w:rPr>
        <w:t>.</w:t>
      </w:r>
    </w:p>
    <w:p w14:paraId="09842CA9" w14:textId="77777777" w:rsidR="0082297F" w:rsidRPr="00A7324F" w:rsidRDefault="0082297F" w:rsidP="00356B9E">
      <w:pPr>
        <w:rPr>
          <w:rFonts w:ascii="Times New Roman" w:hAnsi="Times New Roman" w:cs="Times New Roman"/>
          <w:sz w:val="24"/>
          <w:szCs w:val="24"/>
        </w:rPr>
      </w:pPr>
    </w:p>
    <w:p w14:paraId="1066CF0C" w14:textId="17AA4D25" w:rsidR="000A382C" w:rsidRDefault="000A382C" w:rsidP="000A382C">
      <w:pPr>
        <w:pStyle w:val="Heading3"/>
        <w:spacing w:before="240" w:beforeAutospacing="0" w:after="150" w:afterAutospacing="0"/>
        <w:rPr>
          <w:rFonts w:ascii="Times New Roman" w:hAnsi="Times New Roman"/>
          <w:sz w:val="28"/>
          <w:szCs w:val="28"/>
        </w:rPr>
      </w:pPr>
      <w:r w:rsidRPr="004E6D8A">
        <w:rPr>
          <w:rFonts w:ascii="Times New Roman" w:hAnsi="Times New Roman"/>
          <w:sz w:val="28"/>
          <w:szCs w:val="28"/>
        </w:rPr>
        <w:t>Finance</w:t>
      </w:r>
      <w:r>
        <w:rPr>
          <w:rFonts w:ascii="Times New Roman" w:hAnsi="Times New Roman"/>
          <w:sz w:val="28"/>
          <w:szCs w:val="28"/>
        </w:rPr>
        <w:t xml:space="preserve"> Officer Spotlight</w:t>
      </w:r>
    </w:p>
    <w:p w14:paraId="7D4B28A5" w14:textId="1807BFBE" w:rsidR="0082411F" w:rsidRDefault="0082411F" w:rsidP="0082411F">
      <w:pPr>
        <w:rPr>
          <w:rFonts w:ascii="Times New Roman" w:hAnsi="Times New Roman" w:cs="Times New Roman"/>
          <w:sz w:val="24"/>
          <w:szCs w:val="24"/>
        </w:rPr>
      </w:pPr>
      <w:r>
        <w:rPr>
          <w:rFonts w:ascii="Times New Roman" w:hAnsi="Times New Roman" w:cs="Times New Roman"/>
          <w:sz w:val="24"/>
          <w:szCs w:val="24"/>
        </w:rPr>
        <w:t xml:space="preserve">Jennifer Oliver has nearly 30 years of experience at Barbourville Independent School District. She began her career as a </w:t>
      </w:r>
      <w:r w:rsidR="00E22125">
        <w:rPr>
          <w:rFonts w:ascii="Times New Roman" w:hAnsi="Times New Roman" w:cs="Times New Roman"/>
          <w:sz w:val="24"/>
          <w:szCs w:val="24"/>
        </w:rPr>
        <w:t>f</w:t>
      </w:r>
      <w:r>
        <w:rPr>
          <w:rFonts w:ascii="Times New Roman" w:hAnsi="Times New Roman" w:cs="Times New Roman"/>
          <w:sz w:val="24"/>
          <w:szCs w:val="24"/>
        </w:rPr>
        <w:t xml:space="preserve">inancial </w:t>
      </w:r>
      <w:r w:rsidR="00E22125">
        <w:rPr>
          <w:rFonts w:ascii="Times New Roman" w:hAnsi="Times New Roman" w:cs="Times New Roman"/>
          <w:sz w:val="24"/>
          <w:szCs w:val="24"/>
        </w:rPr>
        <w:t>a</w:t>
      </w:r>
      <w:r>
        <w:rPr>
          <w:rFonts w:ascii="Times New Roman" w:hAnsi="Times New Roman" w:cs="Times New Roman"/>
          <w:sz w:val="24"/>
          <w:szCs w:val="24"/>
        </w:rPr>
        <w:t xml:space="preserve">nalyst before transitioning to the role of </w:t>
      </w:r>
      <w:r w:rsidR="00E22125">
        <w:rPr>
          <w:rFonts w:ascii="Times New Roman" w:hAnsi="Times New Roman" w:cs="Times New Roman"/>
          <w:sz w:val="24"/>
          <w:szCs w:val="24"/>
        </w:rPr>
        <w:t>f</w:t>
      </w:r>
      <w:r>
        <w:rPr>
          <w:rFonts w:ascii="Times New Roman" w:hAnsi="Times New Roman" w:cs="Times New Roman"/>
          <w:sz w:val="24"/>
          <w:szCs w:val="24"/>
        </w:rPr>
        <w:t xml:space="preserve">inance </w:t>
      </w:r>
      <w:r w:rsidR="00E22125">
        <w:rPr>
          <w:rFonts w:ascii="Times New Roman" w:hAnsi="Times New Roman" w:cs="Times New Roman"/>
          <w:sz w:val="24"/>
          <w:szCs w:val="24"/>
        </w:rPr>
        <w:t>o</w:t>
      </w:r>
      <w:r>
        <w:rPr>
          <w:rFonts w:ascii="Times New Roman" w:hAnsi="Times New Roman" w:cs="Times New Roman"/>
          <w:sz w:val="24"/>
          <w:szCs w:val="24"/>
        </w:rPr>
        <w:t xml:space="preserve">fficer in 2016. A graduate of Union College with a </w:t>
      </w:r>
      <w:r w:rsidR="007A2E38">
        <w:rPr>
          <w:rFonts w:ascii="Times New Roman" w:hAnsi="Times New Roman" w:cs="Times New Roman"/>
          <w:sz w:val="24"/>
          <w:szCs w:val="24"/>
        </w:rPr>
        <w:t>bachelor’s degree in accounting</w:t>
      </w:r>
      <w:r>
        <w:rPr>
          <w:rFonts w:ascii="Times New Roman" w:hAnsi="Times New Roman" w:cs="Times New Roman"/>
          <w:sz w:val="24"/>
          <w:szCs w:val="24"/>
        </w:rPr>
        <w:t>, she also obtained certification as a school financial manager through the University of Kentucky’s Gatton College of Business and Economics.</w:t>
      </w:r>
    </w:p>
    <w:p w14:paraId="476338DA" w14:textId="42A2EB2A" w:rsidR="0082411F" w:rsidRDefault="0082411F" w:rsidP="0082411F">
      <w:pPr>
        <w:rPr>
          <w:rFonts w:ascii="Times New Roman" w:hAnsi="Times New Roman" w:cs="Times New Roman"/>
          <w:sz w:val="24"/>
          <w:szCs w:val="24"/>
        </w:rPr>
      </w:pPr>
      <w:r>
        <w:rPr>
          <w:rFonts w:ascii="Times New Roman" w:hAnsi="Times New Roman" w:cs="Times New Roman"/>
          <w:sz w:val="24"/>
          <w:szCs w:val="24"/>
        </w:rPr>
        <w:t xml:space="preserve">Barbourville Independent is known for its close-knit community and student-centered focus, which has been the primary reason for Oliver’s long tenure with the district, as she embodies these values in her role as </w:t>
      </w:r>
      <w:r w:rsidR="002F7452">
        <w:rPr>
          <w:rFonts w:ascii="Times New Roman" w:hAnsi="Times New Roman" w:cs="Times New Roman"/>
          <w:sz w:val="24"/>
          <w:szCs w:val="24"/>
        </w:rPr>
        <w:t>f</w:t>
      </w:r>
      <w:r>
        <w:rPr>
          <w:rFonts w:ascii="Times New Roman" w:hAnsi="Times New Roman" w:cs="Times New Roman"/>
          <w:sz w:val="24"/>
          <w:szCs w:val="24"/>
        </w:rPr>
        <w:t xml:space="preserve">inance </w:t>
      </w:r>
      <w:r w:rsidR="002F7452">
        <w:rPr>
          <w:rFonts w:ascii="Times New Roman" w:hAnsi="Times New Roman" w:cs="Times New Roman"/>
          <w:sz w:val="24"/>
          <w:szCs w:val="24"/>
        </w:rPr>
        <w:t>o</w:t>
      </w:r>
      <w:r>
        <w:rPr>
          <w:rFonts w:ascii="Times New Roman" w:hAnsi="Times New Roman" w:cs="Times New Roman"/>
          <w:sz w:val="24"/>
          <w:szCs w:val="24"/>
        </w:rPr>
        <w:t>fficer.</w:t>
      </w:r>
    </w:p>
    <w:p w14:paraId="4488E73A" w14:textId="77777777" w:rsidR="0082411F" w:rsidRPr="00A230B0" w:rsidRDefault="0082411F" w:rsidP="0082411F">
      <w:pPr>
        <w:rPr>
          <w:rFonts w:ascii="Times New Roman" w:hAnsi="Times New Roman" w:cs="Times New Roman"/>
          <w:sz w:val="24"/>
          <w:szCs w:val="24"/>
        </w:rPr>
      </w:pPr>
      <w:r>
        <w:rPr>
          <w:rFonts w:ascii="Times New Roman" w:hAnsi="Times New Roman" w:cs="Times New Roman"/>
          <w:sz w:val="24"/>
          <w:szCs w:val="24"/>
        </w:rPr>
        <w:t xml:space="preserve">Oliver has been married to her college sweetheart, Brian, for 33 years. She enjoys spending time and traveling with their children and grandchildren. She also loves reading, antiquing and gardening. </w:t>
      </w:r>
    </w:p>
    <w:p w14:paraId="41AD7FAF" w14:textId="77777777" w:rsidR="0082411F" w:rsidRDefault="0082411F" w:rsidP="000A382C">
      <w:pPr>
        <w:pStyle w:val="Heading3"/>
        <w:spacing w:before="240" w:beforeAutospacing="0" w:after="150" w:afterAutospacing="0"/>
        <w:rPr>
          <w:rFonts w:ascii="Times New Roman" w:hAnsi="Times New Roman"/>
          <w:b w:val="0"/>
          <w:bCs w:val="0"/>
          <w:sz w:val="28"/>
          <w:szCs w:val="28"/>
        </w:rPr>
      </w:pPr>
    </w:p>
    <w:p w14:paraId="66E29D39" w14:textId="77777777" w:rsidR="0069674E" w:rsidRDefault="0069674E" w:rsidP="00481C78">
      <w:pPr>
        <w:spacing w:line="240" w:lineRule="auto"/>
        <w:rPr>
          <w:rFonts w:ascii="Times New Roman" w:hAnsi="Times New Roman" w:cs="Times New Roman"/>
          <w:sz w:val="24"/>
          <w:szCs w:val="24"/>
        </w:rPr>
      </w:pPr>
    </w:p>
    <w:p w14:paraId="517BE0DC" w14:textId="68FEF72B" w:rsidR="00620E8A" w:rsidRPr="00481C78" w:rsidRDefault="00F81697" w:rsidP="00481C7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E75CADF" w14:textId="77777777" w:rsidR="00AC2E6D" w:rsidRDefault="00AC2E6D" w:rsidP="00042E4D">
      <w:pPr>
        <w:rPr>
          <w:rFonts w:ascii="Times New Roman" w:hAnsi="Times New Roman"/>
          <w:b/>
          <w:bCs/>
          <w:sz w:val="28"/>
          <w:szCs w:val="28"/>
        </w:rPr>
      </w:pPr>
    </w:p>
    <w:p w14:paraId="441F0FC3" w14:textId="77777777" w:rsidR="00620E8A" w:rsidRPr="00AC2E6D" w:rsidRDefault="00620E8A" w:rsidP="00042E4D">
      <w:pPr>
        <w:rPr>
          <w:rFonts w:ascii="Times New Roman" w:hAnsi="Times New Roman"/>
          <w:b/>
          <w:bCs/>
          <w:sz w:val="28"/>
          <w:szCs w:val="28"/>
        </w:rPr>
      </w:pPr>
    </w:p>
    <w:p w14:paraId="5CA0EE46" w14:textId="77777777" w:rsidR="00042E4D" w:rsidRDefault="00042E4D" w:rsidP="00625F23">
      <w:pPr>
        <w:spacing w:line="259" w:lineRule="auto"/>
        <w:rPr>
          <w:rFonts w:ascii="Times New Roman" w:eastAsia="Times New Roman" w:hAnsi="Times New Roman" w:cs="Times New Roman"/>
          <w:color w:val="0000FF"/>
          <w:kern w:val="28"/>
          <w:sz w:val="24"/>
          <w:szCs w:val="24"/>
          <w:u w:val="single"/>
          <w14:cntxtAlts/>
        </w:rPr>
      </w:pPr>
    </w:p>
    <w:p w14:paraId="09B18946" w14:textId="77777777" w:rsidR="00E97623" w:rsidRDefault="00E97623" w:rsidP="00ED7BE8">
      <w:pPr>
        <w:pStyle w:val="xmsonormal"/>
      </w:pPr>
    </w:p>
    <w:p w14:paraId="363DFA8C" w14:textId="77777777" w:rsidR="00ED7BE8" w:rsidRPr="00EB134A" w:rsidRDefault="00ED7BE8" w:rsidP="00ED7BE8">
      <w:pPr>
        <w:pStyle w:val="xmsonormal"/>
      </w:pPr>
      <w:r>
        <w:rPr>
          <w:b/>
          <w:bCs/>
          <w:i/>
          <w:iCs/>
          <w:color w:val="08264B"/>
          <w:sz w:val="26"/>
          <w:szCs w:val="26"/>
        </w:rPr>
        <w:t> </w:t>
      </w:r>
    </w:p>
    <w:p w14:paraId="6A6BA0B4" w14:textId="77777777" w:rsidR="00B21FC4" w:rsidRPr="00B21FC4" w:rsidRDefault="00B21FC4" w:rsidP="00FA3884">
      <w:pPr>
        <w:spacing w:line="259" w:lineRule="auto"/>
        <w:rPr>
          <w:rFonts w:ascii="Times New Roman" w:hAnsi="Times New Roman" w:cs="Times New Roman"/>
          <w:sz w:val="24"/>
          <w:szCs w:val="24"/>
        </w:rPr>
      </w:pPr>
    </w:p>
    <w:p w14:paraId="5F042C5D" w14:textId="77777777" w:rsidR="00FA3884" w:rsidRPr="00FA3884" w:rsidRDefault="00FA3884" w:rsidP="00FA3884">
      <w:pPr>
        <w:spacing w:line="259" w:lineRule="auto"/>
      </w:pPr>
    </w:p>
    <w:p w14:paraId="05DD76FA" w14:textId="77777777" w:rsidR="00FA3884" w:rsidRDefault="00FA3884" w:rsidP="00BD7CD4">
      <w:pPr>
        <w:rPr>
          <w:rFonts w:ascii="Times New Roman" w:hAnsi="Times New Roman" w:cs="Times New Roman"/>
          <w:sz w:val="24"/>
          <w:szCs w:val="24"/>
        </w:rPr>
      </w:pPr>
    </w:p>
    <w:sectPr w:rsidR="00FA3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34F12"/>
    <w:multiLevelType w:val="hybridMultilevel"/>
    <w:tmpl w:val="5002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3C63A2"/>
    <w:multiLevelType w:val="hybridMultilevel"/>
    <w:tmpl w:val="F1EED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D985D6F"/>
    <w:multiLevelType w:val="hybridMultilevel"/>
    <w:tmpl w:val="638442F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6F4A89"/>
    <w:multiLevelType w:val="hybridMultilevel"/>
    <w:tmpl w:val="7636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29D411B"/>
    <w:multiLevelType w:val="multilevel"/>
    <w:tmpl w:val="D6AC1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2C45B0"/>
    <w:multiLevelType w:val="hybridMultilevel"/>
    <w:tmpl w:val="D8D4C2A8"/>
    <w:lvl w:ilvl="0" w:tplc="36A8139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2985630">
    <w:abstractNumId w:val="4"/>
  </w:num>
  <w:num w:numId="2" w16cid:durableId="302926757">
    <w:abstractNumId w:val="5"/>
  </w:num>
  <w:num w:numId="3" w16cid:durableId="55903955">
    <w:abstractNumId w:val="2"/>
  </w:num>
  <w:num w:numId="4" w16cid:durableId="1034503049">
    <w:abstractNumId w:val="1"/>
  </w:num>
  <w:num w:numId="5" w16cid:durableId="610625986">
    <w:abstractNumId w:val="3"/>
  </w:num>
  <w:num w:numId="6" w16cid:durableId="60907533">
    <w:abstractNumId w:val="0"/>
  </w:num>
  <w:num w:numId="7" w16cid:durableId="1960913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D4"/>
    <w:rsid w:val="00003AA8"/>
    <w:rsid w:val="00042E4D"/>
    <w:rsid w:val="0004319E"/>
    <w:rsid w:val="000465F9"/>
    <w:rsid w:val="00047E6F"/>
    <w:rsid w:val="00055495"/>
    <w:rsid w:val="00061736"/>
    <w:rsid w:val="00093954"/>
    <w:rsid w:val="000A0C1D"/>
    <w:rsid w:val="000A382C"/>
    <w:rsid w:val="000A4494"/>
    <w:rsid w:val="000B6B9A"/>
    <w:rsid w:val="000C31D6"/>
    <w:rsid w:val="000C5911"/>
    <w:rsid w:val="000D294E"/>
    <w:rsid w:val="000D53BA"/>
    <w:rsid w:val="000D57FE"/>
    <w:rsid w:val="000E5441"/>
    <w:rsid w:val="000F58C8"/>
    <w:rsid w:val="00112598"/>
    <w:rsid w:val="0013412A"/>
    <w:rsid w:val="00135552"/>
    <w:rsid w:val="001410B3"/>
    <w:rsid w:val="00146869"/>
    <w:rsid w:val="00150F7C"/>
    <w:rsid w:val="00152B46"/>
    <w:rsid w:val="00153627"/>
    <w:rsid w:val="001610CD"/>
    <w:rsid w:val="00164F5C"/>
    <w:rsid w:val="00171D78"/>
    <w:rsid w:val="00173EBA"/>
    <w:rsid w:val="001862E0"/>
    <w:rsid w:val="0019035E"/>
    <w:rsid w:val="00194169"/>
    <w:rsid w:val="00194BF9"/>
    <w:rsid w:val="001A10E8"/>
    <w:rsid w:val="001C57B8"/>
    <w:rsid w:val="001D3333"/>
    <w:rsid w:val="001D60E8"/>
    <w:rsid w:val="001F225E"/>
    <w:rsid w:val="001F24BE"/>
    <w:rsid w:val="001F7E29"/>
    <w:rsid w:val="001F7E9E"/>
    <w:rsid w:val="00220A91"/>
    <w:rsid w:val="002212C2"/>
    <w:rsid w:val="002216EE"/>
    <w:rsid w:val="00222D1C"/>
    <w:rsid w:val="0022548A"/>
    <w:rsid w:val="00225F69"/>
    <w:rsid w:val="002369B3"/>
    <w:rsid w:val="0024146C"/>
    <w:rsid w:val="00241C75"/>
    <w:rsid w:val="0024390F"/>
    <w:rsid w:val="0024461E"/>
    <w:rsid w:val="00244A71"/>
    <w:rsid w:val="00267A23"/>
    <w:rsid w:val="0027046F"/>
    <w:rsid w:val="002808F3"/>
    <w:rsid w:val="00280BCA"/>
    <w:rsid w:val="00285C8C"/>
    <w:rsid w:val="00290B6F"/>
    <w:rsid w:val="002A2A41"/>
    <w:rsid w:val="002A3F35"/>
    <w:rsid w:val="002B21B6"/>
    <w:rsid w:val="002C13F5"/>
    <w:rsid w:val="002C384F"/>
    <w:rsid w:val="002C7BDF"/>
    <w:rsid w:val="002D5E95"/>
    <w:rsid w:val="002D6296"/>
    <w:rsid w:val="002D65E5"/>
    <w:rsid w:val="002E3054"/>
    <w:rsid w:val="002E42FD"/>
    <w:rsid w:val="002F7452"/>
    <w:rsid w:val="003008B8"/>
    <w:rsid w:val="00303B4F"/>
    <w:rsid w:val="0030489B"/>
    <w:rsid w:val="0030612A"/>
    <w:rsid w:val="00313065"/>
    <w:rsid w:val="003174FE"/>
    <w:rsid w:val="00323DD2"/>
    <w:rsid w:val="00327BEA"/>
    <w:rsid w:val="00333187"/>
    <w:rsid w:val="0033499A"/>
    <w:rsid w:val="00345865"/>
    <w:rsid w:val="00346356"/>
    <w:rsid w:val="00356B9E"/>
    <w:rsid w:val="00362E57"/>
    <w:rsid w:val="00365EA6"/>
    <w:rsid w:val="00367A00"/>
    <w:rsid w:val="00375E6A"/>
    <w:rsid w:val="00383DB1"/>
    <w:rsid w:val="0038434D"/>
    <w:rsid w:val="003A4E0D"/>
    <w:rsid w:val="003A5E10"/>
    <w:rsid w:val="003C01FC"/>
    <w:rsid w:val="003E3182"/>
    <w:rsid w:val="003E564E"/>
    <w:rsid w:val="003E57DC"/>
    <w:rsid w:val="003E6F4F"/>
    <w:rsid w:val="003F4AF6"/>
    <w:rsid w:val="003F5B00"/>
    <w:rsid w:val="003F5B3A"/>
    <w:rsid w:val="00403491"/>
    <w:rsid w:val="00404311"/>
    <w:rsid w:val="0041018E"/>
    <w:rsid w:val="00411A26"/>
    <w:rsid w:val="004158ED"/>
    <w:rsid w:val="004324E7"/>
    <w:rsid w:val="00434193"/>
    <w:rsid w:val="00442D46"/>
    <w:rsid w:val="004443D5"/>
    <w:rsid w:val="004447FF"/>
    <w:rsid w:val="004454E6"/>
    <w:rsid w:val="0045399F"/>
    <w:rsid w:val="00465D1E"/>
    <w:rsid w:val="00481C78"/>
    <w:rsid w:val="004822E6"/>
    <w:rsid w:val="00487D2C"/>
    <w:rsid w:val="0049336C"/>
    <w:rsid w:val="00493599"/>
    <w:rsid w:val="00493F36"/>
    <w:rsid w:val="004A0EF2"/>
    <w:rsid w:val="004A3824"/>
    <w:rsid w:val="004B2CAB"/>
    <w:rsid w:val="004B7027"/>
    <w:rsid w:val="004C27F0"/>
    <w:rsid w:val="004C3031"/>
    <w:rsid w:val="004D3D6A"/>
    <w:rsid w:val="004D6646"/>
    <w:rsid w:val="004D760E"/>
    <w:rsid w:val="004E040D"/>
    <w:rsid w:val="004E4580"/>
    <w:rsid w:val="004E6D8A"/>
    <w:rsid w:val="004E7D08"/>
    <w:rsid w:val="004F0033"/>
    <w:rsid w:val="004F30E6"/>
    <w:rsid w:val="00501DC5"/>
    <w:rsid w:val="00502C06"/>
    <w:rsid w:val="00510A1E"/>
    <w:rsid w:val="00512DAC"/>
    <w:rsid w:val="00514B7C"/>
    <w:rsid w:val="005239FD"/>
    <w:rsid w:val="00524057"/>
    <w:rsid w:val="00526A56"/>
    <w:rsid w:val="00531343"/>
    <w:rsid w:val="00533FB4"/>
    <w:rsid w:val="00534DBC"/>
    <w:rsid w:val="005402B8"/>
    <w:rsid w:val="00543BE3"/>
    <w:rsid w:val="005505EE"/>
    <w:rsid w:val="005532AB"/>
    <w:rsid w:val="00554BA1"/>
    <w:rsid w:val="00561C1A"/>
    <w:rsid w:val="005622D5"/>
    <w:rsid w:val="00575E5C"/>
    <w:rsid w:val="005770EC"/>
    <w:rsid w:val="00585AC8"/>
    <w:rsid w:val="005924D7"/>
    <w:rsid w:val="00594AC8"/>
    <w:rsid w:val="005950EE"/>
    <w:rsid w:val="005A67DB"/>
    <w:rsid w:val="005C2AA0"/>
    <w:rsid w:val="005C77B7"/>
    <w:rsid w:val="005D5F22"/>
    <w:rsid w:val="005E3733"/>
    <w:rsid w:val="005E4F27"/>
    <w:rsid w:val="005E6CC9"/>
    <w:rsid w:val="005F067E"/>
    <w:rsid w:val="005F66B9"/>
    <w:rsid w:val="00601A37"/>
    <w:rsid w:val="0060216D"/>
    <w:rsid w:val="00604637"/>
    <w:rsid w:val="00611574"/>
    <w:rsid w:val="00620E8A"/>
    <w:rsid w:val="0062337F"/>
    <w:rsid w:val="00624111"/>
    <w:rsid w:val="00624321"/>
    <w:rsid w:val="00625F23"/>
    <w:rsid w:val="00634D5B"/>
    <w:rsid w:val="00635996"/>
    <w:rsid w:val="006524EA"/>
    <w:rsid w:val="0065601A"/>
    <w:rsid w:val="0066591A"/>
    <w:rsid w:val="00667903"/>
    <w:rsid w:val="0067404F"/>
    <w:rsid w:val="006769BE"/>
    <w:rsid w:val="006808E9"/>
    <w:rsid w:val="00684BF5"/>
    <w:rsid w:val="00686AC9"/>
    <w:rsid w:val="006874EA"/>
    <w:rsid w:val="00687B79"/>
    <w:rsid w:val="006906B6"/>
    <w:rsid w:val="0069360F"/>
    <w:rsid w:val="0069674E"/>
    <w:rsid w:val="00697B93"/>
    <w:rsid w:val="006A7B01"/>
    <w:rsid w:val="006B7443"/>
    <w:rsid w:val="006C3975"/>
    <w:rsid w:val="006D493F"/>
    <w:rsid w:val="006D57D2"/>
    <w:rsid w:val="006E3DCC"/>
    <w:rsid w:val="006F1D75"/>
    <w:rsid w:val="006F5E8C"/>
    <w:rsid w:val="006F6333"/>
    <w:rsid w:val="00701746"/>
    <w:rsid w:val="00705220"/>
    <w:rsid w:val="00705235"/>
    <w:rsid w:val="00705F3D"/>
    <w:rsid w:val="00713F4D"/>
    <w:rsid w:val="00722782"/>
    <w:rsid w:val="00724157"/>
    <w:rsid w:val="00724520"/>
    <w:rsid w:val="00726E42"/>
    <w:rsid w:val="007407F7"/>
    <w:rsid w:val="0074088D"/>
    <w:rsid w:val="00740D91"/>
    <w:rsid w:val="00741A76"/>
    <w:rsid w:val="0074476C"/>
    <w:rsid w:val="00753B4C"/>
    <w:rsid w:val="007641C2"/>
    <w:rsid w:val="00765D86"/>
    <w:rsid w:val="00772443"/>
    <w:rsid w:val="00775D7B"/>
    <w:rsid w:val="00776BD7"/>
    <w:rsid w:val="007813E8"/>
    <w:rsid w:val="00782F88"/>
    <w:rsid w:val="00787E7B"/>
    <w:rsid w:val="00795781"/>
    <w:rsid w:val="00797930"/>
    <w:rsid w:val="007A2E38"/>
    <w:rsid w:val="007A591E"/>
    <w:rsid w:val="007A7064"/>
    <w:rsid w:val="007B218E"/>
    <w:rsid w:val="007B7F1E"/>
    <w:rsid w:val="007C0659"/>
    <w:rsid w:val="007C6206"/>
    <w:rsid w:val="007D6655"/>
    <w:rsid w:val="007E028E"/>
    <w:rsid w:val="007E3FA3"/>
    <w:rsid w:val="007E7A11"/>
    <w:rsid w:val="007F0AF6"/>
    <w:rsid w:val="007F1700"/>
    <w:rsid w:val="007F1751"/>
    <w:rsid w:val="007F1971"/>
    <w:rsid w:val="00815BA9"/>
    <w:rsid w:val="00821899"/>
    <w:rsid w:val="0082297F"/>
    <w:rsid w:val="0082411F"/>
    <w:rsid w:val="00825E7C"/>
    <w:rsid w:val="00827A80"/>
    <w:rsid w:val="00837030"/>
    <w:rsid w:val="008402F0"/>
    <w:rsid w:val="00843DD3"/>
    <w:rsid w:val="00844098"/>
    <w:rsid w:val="008506EB"/>
    <w:rsid w:val="00852DDB"/>
    <w:rsid w:val="008539B3"/>
    <w:rsid w:val="00860E08"/>
    <w:rsid w:val="00863E25"/>
    <w:rsid w:val="0087059C"/>
    <w:rsid w:val="008749C0"/>
    <w:rsid w:val="00875F60"/>
    <w:rsid w:val="008821CD"/>
    <w:rsid w:val="00890422"/>
    <w:rsid w:val="00895B9B"/>
    <w:rsid w:val="00897B43"/>
    <w:rsid w:val="008A5870"/>
    <w:rsid w:val="008A63B4"/>
    <w:rsid w:val="008B0FF1"/>
    <w:rsid w:val="008B17FA"/>
    <w:rsid w:val="008C1733"/>
    <w:rsid w:val="008C4C12"/>
    <w:rsid w:val="008D57ED"/>
    <w:rsid w:val="008F7CF4"/>
    <w:rsid w:val="00904257"/>
    <w:rsid w:val="009051B5"/>
    <w:rsid w:val="00921D17"/>
    <w:rsid w:val="0092268B"/>
    <w:rsid w:val="0092451A"/>
    <w:rsid w:val="00927983"/>
    <w:rsid w:val="00937E55"/>
    <w:rsid w:val="00941A5E"/>
    <w:rsid w:val="00945541"/>
    <w:rsid w:val="00964BD1"/>
    <w:rsid w:val="00967B1C"/>
    <w:rsid w:val="00975628"/>
    <w:rsid w:val="00990296"/>
    <w:rsid w:val="00990D02"/>
    <w:rsid w:val="0099593E"/>
    <w:rsid w:val="009B11FF"/>
    <w:rsid w:val="009B133B"/>
    <w:rsid w:val="009B4CA2"/>
    <w:rsid w:val="009B6AE9"/>
    <w:rsid w:val="009C1C7E"/>
    <w:rsid w:val="009C2238"/>
    <w:rsid w:val="009D1D74"/>
    <w:rsid w:val="009D594D"/>
    <w:rsid w:val="009D699C"/>
    <w:rsid w:val="009E290B"/>
    <w:rsid w:val="009E3049"/>
    <w:rsid w:val="009F1A4A"/>
    <w:rsid w:val="009F333A"/>
    <w:rsid w:val="009F6B33"/>
    <w:rsid w:val="00A009E8"/>
    <w:rsid w:val="00A023DB"/>
    <w:rsid w:val="00A14E76"/>
    <w:rsid w:val="00A169BC"/>
    <w:rsid w:val="00A21D27"/>
    <w:rsid w:val="00A222B0"/>
    <w:rsid w:val="00A23B94"/>
    <w:rsid w:val="00A34463"/>
    <w:rsid w:val="00A3457A"/>
    <w:rsid w:val="00A36E74"/>
    <w:rsid w:val="00A37EE3"/>
    <w:rsid w:val="00A413AC"/>
    <w:rsid w:val="00A429BA"/>
    <w:rsid w:val="00A4411D"/>
    <w:rsid w:val="00A5002A"/>
    <w:rsid w:val="00A526AD"/>
    <w:rsid w:val="00A54F4C"/>
    <w:rsid w:val="00A7324F"/>
    <w:rsid w:val="00A80191"/>
    <w:rsid w:val="00A82CDD"/>
    <w:rsid w:val="00A85575"/>
    <w:rsid w:val="00A901BB"/>
    <w:rsid w:val="00A90642"/>
    <w:rsid w:val="00A944BE"/>
    <w:rsid w:val="00AA7572"/>
    <w:rsid w:val="00AA78FD"/>
    <w:rsid w:val="00AB00FD"/>
    <w:rsid w:val="00AB023A"/>
    <w:rsid w:val="00AB3C38"/>
    <w:rsid w:val="00AC289B"/>
    <w:rsid w:val="00AC2E6D"/>
    <w:rsid w:val="00AE53E3"/>
    <w:rsid w:val="00AF2F0D"/>
    <w:rsid w:val="00AF539A"/>
    <w:rsid w:val="00AF6D69"/>
    <w:rsid w:val="00AF718A"/>
    <w:rsid w:val="00B0197E"/>
    <w:rsid w:val="00B21FC4"/>
    <w:rsid w:val="00B34408"/>
    <w:rsid w:val="00B41159"/>
    <w:rsid w:val="00B4217E"/>
    <w:rsid w:val="00B45F46"/>
    <w:rsid w:val="00B50D33"/>
    <w:rsid w:val="00B53329"/>
    <w:rsid w:val="00B544ED"/>
    <w:rsid w:val="00B6433B"/>
    <w:rsid w:val="00B64CF1"/>
    <w:rsid w:val="00B6752B"/>
    <w:rsid w:val="00B83196"/>
    <w:rsid w:val="00B931B7"/>
    <w:rsid w:val="00BA19BC"/>
    <w:rsid w:val="00BB2747"/>
    <w:rsid w:val="00BB6C72"/>
    <w:rsid w:val="00BC03CC"/>
    <w:rsid w:val="00BC1DE6"/>
    <w:rsid w:val="00BD7CD4"/>
    <w:rsid w:val="00BE1619"/>
    <w:rsid w:val="00BE1CA9"/>
    <w:rsid w:val="00BE778E"/>
    <w:rsid w:val="00BF5FBA"/>
    <w:rsid w:val="00C102FE"/>
    <w:rsid w:val="00C13284"/>
    <w:rsid w:val="00C3269D"/>
    <w:rsid w:val="00C36B0E"/>
    <w:rsid w:val="00C51BD6"/>
    <w:rsid w:val="00C54F6C"/>
    <w:rsid w:val="00C55AC3"/>
    <w:rsid w:val="00C61302"/>
    <w:rsid w:val="00C61742"/>
    <w:rsid w:val="00C66248"/>
    <w:rsid w:val="00C67F88"/>
    <w:rsid w:val="00C74599"/>
    <w:rsid w:val="00C827F6"/>
    <w:rsid w:val="00C878C4"/>
    <w:rsid w:val="00C91664"/>
    <w:rsid w:val="00C91917"/>
    <w:rsid w:val="00C92B44"/>
    <w:rsid w:val="00C94CC5"/>
    <w:rsid w:val="00CA53B6"/>
    <w:rsid w:val="00CB19C0"/>
    <w:rsid w:val="00CB38CB"/>
    <w:rsid w:val="00CC3524"/>
    <w:rsid w:val="00CD22C6"/>
    <w:rsid w:val="00CD29A0"/>
    <w:rsid w:val="00CE083C"/>
    <w:rsid w:val="00CE5739"/>
    <w:rsid w:val="00CF487E"/>
    <w:rsid w:val="00CF5DE9"/>
    <w:rsid w:val="00CF60EA"/>
    <w:rsid w:val="00D06040"/>
    <w:rsid w:val="00D20422"/>
    <w:rsid w:val="00D209FB"/>
    <w:rsid w:val="00D238DB"/>
    <w:rsid w:val="00D248E1"/>
    <w:rsid w:val="00D318BD"/>
    <w:rsid w:val="00D37AD2"/>
    <w:rsid w:val="00D45DE7"/>
    <w:rsid w:val="00D56720"/>
    <w:rsid w:val="00D60FC5"/>
    <w:rsid w:val="00D63488"/>
    <w:rsid w:val="00D74F93"/>
    <w:rsid w:val="00D77AE5"/>
    <w:rsid w:val="00D80179"/>
    <w:rsid w:val="00D82648"/>
    <w:rsid w:val="00D847D2"/>
    <w:rsid w:val="00D85C60"/>
    <w:rsid w:val="00D85E69"/>
    <w:rsid w:val="00D91B24"/>
    <w:rsid w:val="00D91F19"/>
    <w:rsid w:val="00DB2DC8"/>
    <w:rsid w:val="00DB57AC"/>
    <w:rsid w:val="00DB5B19"/>
    <w:rsid w:val="00DB5D3C"/>
    <w:rsid w:val="00DB7662"/>
    <w:rsid w:val="00DD1D58"/>
    <w:rsid w:val="00DD52D5"/>
    <w:rsid w:val="00DE1192"/>
    <w:rsid w:val="00DE44F9"/>
    <w:rsid w:val="00DE4752"/>
    <w:rsid w:val="00DE7AF5"/>
    <w:rsid w:val="00DF2234"/>
    <w:rsid w:val="00DF28CE"/>
    <w:rsid w:val="00DF5DE2"/>
    <w:rsid w:val="00DF74F2"/>
    <w:rsid w:val="00E22125"/>
    <w:rsid w:val="00E43C8E"/>
    <w:rsid w:val="00E4470A"/>
    <w:rsid w:val="00E4724F"/>
    <w:rsid w:val="00E80DD3"/>
    <w:rsid w:val="00E8350C"/>
    <w:rsid w:val="00E86FB6"/>
    <w:rsid w:val="00E90D5C"/>
    <w:rsid w:val="00E97623"/>
    <w:rsid w:val="00EA289E"/>
    <w:rsid w:val="00EA68AF"/>
    <w:rsid w:val="00EB02CA"/>
    <w:rsid w:val="00EB134A"/>
    <w:rsid w:val="00EB46FE"/>
    <w:rsid w:val="00EC22E2"/>
    <w:rsid w:val="00EC3EFA"/>
    <w:rsid w:val="00EC53BB"/>
    <w:rsid w:val="00EC5DC5"/>
    <w:rsid w:val="00EC7133"/>
    <w:rsid w:val="00EC7E49"/>
    <w:rsid w:val="00ED61C3"/>
    <w:rsid w:val="00ED6761"/>
    <w:rsid w:val="00ED7BE8"/>
    <w:rsid w:val="00EE13A5"/>
    <w:rsid w:val="00EF0AF2"/>
    <w:rsid w:val="00EF55B8"/>
    <w:rsid w:val="00EF587F"/>
    <w:rsid w:val="00F02A6B"/>
    <w:rsid w:val="00F05127"/>
    <w:rsid w:val="00F06D5F"/>
    <w:rsid w:val="00F11842"/>
    <w:rsid w:val="00F17CCC"/>
    <w:rsid w:val="00F203CB"/>
    <w:rsid w:val="00F338B7"/>
    <w:rsid w:val="00F372CB"/>
    <w:rsid w:val="00F43690"/>
    <w:rsid w:val="00F67B73"/>
    <w:rsid w:val="00F75AC7"/>
    <w:rsid w:val="00F81697"/>
    <w:rsid w:val="00F82129"/>
    <w:rsid w:val="00F9164D"/>
    <w:rsid w:val="00F97CAE"/>
    <w:rsid w:val="00FA3884"/>
    <w:rsid w:val="00FA761F"/>
    <w:rsid w:val="00FB4154"/>
    <w:rsid w:val="00FC2C93"/>
    <w:rsid w:val="00FC5C98"/>
    <w:rsid w:val="00FC7E05"/>
    <w:rsid w:val="00FD7EDC"/>
    <w:rsid w:val="00FE2A2F"/>
    <w:rsid w:val="00FF52FE"/>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6953"/>
  <w15:chartTrackingRefBased/>
  <w15:docId w15:val="{4299EEB1-3182-4203-8A3E-7666C41E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CD4"/>
    <w:pPr>
      <w:spacing w:line="256" w:lineRule="auto"/>
    </w:pPr>
  </w:style>
  <w:style w:type="paragraph" w:styleId="Heading3">
    <w:name w:val="heading 3"/>
    <w:basedOn w:val="Normal"/>
    <w:link w:val="Heading3Char"/>
    <w:uiPriority w:val="9"/>
    <w:unhideWhenUsed/>
    <w:qFormat/>
    <w:rsid w:val="009B4CA2"/>
    <w:pPr>
      <w:spacing w:before="100" w:beforeAutospacing="1" w:after="100" w:afterAutospacing="1" w:line="240" w:lineRule="auto"/>
      <w:outlineLvl w:val="2"/>
    </w:pPr>
    <w:rPr>
      <w:rFonts w:ascii="Calibri" w:hAnsi="Calibri" w:cs="Calibri"/>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CD4"/>
    <w:rPr>
      <w:color w:val="0000FF"/>
      <w:u w:val="single"/>
    </w:rPr>
  </w:style>
  <w:style w:type="paragraph" w:styleId="NormalWeb">
    <w:name w:val="Normal (Web)"/>
    <w:basedOn w:val="Normal"/>
    <w:uiPriority w:val="99"/>
    <w:unhideWhenUsed/>
    <w:rsid w:val="00BD7C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CD4"/>
    <w:rPr>
      <w:b/>
      <w:bCs/>
    </w:rPr>
  </w:style>
  <w:style w:type="paragraph" w:customStyle="1" w:styleId="xmsonormal">
    <w:name w:val="x_msonormal"/>
    <w:basedOn w:val="Normal"/>
    <w:rsid w:val="00ED7BE8"/>
    <w:pPr>
      <w:spacing w:after="0" w:line="240" w:lineRule="auto"/>
    </w:pPr>
    <w:rPr>
      <w:rFonts w:ascii="Calibri" w:hAnsi="Calibri" w:cs="Calibri"/>
    </w:rPr>
  </w:style>
  <w:style w:type="paragraph" w:styleId="ListParagraph">
    <w:name w:val="List Paragraph"/>
    <w:basedOn w:val="Normal"/>
    <w:uiPriority w:val="34"/>
    <w:qFormat/>
    <w:rsid w:val="00625F23"/>
    <w:pPr>
      <w:spacing w:after="0" w:line="240" w:lineRule="auto"/>
      <w:ind w:left="720"/>
      <w:contextualSpacing/>
    </w:pPr>
    <w:rPr>
      <w:rFonts w:ascii="Calibri" w:hAnsi="Calibri" w:cs="Calibri"/>
    </w:rPr>
  </w:style>
  <w:style w:type="character" w:styleId="UnresolvedMention">
    <w:name w:val="Unresolved Mention"/>
    <w:basedOn w:val="DefaultParagraphFont"/>
    <w:uiPriority w:val="99"/>
    <w:semiHidden/>
    <w:unhideWhenUsed/>
    <w:rsid w:val="00594AC8"/>
    <w:rPr>
      <w:color w:val="605E5C"/>
      <w:shd w:val="clear" w:color="auto" w:fill="E1DFDD"/>
    </w:rPr>
  </w:style>
  <w:style w:type="character" w:styleId="FollowedHyperlink">
    <w:name w:val="FollowedHyperlink"/>
    <w:basedOn w:val="DefaultParagraphFont"/>
    <w:uiPriority w:val="99"/>
    <w:semiHidden/>
    <w:unhideWhenUsed/>
    <w:rsid w:val="00F82129"/>
    <w:rPr>
      <w:color w:val="954F72" w:themeColor="followedHyperlink"/>
      <w:u w:val="single"/>
    </w:rPr>
  </w:style>
  <w:style w:type="table" w:styleId="TableGrid">
    <w:name w:val="Table Grid"/>
    <w:basedOn w:val="TableNormal"/>
    <w:uiPriority w:val="39"/>
    <w:rsid w:val="00F82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B4CA2"/>
    <w:rPr>
      <w:rFonts w:ascii="Calibri" w:hAnsi="Calibri" w:cs="Calibri"/>
      <w:b/>
      <w:bCs/>
      <w:sz w:val="27"/>
      <w:szCs w:val="27"/>
    </w:rPr>
  </w:style>
  <w:style w:type="paragraph" w:styleId="NoSpacing">
    <w:name w:val="No Spacing"/>
    <w:uiPriority w:val="1"/>
    <w:qFormat/>
    <w:rsid w:val="00897B43"/>
    <w:pPr>
      <w:spacing w:after="0" w:line="240" w:lineRule="auto"/>
    </w:pPr>
    <w:rPr>
      <w:rFonts w:ascii="Cambria" w:eastAsia="Times New Roman" w:hAnsi="Cambria" w:cs="Times New Roman"/>
      <w:lang w:bidi="en-US"/>
    </w:rPr>
  </w:style>
  <w:style w:type="character" w:customStyle="1" w:styleId="normaltextrun">
    <w:name w:val="normaltextrun"/>
    <w:basedOn w:val="DefaultParagraphFont"/>
    <w:rsid w:val="00897B43"/>
  </w:style>
  <w:style w:type="paragraph" w:customStyle="1" w:styleId="Default">
    <w:name w:val="Default"/>
    <w:rsid w:val="00B50D3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DefaultParagraphFont"/>
    <w:rsid w:val="00852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97647">
      <w:bodyDiv w:val="1"/>
      <w:marLeft w:val="0"/>
      <w:marRight w:val="0"/>
      <w:marTop w:val="0"/>
      <w:marBottom w:val="0"/>
      <w:divBdr>
        <w:top w:val="none" w:sz="0" w:space="0" w:color="auto"/>
        <w:left w:val="none" w:sz="0" w:space="0" w:color="auto"/>
        <w:bottom w:val="none" w:sz="0" w:space="0" w:color="auto"/>
        <w:right w:val="none" w:sz="0" w:space="0" w:color="auto"/>
      </w:divBdr>
    </w:div>
    <w:div w:id="219175161">
      <w:bodyDiv w:val="1"/>
      <w:marLeft w:val="0"/>
      <w:marRight w:val="0"/>
      <w:marTop w:val="0"/>
      <w:marBottom w:val="0"/>
      <w:divBdr>
        <w:top w:val="none" w:sz="0" w:space="0" w:color="auto"/>
        <w:left w:val="none" w:sz="0" w:space="0" w:color="auto"/>
        <w:bottom w:val="none" w:sz="0" w:space="0" w:color="auto"/>
        <w:right w:val="none" w:sz="0" w:space="0" w:color="auto"/>
      </w:divBdr>
    </w:div>
    <w:div w:id="237637058">
      <w:bodyDiv w:val="1"/>
      <w:marLeft w:val="0"/>
      <w:marRight w:val="0"/>
      <w:marTop w:val="0"/>
      <w:marBottom w:val="0"/>
      <w:divBdr>
        <w:top w:val="none" w:sz="0" w:space="0" w:color="auto"/>
        <w:left w:val="none" w:sz="0" w:space="0" w:color="auto"/>
        <w:bottom w:val="none" w:sz="0" w:space="0" w:color="auto"/>
        <w:right w:val="none" w:sz="0" w:space="0" w:color="auto"/>
      </w:divBdr>
    </w:div>
    <w:div w:id="424154331">
      <w:bodyDiv w:val="1"/>
      <w:marLeft w:val="0"/>
      <w:marRight w:val="0"/>
      <w:marTop w:val="0"/>
      <w:marBottom w:val="0"/>
      <w:divBdr>
        <w:top w:val="none" w:sz="0" w:space="0" w:color="auto"/>
        <w:left w:val="none" w:sz="0" w:space="0" w:color="auto"/>
        <w:bottom w:val="none" w:sz="0" w:space="0" w:color="auto"/>
        <w:right w:val="none" w:sz="0" w:space="0" w:color="auto"/>
      </w:divBdr>
    </w:div>
    <w:div w:id="440809435">
      <w:bodyDiv w:val="1"/>
      <w:marLeft w:val="0"/>
      <w:marRight w:val="0"/>
      <w:marTop w:val="0"/>
      <w:marBottom w:val="0"/>
      <w:divBdr>
        <w:top w:val="none" w:sz="0" w:space="0" w:color="auto"/>
        <w:left w:val="none" w:sz="0" w:space="0" w:color="auto"/>
        <w:bottom w:val="none" w:sz="0" w:space="0" w:color="auto"/>
        <w:right w:val="none" w:sz="0" w:space="0" w:color="auto"/>
      </w:divBdr>
    </w:div>
    <w:div w:id="544409749">
      <w:bodyDiv w:val="1"/>
      <w:marLeft w:val="0"/>
      <w:marRight w:val="0"/>
      <w:marTop w:val="0"/>
      <w:marBottom w:val="0"/>
      <w:divBdr>
        <w:top w:val="none" w:sz="0" w:space="0" w:color="auto"/>
        <w:left w:val="none" w:sz="0" w:space="0" w:color="auto"/>
        <w:bottom w:val="none" w:sz="0" w:space="0" w:color="auto"/>
        <w:right w:val="none" w:sz="0" w:space="0" w:color="auto"/>
      </w:divBdr>
    </w:div>
    <w:div w:id="695279834">
      <w:bodyDiv w:val="1"/>
      <w:marLeft w:val="0"/>
      <w:marRight w:val="0"/>
      <w:marTop w:val="0"/>
      <w:marBottom w:val="0"/>
      <w:divBdr>
        <w:top w:val="none" w:sz="0" w:space="0" w:color="auto"/>
        <w:left w:val="none" w:sz="0" w:space="0" w:color="auto"/>
        <w:bottom w:val="none" w:sz="0" w:space="0" w:color="auto"/>
        <w:right w:val="none" w:sz="0" w:space="0" w:color="auto"/>
      </w:divBdr>
    </w:div>
    <w:div w:id="771239392">
      <w:bodyDiv w:val="1"/>
      <w:marLeft w:val="0"/>
      <w:marRight w:val="0"/>
      <w:marTop w:val="0"/>
      <w:marBottom w:val="0"/>
      <w:divBdr>
        <w:top w:val="none" w:sz="0" w:space="0" w:color="auto"/>
        <w:left w:val="none" w:sz="0" w:space="0" w:color="auto"/>
        <w:bottom w:val="none" w:sz="0" w:space="0" w:color="auto"/>
        <w:right w:val="none" w:sz="0" w:space="0" w:color="auto"/>
      </w:divBdr>
    </w:div>
    <w:div w:id="987981125">
      <w:bodyDiv w:val="1"/>
      <w:marLeft w:val="0"/>
      <w:marRight w:val="0"/>
      <w:marTop w:val="0"/>
      <w:marBottom w:val="0"/>
      <w:divBdr>
        <w:top w:val="none" w:sz="0" w:space="0" w:color="auto"/>
        <w:left w:val="none" w:sz="0" w:space="0" w:color="auto"/>
        <w:bottom w:val="none" w:sz="0" w:space="0" w:color="auto"/>
        <w:right w:val="none" w:sz="0" w:space="0" w:color="auto"/>
      </w:divBdr>
    </w:div>
    <w:div w:id="1215460407">
      <w:bodyDiv w:val="1"/>
      <w:marLeft w:val="0"/>
      <w:marRight w:val="0"/>
      <w:marTop w:val="0"/>
      <w:marBottom w:val="0"/>
      <w:divBdr>
        <w:top w:val="none" w:sz="0" w:space="0" w:color="auto"/>
        <w:left w:val="none" w:sz="0" w:space="0" w:color="auto"/>
        <w:bottom w:val="none" w:sz="0" w:space="0" w:color="auto"/>
        <w:right w:val="none" w:sz="0" w:space="0" w:color="auto"/>
      </w:divBdr>
    </w:div>
    <w:div w:id="1407991879">
      <w:bodyDiv w:val="1"/>
      <w:marLeft w:val="0"/>
      <w:marRight w:val="0"/>
      <w:marTop w:val="0"/>
      <w:marBottom w:val="0"/>
      <w:divBdr>
        <w:top w:val="none" w:sz="0" w:space="0" w:color="auto"/>
        <w:left w:val="none" w:sz="0" w:space="0" w:color="auto"/>
        <w:bottom w:val="none" w:sz="0" w:space="0" w:color="auto"/>
        <w:right w:val="none" w:sz="0" w:space="0" w:color="auto"/>
      </w:divBdr>
    </w:div>
    <w:div w:id="1484850772">
      <w:bodyDiv w:val="1"/>
      <w:marLeft w:val="0"/>
      <w:marRight w:val="0"/>
      <w:marTop w:val="0"/>
      <w:marBottom w:val="0"/>
      <w:divBdr>
        <w:top w:val="none" w:sz="0" w:space="0" w:color="auto"/>
        <w:left w:val="none" w:sz="0" w:space="0" w:color="auto"/>
        <w:bottom w:val="none" w:sz="0" w:space="0" w:color="auto"/>
        <w:right w:val="none" w:sz="0" w:space="0" w:color="auto"/>
      </w:divBdr>
    </w:div>
    <w:div w:id="1660380212">
      <w:bodyDiv w:val="1"/>
      <w:marLeft w:val="0"/>
      <w:marRight w:val="0"/>
      <w:marTop w:val="0"/>
      <w:marBottom w:val="0"/>
      <w:divBdr>
        <w:top w:val="none" w:sz="0" w:space="0" w:color="auto"/>
        <w:left w:val="none" w:sz="0" w:space="0" w:color="auto"/>
        <w:bottom w:val="none" w:sz="0" w:space="0" w:color="auto"/>
        <w:right w:val="none" w:sz="0" w:space="0" w:color="auto"/>
      </w:divBdr>
    </w:div>
    <w:div w:id="17028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jchism/AppData/Local/Temp/MicrosoftEdgeDownloads/35b16415-19f5-4cec-856c-e4432152f053/Krystal.Smith@education.ky.gov" TargetMode="External"/><Relationship Id="rId18" Type="http://schemas.openxmlformats.org/officeDocument/2006/relationships/hyperlink" Target="mailto:Ann.Culbertson@education.ky.gov" TargetMode="External"/><Relationship Id="rId26" Type="http://schemas.openxmlformats.org/officeDocument/2006/relationships/hyperlink" Target="https://lnks.gd/l/eyJhbGciOiJIUzI1NiJ9.eyJidWxsZXRpbl9saW5rX2lkIjoxMDAsInVyaSI6ImJwMjpjbGljayIsInVybCI6Imh0dHBzOi8vZWR1Y2F0aW9uLmt5Lmdvdi9kaXN0cmljdHMvUGFnZXMvTVVOSVMtR3VpZGVzLmFzcHg_VGl0bGU9VGFibGUrVmlld2VyK1dlYnBhcnQmVmlldz1HZW5lcmFsK0xlZGdlcitZZWFyK0VuZCZ1dG1fbWVkaXVtPWVtYWlsJnV0bV9zb3VyY2U9Z292ZGVsaXZlcnkiLCJidWxsZXRpbl9pZCI6IjIwMjMwNzEwLjc5NDE5ODYxIn0.RaHVDAw6_tfxPbTY-Annm9IOhYXMBtq8zrk1E9GnwK8/s/947322037/br/222412825954-l" TargetMode="External"/><Relationship Id="rId3" Type="http://schemas.openxmlformats.org/officeDocument/2006/relationships/customXml" Target="../customXml/item3.xml"/><Relationship Id="rId21" Type="http://schemas.openxmlformats.org/officeDocument/2006/relationships/hyperlink" Target="https://lnks.gd/l/eyJhbGciOiJIUzI1NiJ9.eyJidWxsZXRpbl9saW5rX2lkIjoxMTEsInVyaSI6ImJwMjpjbGljayIsImJ1bGxldGluX2lkIjoiMjAyMTA3MDcuNDI5MDA5MDEiLCJ1cmwiOiJodHRwczovL2FwcHMubGVnaXNsYXR1cmUua3kuZ292L2xhdy9zdGF0dXRlcy9zdGF0dXRlLmFzcHg_aWQ9MzE1OSJ9.JKz2whbojwuQ1wyc96ch3PMZx3q0b0f7cHoQsEQOKpk/s/947322037/br/108965810552-l" TargetMode="External"/><Relationship Id="rId34" Type="http://schemas.openxmlformats.org/officeDocument/2006/relationships/hyperlink" Target="https://www.local12.com/news/local/greater-cincinnati-school-district-suffers-millions-loss-sophisticated-cyberattack-west-clermont-local-schools-victim-net-loss-dollars-funds-diverted-electronic-payments-hacked-hacks-law-enforcement-state-auditor-recovery-protection-security-investigate" TargetMode="External"/><Relationship Id="rId7" Type="http://schemas.openxmlformats.org/officeDocument/2006/relationships/settings" Target="settings.xml"/><Relationship Id="rId12" Type="http://schemas.openxmlformats.org/officeDocument/2006/relationships/hyperlink" Target="https://lnks.gd/l/eyJhbGciOiJIUzI1NiJ9.eyJidWxsZXRpbl9saW5rX2lkIjoxMDgsInVyaSI6ImJwMjpjbGljayIsImJ1bGxldGluX2lkIjoiMjAyMTA3MDcuNDI5MDA5MDEiLCJ1cmwiOiJodHRwczovL2VkdWNhdGlvbi5reS5nb3YvZGlzdHJpY3RzL0ZpblJlcHQvUGFnZXMvRnVuZCUyMEJhbGFuY2VzLCUyMFJldmVudWVzJTIwYW5kJTIwRXhwZW5kaXR1cmVzLCUyMENoYXJ0JTIwb2YlMjBBY2NvdW50cywlMjBJbmRpcmVjdCUyMENvc3QlMjBSYXRlcyUyMGFuZCUyMEtleSUyMEZpbmFuY2lhbCUyMEluZGljYXRvcnMuYXNweCJ9.VyGuXtIm-J7etN27I6H04g3avSJgs512ZPGIsamQEIE/s/947322037/br/108965810552-l" TargetMode="External"/><Relationship Id="rId17" Type="http://schemas.openxmlformats.org/officeDocument/2006/relationships/hyperlink" Target="https://education.ky.gov/districts/SEEK/Pages/SEEK-Submittal.aspx" TargetMode="External"/><Relationship Id="rId25" Type="http://schemas.openxmlformats.org/officeDocument/2006/relationships/hyperlink" Target="mailto:kelli.young@education.ky.gov" TargetMode="External"/><Relationship Id="rId33" Type="http://schemas.openxmlformats.org/officeDocument/2006/relationships/hyperlink" Target="mailto:kathryn.embree@education.ky.gov" TargetMode="External"/><Relationship Id="rId2" Type="http://schemas.openxmlformats.org/officeDocument/2006/relationships/customXml" Target="../customXml/item2.xml"/><Relationship Id="rId16" Type="http://schemas.openxmlformats.org/officeDocument/2006/relationships/hyperlink" Target="https://opsupport.education.ky.gov/webforms/" TargetMode="External"/><Relationship Id="rId20" Type="http://schemas.openxmlformats.org/officeDocument/2006/relationships/hyperlink" Target="mailto:kelli.young@education.ky.gov" TargetMode="External"/><Relationship Id="rId29" Type="http://schemas.openxmlformats.org/officeDocument/2006/relationships/hyperlink" Target="https://trs.ky.gov/administration/financial-reports-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ky.gov/UnitedWeLearn/KUWLCouncil/Pages/default.aspx" TargetMode="External"/><Relationship Id="rId24" Type="http://schemas.openxmlformats.org/officeDocument/2006/relationships/hyperlink" Target="mailto:marshall.smith@education.ky.gov" TargetMode="External"/><Relationship Id="rId32" Type="http://schemas.openxmlformats.org/officeDocument/2006/relationships/hyperlink" Target="https://www.education.ky.gov/federal/SCN/Pages/Professional-Standards-for-School-Nutrition-Programs.aspx" TargetMode="External"/><Relationship Id="rId5" Type="http://schemas.openxmlformats.org/officeDocument/2006/relationships/numbering" Target="numbering.xml"/><Relationship Id="rId15" Type="http://schemas.openxmlformats.org/officeDocument/2006/relationships/hyperlink" Target="mailto:Ann.Culbertson@education.ky.gov" TargetMode="External"/><Relationship Id="rId23" Type="http://schemas.openxmlformats.org/officeDocument/2006/relationships/hyperlink" Target="mailto:kimberly.carter@education.ky.gov" TargetMode="External"/><Relationship Id="rId28" Type="http://schemas.openxmlformats.org/officeDocument/2006/relationships/hyperlink" Target="mailto:karen.conway@education.ky.gov" TargetMode="External"/><Relationship Id="rId36" Type="http://schemas.openxmlformats.org/officeDocument/2006/relationships/theme" Target="theme/theme1.xml"/><Relationship Id="rId10" Type="http://schemas.openxmlformats.org/officeDocument/2006/relationships/hyperlink" Target="https://www.education.ky.gov/CommOfEd/adv/Pages/Superintendents-Advisory-Council-(SAC).aspx" TargetMode="External"/><Relationship Id="rId19" Type="http://schemas.openxmlformats.org/officeDocument/2006/relationships/hyperlink" Target="file:///C:/Users/cbuell/AppData/Local/Microsoft/Windows/Temporary%20Internet%20Files/Content.Outlook/4R9UKDTJ/kimberly.carter@education.ky.gov" TargetMode="External"/><Relationship Id="rId31" Type="http://schemas.openxmlformats.org/officeDocument/2006/relationships/hyperlink" Target="https://nam11.safelinks.protection.outlook.com/?url=https%3A%2F%2Fwww.fns.usda.gov%2Fcn%2Ffr-042524&amp;data=05%7C02%7Cjackie.chism%40education.ky.gov%7C1ce08f1c225f41c65a7308dc962f778e%7C9360c11f90e64706ad0025fcdc9e2ed1%7C0%7C0%7C638550377846005777%7CUnknown%7CTWFpbGZsb3d8eyJWIjoiMC4wLjAwMDAiLCJQIjoiV2luMzIiLCJBTiI6Ik1haWwiLCJXVCI6Mn0%3D%7C0%7C%7C%7C&amp;sdata=rDLQq%2BxhzA0m%2Fr4IGsOeyrpIhbqhBD3RfUv3tOGGCOs%3D&amp;reserved=0" TargetMode="External"/><Relationship Id="rId4" Type="http://schemas.openxmlformats.org/officeDocument/2006/relationships/customXml" Target="../customXml/item4.xml"/><Relationship Id="rId9" Type="http://schemas.openxmlformats.org/officeDocument/2006/relationships/hyperlink" Target="https://www.education.ky.gov/CommOfEd/adv/Pages/Local-Superintendents-Advisory-Council.aspx" TargetMode="External"/><Relationship Id="rId14" Type="http://schemas.openxmlformats.org/officeDocument/2006/relationships/hyperlink" Target="mailto:karen.conway@education.ky.gov" TargetMode="External"/><Relationship Id="rId22" Type="http://schemas.openxmlformats.org/officeDocument/2006/relationships/hyperlink" Target="https://lnks.gd/l/eyJhbGciOiJIUzI1NiJ9.eyJidWxsZXRpbl9saW5rX2lkIjoxMTIsInVyaSI6ImJwMjpjbGljayIsImJ1bGxldGluX2lkIjoiMjAyMTA3MDcuNDI5MDA5MDEiLCJ1cmwiOiJodHRwOi8vZWR1Y2F0aW9uLmt5Lmdvdi9kaXN0cmljdHMvRmluUmVwdC9QYWdlcy9EaXN0cmljdC1GaW5hbmNpYWwtQXVkaXQtQ29udHJhY3RzLmFzcHgifQ.jqu2uqtiouXLq6zvtpxOEblGFs7-a0Yja5_-MSaUPH8/s/947322037/br/108965810552-l" TargetMode="External"/><Relationship Id="rId27" Type="http://schemas.openxmlformats.org/officeDocument/2006/relationships/hyperlink" Target="mailto:anne.culbertson@education.ky.gov" TargetMode="External"/><Relationship Id="rId30" Type="http://schemas.openxmlformats.org/officeDocument/2006/relationships/hyperlink" Target="http://education.ky.gov/districts/FinRept/Pages/On-Behalf-Payments-Information.aspx"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95D92E572789134A99EE5E779A996F4E" ma:contentTypeVersion="28" ma:contentTypeDescription="" ma:contentTypeScope="" ma:versionID="d28f24fe32961fad7307eee5d04d857c">
  <xsd:schema xmlns:xsd="http://www.w3.org/2001/XMLSchema" xmlns:xs="http://www.w3.org/2001/XMLSchema" xmlns:p="http://schemas.microsoft.com/office/2006/metadata/properties" xmlns:ns1="http://schemas.microsoft.com/sharepoint/v3" xmlns:ns2="3a62de7d-ba57-4f43-9dae-9623ba637be0" xmlns:ns3="ac33b2e0-e00e-4351-bf82-6c31476acd57" targetNamespace="http://schemas.microsoft.com/office/2006/metadata/properties" ma:root="true" ma:fieldsID="d3551c66d56736be17bd10e38c2c7cfd" ns1:_="" ns2:_="" ns3:_="">
    <xsd:import namespace="http://schemas.microsoft.com/sharepoint/v3"/>
    <xsd:import namespace="3a62de7d-ba57-4f43-9dae-9623ba637be0"/>
    <xsd:import namespace="ac33b2e0-e00e-4351-bf82-6c31476acd57"/>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3:Process"/>
                <xsd:element ref="ns3:Accessible" minOccurs="0"/>
                <xsd:element ref="ns2:_dlc_DocId" minOccurs="0"/>
                <xsd:element ref="ns2:_dlc_DocIdUrl" minOccurs="0"/>
                <xsd:element ref="ns2:_dlc_DocIdPersistId" minOccurs="0"/>
                <xsd:element ref="ns1:Categories" minOccurs="0"/>
                <xsd:element ref="ns2:fiscalYear"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element name="Categories" ma:index="26" nillable="true" ma:displayName="Categories" ma:internalName="Categorie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fiscalYear" ma:index="27" nillable="true" ma:displayName="Fiscal Year" ma:default="2018-2019" ma:format="Dropdown" ma:internalName="fiscalYear">
      <xsd:simpleType>
        <xsd:restriction base="dms:Choice">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restrictio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33b2e0-e00e-4351-bf82-6c31476acd57" elementFormDefault="qualified">
    <xsd:import namespace="http://schemas.microsoft.com/office/2006/documentManagement/types"/>
    <xsd:import namespace="http://schemas.microsoft.com/office/infopath/2007/PartnerControls"/>
    <xsd:element name="Process" ma:index="16" ma:displayName="Process" ma:default="Unknown" ma:format="Dropdown" ma:indexed="true" ma:internalName="Process">
      <xsd:simpleType>
        <xsd:restriction base="dms:Choice">
          <xsd:enumeration value="Audits"/>
          <xsd:enumeration value="Payment Registers"/>
          <xsd:enumeration value="CFR"/>
          <xsd:enumeration value="Unknown"/>
        </xsd:restriction>
      </xsd:simpleType>
    </xsd:element>
    <xsd:element name="Accessible" ma:index="17" nillable="true" ma:displayName="Accessible" ma:default="0" ma:internalName="Acces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scalYear xmlns="3a62de7d-ba57-4f43-9dae-9623ba637be0">2023-2024</fiscalYear>
    <Accessibility_x0020_Office xmlns="3a62de7d-ba57-4f43-9dae-9623ba637be0">OFO - Office of Finance and Operations</Accessibility_x0020_Office>
    <Process xmlns="ac33b2e0-e00e-4351-bf82-6c31476acd57">Unknown</Process>
    <Accessibility_x0020_Audit_x0020_Status xmlns="3a62de7d-ba57-4f43-9dae-9623ba637be0" xsi:nil="true"/>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le xmlns="ac33b2e0-e00e-4351-bf82-6c31476acd57">true</Accessibl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Categories xmlns="http://schemas.microsoft.com/sharepoint/v3" xsi:nil="true"/>
    <Publication_x0020_Date xmlns="3a62de7d-ba57-4f43-9dae-9623ba637be0">2024-07-16T04:00:00+00:00</Publication_x0020_Date>
    <Audience1 xmlns="3a62de7d-ba57-4f43-9dae-9623ba637be0"/>
    <_dlc_DocId xmlns="3a62de7d-ba57-4f43-9dae-9623ba637be0">KYED-248-14479</_dlc_DocId>
    <_dlc_DocIdUrl xmlns="3a62de7d-ba57-4f43-9dae-9623ba637be0">
      <Url>https://www.education.ky.gov/districts/FinRept/_layouts/15/DocIdRedir.aspx?ID=KYED-248-14479</Url>
      <Description>KYED-248-14479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F15EE-B447-481C-8E4D-4043224D9933}">
  <ds:schemaRefs>
    <ds:schemaRef ds:uri="http://schemas.microsoft.com/sharepoint/events"/>
  </ds:schemaRefs>
</ds:datastoreItem>
</file>

<file path=customXml/itemProps2.xml><?xml version="1.0" encoding="utf-8"?>
<ds:datastoreItem xmlns:ds="http://schemas.openxmlformats.org/officeDocument/2006/customXml" ds:itemID="{FEBD1BA3-7399-4DF8-9094-226E73A01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ac33b2e0-e00e-4351-bf82-6c31476ac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B9B955-8435-4053-A8A0-84BDECED4074}">
  <ds:schemaRefs>
    <ds:schemaRef ds:uri="http://schemas.microsoft.com/office/2006/metadata/properties"/>
    <ds:schemaRef ds:uri="http://schemas.microsoft.com/office/infopath/2007/PartnerControls"/>
    <ds:schemaRef ds:uri="3a62de7d-ba57-4f43-9dae-9623ba637be0"/>
    <ds:schemaRef ds:uri="ac33b2e0-e00e-4351-bf82-6c31476acd57"/>
    <ds:schemaRef ds:uri="http://schemas.microsoft.com/sharepoint/v3"/>
  </ds:schemaRefs>
</ds:datastoreItem>
</file>

<file path=customXml/itemProps4.xml><?xml version="1.0" encoding="utf-8"?>
<ds:datastoreItem xmlns:ds="http://schemas.openxmlformats.org/officeDocument/2006/customXml" ds:itemID="{3054FB8C-AACB-41CA-87BD-1970487BB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1160</TotalTime>
  <Pages>6</Pages>
  <Words>2675</Words>
  <Characters>15253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Newsletter July August 2024</dc:title>
  <dc:subject/>
  <dc:creator>Chism, Jackie - Division of District Support</dc:creator>
  <cp:keywords/>
  <dc:description/>
  <cp:lastModifiedBy>Chism, Jackie - Division of District Support</cp:lastModifiedBy>
  <cp:revision>469</cp:revision>
  <dcterms:created xsi:type="dcterms:W3CDTF">2023-04-18T18:00:00Z</dcterms:created>
  <dcterms:modified xsi:type="dcterms:W3CDTF">2024-07-15T11:57:00Z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0x0101001BEB557DBE01834EAB47A683706DCD5B0095D92E572789134A99EE5E779A996F4E</vt:lpwstr>
  </property>
  <property fmtid="{D5CDD505-2E9C-101B-9397-08002B2CF9AE}" pid="3" name="_dlc_DocIdItemGuid">
    <vt:lpwstr>f54bc2d3-291b-4411-8919-bc7459465820</vt:lpwstr>
  </property>
  <property fmtid="{D5CDD505-2E9C-101B-9397-08002B2CF9AE}" pid="4" name="MSIP_Label_eb544694-0027-44fa-bee4-2648c0363f9d_Enabled">
    <vt:lpwstr>true</vt:lpwstr>
  </property>
  <property fmtid="{D5CDD505-2E9C-101B-9397-08002B2CF9AE}" pid="5" name="MSIP_Label_eb544694-0027-44fa-bee4-2648c0363f9d_SetDate">
    <vt:lpwstr>2024-06-25T19:22:59Z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2c4fc749-5e75-453c-a70b-247bc4dae3f7</vt:lpwstr>
  </property>
  <property fmtid="{D5CDD505-2E9C-101B-9397-08002B2CF9AE}" pid="10" name="MSIP_Label_eb544694-0027-44fa-bee4-2648c0363f9d_ContentBits">
    <vt:lpwstr>0</vt:lpwstr>
  </property>
</Properties>
</file>