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1627" w14:textId="76CE0412" w:rsidR="00C26952" w:rsidRDefault="004E3800" w:rsidP="00C26952">
      <w:pPr>
        <w:pStyle w:val="Heading1"/>
        <w:jc w:val="center"/>
        <w:rPr>
          <w:b/>
          <w:bCs/>
          <w:color w:val="auto"/>
        </w:rPr>
      </w:pPr>
      <w:bookmarkStart w:id="0" w:name="_Hlk146193891"/>
      <w:r w:rsidRPr="37896192">
        <w:rPr>
          <w:b/>
          <w:bCs/>
          <w:color w:val="auto"/>
        </w:rPr>
        <w:t>202</w:t>
      </w:r>
      <w:r w:rsidR="00ED1C99" w:rsidRPr="37896192">
        <w:rPr>
          <w:b/>
          <w:bCs/>
          <w:color w:val="auto"/>
        </w:rPr>
        <w:t>5</w:t>
      </w:r>
      <w:r w:rsidR="021CCBBA" w:rsidRPr="37896192">
        <w:rPr>
          <w:b/>
          <w:bCs/>
          <w:color w:val="auto"/>
        </w:rPr>
        <w:t>-202</w:t>
      </w:r>
      <w:r w:rsidR="00ED1C99" w:rsidRPr="37896192">
        <w:rPr>
          <w:b/>
          <w:bCs/>
          <w:color w:val="auto"/>
        </w:rPr>
        <w:t>6</w:t>
      </w:r>
      <w:r w:rsidRPr="37896192">
        <w:rPr>
          <w:b/>
          <w:bCs/>
          <w:color w:val="auto"/>
        </w:rPr>
        <w:t xml:space="preserve"> </w:t>
      </w:r>
      <w:r w:rsidR="00ED1C99" w:rsidRPr="37896192">
        <w:rPr>
          <w:b/>
          <w:bCs/>
          <w:color w:val="auto"/>
        </w:rPr>
        <w:t xml:space="preserve">Numeracy Diagnostic </w:t>
      </w:r>
      <w:r w:rsidR="00C26952" w:rsidRPr="37896192">
        <w:rPr>
          <w:b/>
          <w:bCs/>
          <w:color w:val="auto"/>
        </w:rPr>
        <w:t xml:space="preserve">Submission </w:t>
      </w:r>
      <w:r w:rsidR="3DAABC19" w:rsidRPr="37896192">
        <w:rPr>
          <w:b/>
          <w:bCs/>
          <w:color w:val="auto"/>
        </w:rPr>
        <w:t>F</w:t>
      </w:r>
      <w:r w:rsidR="00C26952" w:rsidRPr="37896192">
        <w:rPr>
          <w:b/>
          <w:bCs/>
          <w:color w:val="auto"/>
        </w:rPr>
        <w:t>orm</w:t>
      </w:r>
    </w:p>
    <w:bookmarkEnd w:id="0"/>
    <w:p w14:paraId="6AA5F544" w14:textId="2652F7A2" w:rsidR="00343ACB" w:rsidRDefault="008622CD" w:rsidP="01DFECB1">
      <w:pPr>
        <w:pStyle w:val="Heading1"/>
        <w:spacing w:before="0"/>
        <w:rPr>
          <w:b/>
          <w:bCs/>
          <w:color w:val="auto"/>
        </w:rPr>
      </w:pPr>
      <w:r w:rsidRPr="18A5E05A">
        <w:rPr>
          <w:b/>
          <w:bCs/>
          <w:color w:val="auto"/>
          <w:sz w:val="28"/>
          <w:szCs w:val="28"/>
        </w:rPr>
        <w:t>Date Submitted</w:t>
      </w:r>
      <w:r w:rsidRPr="01DFECB1">
        <w:rPr>
          <w:b/>
          <w:bCs/>
          <w:color w:val="auto"/>
        </w:rPr>
        <w:t xml:space="preserve"> </w:t>
      </w:r>
      <w:sdt>
        <w:sdtPr>
          <w:rPr>
            <w:b/>
            <w:bCs/>
            <w:color w:val="auto"/>
          </w:rPr>
          <w:id w:val="-78305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F1293">
            <w:rPr>
              <w:rStyle w:val="PlaceholderText"/>
              <w:color w:val="auto"/>
              <w:sz w:val="20"/>
              <w:szCs w:val="20"/>
            </w:rPr>
            <w:t>Click or tap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7E13" w14:paraId="64F5BB80" w14:textId="77777777" w:rsidTr="18A5E05A">
        <w:tc>
          <w:tcPr>
            <w:tcW w:w="9350" w:type="dxa"/>
            <w:shd w:val="clear" w:color="auto" w:fill="69C397"/>
          </w:tcPr>
          <w:p w14:paraId="21F13F08" w14:textId="263D7DF2" w:rsidR="00087E13" w:rsidRPr="005F2E40" w:rsidRDefault="00087E13" w:rsidP="00087E13">
            <w:pPr>
              <w:rPr>
                <w:b/>
                <w:bCs/>
                <w:sz w:val="24"/>
                <w:szCs w:val="24"/>
              </w:rPr>
            </w:pPr>
            <w:r w:rsidRPr="00307CC0">
              <w:rPr>
                <w:b/>
                <w:bCs/>
                <w:sz w:val="32"/>
                <w:szCs w:val="32"/>
              </w:rPr>
              <w:t>Name of Assessment:</w:t>
            </w:r>
            <w:r w:rsidRPr="005F2E40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111076294"/>
                <w:placeholder>
                  <w:docPart w:val="DefaultPlaceholder_-1854013440"/>
                </w:placeholder>
                <w:showingPlcHdr/>
              </w:sdtPr>
              <w:sdtContent>
                <w:r w:rsidR="001D30EA" w:rsidRPr="006F1293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7C019D1F" w14:textId="43809E47" w:rsidR="00087E13" w:rsidRDefault="00087E13" w:rsidP="18A5E05A">
            <w:pPr>
              <w:tabs>
                <w:tab w:val="left" w:pos="5484"/>
              </w:tabs>
            </w:pPr>
          </w:p>
        </w:tc>
      </w:tr>
    </w:tbl>
    <w:p w14:paraId="14D8DB30" w14:textId="77777777" w:rsidR="00087E13" w:rsidRPr="00FC25C7" w:rsidRDefault="00087E13" w:rsidP="00FF76BC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7B76" w14:paraId="499F22F4" w14:textId="77777777" w:rsidTr="3BA6A2ED">
        <w:tc>
          <w:tcPr>
            <w:tcW w:w="4675" w:type="dxa"/>
            <w:shd w:val="clear" w:color="auto" w:fill="E1F3EA"/>
          </w:tcPr>
          <w:p w14:paraId="2A5BA04B" w14:textId="634EFB7F" w:rsidR="003A7B76" w:rsidRPr="00195967" w:rsidRDefault="282602FA" w:rsidP="18A5E05A">
            <w:pPr>
              <w:rPr>
                <w:b/>
                <w:bCs/>
                <w:sz w:val="28"/>
                <w:szCs w:val="28"/>
              </w:rPr>
            </w:pPr>
            <w:r w:rsidRPr="18A5E05A">
              <w:rPr>
                <w:b/>
                <w:bCs/>
                <w:sz w:val="28"/>
                <w:szCs w:val="28"/>
              </w:rPr>
              <w:t>SECTION 1:  Descriptive Information</w:t>
            </w:r>
            <w:r w:rsidR="697297AF" w:rsidRPr="18A5E05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E1F3EA"/>
          </w:tcPr>
          <w:p w14:paraId="18211E96" w14:textId="77777777" w:rsidR="003A7B76" w:rsidRDefault="003A7B76" w:rsidP="00087E13"/>
        </w:tc>
      </w:tr>
      <w:tr w:rsidR="00307CC0" w14:paraId="44413080" w14:textId="77777777" w:rsidTr="3BA6A2ED">
        <w:tc>
          <w:tcPr>
            <w:tcW w:w="4675" w:type="dxa"/>
            <w:shd w:val="clear" w:color="auto" w:fill="E1F3EA"/>
          </w:tcPr>
          <w:p w14:paraId="51379F6E" w14:textId="5944EA60" w:rsidR="00307CC0" w:rsidRDefault="00307CC0" w:rsidP="00087E13">
            <w:r w:rsidRPr="3BA6A2ED">
              <w:rPr>
                <w:b/>
                <w:bCs/>
              </w:rPr>
              <w:t>Brief description of the tool and the purpose</w:t>
            </w:r>
            <w:r>
              <w:t xml:space="preserve"> </w:t>
            </w:r>
            <w:r w:rsidR="001C31C1">
              <w:t>(</w:t>
            </w:r>
            <w:r w:rsidR="42008325">
              <w:t>I</w:t>
            </w:r>
            <w:r w:rsidR="001C31C1">
              <w:t xml:space="preserve">nclude information on composite </w:t>
            </w:r>
            <w:proofErr w:type="gramStart"/>
            <w:r w:rsidR="001C31C1">
              <w:t>score</w:t>
            </w:r>
            <w:proofErr w:type="gramEnd"/>
            <w:r w:rsidR="001C31C1">
              <w:t>, domain scores and subdomains</w:t>
            </w:r>
            <w:r w:rsidR="04DB6BA6">
              <w:t>,</w:t>
            </w:r>
            <w:r w:rsidR="00E24A10">
              <w:t xml:space="preserve"> or other narrowly defined skills</w:t>
            </w:r>
            <w:r w:rsidR="001C31C1">
              <w:t>, if applicable</w:t>
            </w:r>
            <w:r w:rsidR="00FB5830">
              <w:t>):</w:t>
            </w:r>
          </w:p>
        </w:tc>
        <w:tc>
          <w:tcPr>
            <w:tcW w:w="4675" w:type="dxa"/>
          </w:tcPr>
          <w:p w14:paraId="5DEC107B" w14:textId="77777777" w:rsidR="00307CC0" w:rsidRDefault="00307CC0" w:rsidP="00087E13"/>
        </w:tc>
      </w:tr>
      <w:tr w:rsidR="003D4CC2" w14:paraId="5005904C" w14:textId="77777777" w:rsidTr="3BA6A2ED">
        <w:tc>
          <w:tcPr>
            <w:tcW w:w="4675" w:type="dxa"/>
            <w:shd w:val="clear" w:color="auto" w:fill="E1F3EA"/>
          </w:tcPr>
          <w:p w14:paraId="7F83995A" w14:textId="6B48155D" w:rsidR="003D4CC2" w:rsidRDefault="005E29D4" w:rsidP="00087E13">
            <w:pPr>
              <w:rPr>
                <w:b/>
                <w:bCs/>
              </w:rPr>
            </w:pPr>
            <w:r w:rsidRPr="3BA6A2ED">
              <w:rPr>
                <w:b/>
                <w:bCs/>
              </w:rPr>
              <w:t xml:space="preserve">Type of performance </w:t>
            </w:r>
            <w:proofErr w:type="gramStart"/>
            <w:r w:rsidRPr="3BA6A2ED">
              <w:rPr>
                <w:b/>
                <w:bCs/>
              </w:rPr>
              <w:t>level scores</w:t>
            </w:r>
            <w:proofErr w:type="gramEnd"/>
            <w:r w:rsidRPr="3BA6A2ED">
              <w:rPr>
                <w:b/>
                <w:bCs/>
              </w:rPr>
              <w:t xml:space="preserve"> available</w:t>
            </w:r>
            <w:r w:rsidR="003D4CC2" w:rsidRPr="3BA6A2ED">
              <w:rPr>
                <w:b/>
                <w:bCs/>
              </w:rPr>
              <w:t xml:space="preserve"> </w:t>
            </w:r>
            <w:r w:rsidR="003D4CC2">
              <w:t>(</w:t>
            </w:r>
            <w:r>
              <w:t>e.g.,</w:t>
            </w:r>
            <w:r w:rsidRPr="3BA6A2ED">
              <w:rPr>
                <w:b/>
                <w:bCs/>
              </w:rPr>
              <w:t xml:space="preserve"> </w:t>
            </w:r>
            <w:r w:rsidR="003D4CC2">
              <w:t>norm reference</w:t>
            </w:r>
            <w:r w:rsidR="5247CCAF">
              <w:t>d</w:t>
            </w:r>
            <w:r w:rsidR="003D4CC2">
              <w:t>, criterion referenced)</w:t>
            </w:r>
            <w:r>
              <w:t>:</w:t>
            </w:r>
          </w:p>
        </w:tc>
        <w:tc>
          <w:tcPr>
            <w:tcW w:w="4675" w:type="dxa"/>
          </w:tcPr>
          <w:p w14:paraId="769F156B" w14:textId="77777777" w:rsidR="003D4CC2" w:rsidRDefault="003D4CC2" w:rsidP="00087E13"/>
        </w:tc>
      </w:tr>
      <w:tr w:rsidR="00F3231D" w14:paraId="30B5D4CE" w14:textId="77777777" w:rsidTr="3BA6A2ED">
        <w:tc>
          <w:tcPr>
            <w:tcW w:w="4675" w:type="dxa"/>
            <w:shd w:val="clear" w:color="auto" w:fill="E1F3EA"/>
          </w:tcPr>
          <w:p w14:paraId="28A18437" w14:textId="5DA1D208" w:rsidR="00F3231D" w:rsidRPr="00054CB8" w:rsidRDefault="00F3231D" w:rsidP="00087E13">
            <w:r w:rsidRPr="548788DA">
              <w:rPr>
                <w:b/>
                <w:bCs/>
              </w:rPr>
              <w:t>Cost</w:t>
            </w:r>
            <w:r w:rsidR="00236B4D" w:rsidRPr="548788DA">
              <w:rPr>
                <w:b/>
                <w:bCs/>
              </w:rPr>
              <w:t xml:space="preserve"> </w:t>
            </w:r>
            <w:r w:rsidR="52DC1EEC">
              <w:t>(</w:t>
            </w:r>
            <w:r w:rsidR="626C5426">
              <w:t>P</w:t>
            </w:r>
            <w:r w:rsidR="00054CB8">
              <w:t xml:space="preserve">lease provide information about cost per pupil and any </w:t>
            </w:r>
            <w:r w:rsidR="00EA6E46">
              <w:t>other associated costs</w:t>
            </w:r>
            <w:r w:rsidR="00D1D18C">
              <w:t>)</w:t>
            </w:r>
            <w:r w:rsidR="00EA6E46">
              <w:t>:</w:t>
            </w:r>
          </w:p>
        </w:tc>
        <w:tc>
          <w:tcPr>
            <w:tcW w:w="4675" w:type="dxa"/>
          </w:tcPr>
          <w:p w14:paraId="5759F26B" w14:textId="77777777" w:rsidR="00F3231D" w:rsidRDefault="00F3231D" w:rsidP="00087E13"/>
        </w:tc>
      </w:tr>
      <w:tr w:rsidR="00E0741D" w14:paraId="4FD86EF3" w14:textId="77777777" w:rsidTr="3BA6A2ED">
        <w:tc>
          <w:tcPr>
            <w:tcW w:w="4675" w:type="dxa"/>
            <w:shd w:val="clear" w:color="auto" w:fill="E1F3EA"/>
          </w:tcPr>
          <w:p w14:paraId="7A4A5E97" w14:textId="381AD2DA" w:rsidR="00E0741D" w:rsidRPr="00FB5830" w:rsidRDefault="00E0741D" w:rsidP="00087E1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Grade-levels</w:t>
            </w:r>
            <w:proofErr w:type="gramEnd"/>
            <w:r>
              <w:rPr>
                <w:b/>
                <w:bCs/>
              </w:rPr>
              <w:t xml:space="preserve"> assessed:</w:t>
            </w:r>
          </w:p>
        </w:tc>
        <w:tc>
          <w:tcPr>
            <w:tcW w:w="4675" w:type="dxa"/>
          </w:tcPr>
          <w:p w14:paraId="121BCEC7" w14:textId="77777777" w:rsidR="00E0741D" w:rsidRDefault="00E0741D" w:rsidP="00087E13"/>
        </w:tc>
      </w:tr>
      <w:tr w:rsidR="00FB5830" w14:paraId="3E03BEC9" w14:textId="77777777" w:rsidTr="3BA6A2ED">
        <w:tc>
          <w:tcPr>
            <w:tcW w:w="4675" w:type="dxa"/>
            <w:shd w:val="clear" w:color="auto" w:fill="E1F3EA"/>
          </w:tcPr>
          <w:p w14:paraId="0BAA5859" w14:textId="77777777" w:rsidR="00FB5830" w:rsidRDefault="00FB5830" w:rsidP="00087E13">
            <w:r>
              <w:rPr>
                <w:b/>
                <w:bCs/>
              </w:rPr>
              <w:t xml:space="preserve">Administration information </w:t>
            </w:r>
            <w:r>
              <w:t>(please include):</w:t>
            </w:r>
          </w:p>
          <w:p w14:paraId="37EA85A9" w14:textId="77777777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>Format</w:t>
            </w:r>
          </w:p>
          <w:p w14:paraId="36DC7083" w14:textId="67B28B83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Scoring </w:t>
            </w:r>
            <w:r w:rsidR="6B612567">
              <w:t>t</w:t>
            </w:r>
            <w:r>
              <w:t>ime</w:t>
            </w:r>
          </w:p>
          <w:p w14:paraId="3E8D99F3" w14:textId="32FA9BD0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Scores </w:t>
            </w:r>
            <w:r w:rsidR="24B2E34C">
              <w:t>g</w:t>
            </w:r>
            <w:r>
              <w:t>enerated</w:t>
            </w:r>
          </w:p>
          <w:p w14:paraId="7F2FF1DB" w14:textId="06B8C52B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Administration </w:t>
            </w:r>
            <w:r w:rsidR="227571BF">
              <w:t>t</w:t>
            </w:r>
            <w:r>
              <w:t>ime</w:t>
            </w:r>
          </w:p>
          <w:p w14:paraId="68DC5F62" w14:textId="7E5DA824" w:rsid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 xml:space="preserve">Scoring </w:t>
            </w:r>
            <w:r w:rsidR="1DEB3633">
              <w:t>m</w:t>
            </w:r>
            <w:r>
              <w:t>ethod</w:t>
            </w:r>
          </w:p>
          <w:p w14:paraId="057A8EFE" w14:textId="206A9A41" w:rsidR="00FB5830" w:rsidRPr="00FB5830" w:rsidRDefault="00FB5830" w:rsidP="00FB5830">
            <w:pPr>
              <w:pStyle w:val="ListParagraph"/>
              <w:numPr>
                <w:ilvl w:val="0"/>
                <w:numId w:val="2"/>
              </w:numPr>
            </w:pPr>
            <w:r>
              <w:t>Technical requirements to administer/score</w:t>
            </w:r>
          </w:p>
        </w:tc>
        <w:tc>
          <w:tcPr>
            <w:tcW w:w="4675" w:type="dxa"/>
          </w:tcPr>
          <w:p w14:paraId="49CC4F1C" w14:textId="77777777" w:rsidR="00FB5830" w:rsidRDefault="00FB5830" w:rsidP="00087E13"/>
        </w:tc>
      </w:tr>
      <w:tr w:rsidR="00CD3683" w14:paraId="603B3614" w14:textId="77777777" w:rsidTr="3BA6A2ED">
        <w:tc>
          <w:tcPr>
            <w:tcW w:w="4675" w:type="dxa"/>
            <w:shd w:val="clear" w:color="auto" w:fill="E1F3EA"/>
          </w:tcPr>
          <w:p w14:paraId="17F64157" w14:textId="77777777" w:rsidR="00CD3683" w:rsidRDefault="00CD3683" w:rsidP="00087E13">
            <w:pPr>
              <w:rPr>
                <w:b/>
                <w:bCs/>
              </w:rPr>
            </w:pPr>
            <w:r w:rsidRPr="123649B1">
              <w:rPr>
                <w:b/>
                <w:bCs/>
              </w:rPr>
              <w:t>Frequency of administration:</w:t>
            </w:r>
          </w:p>
          <w:p w14:paraId="46569284" w14:textId="268DBA5D" w:rsidR="00CD3683" w:rsidRDefault="00CD3683" w:rsidP="00087E1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23FAF78" w14:textId="77777777" w:rsidR="00CD3683" w:rsidRDefault="00CD3683" w:rsidP="00087E13"/>
        </w:tc>
      </w:tr>
      <w:tr w:rsidR="00CD3683" w14:paraId="2822E473" w14:textId="77777777" w:rsidTr="3BA6A2ED">
        <w:tc>
          <w:tcPr>
            <w:tcW w:w="4675" w:type="dxa"/>
            <w:shd w:val="clear" w:color="auto" w:fill="E1F3EA"/>
          </w:tcPr>
          <w:p w14:paraId="75414CD7" w14:textId="51172B31" w:rsidR="00CD3683" w:rsidRDefault="00CD3683" w:rsidP="00087E13">
            <w:pPr>
              <w:rPr>
                <w:b/>
                <w:bCs/>
              </w:rPr>
            </w:pPr>
            <w:r w:rsidRPr="3BA6A2ED">
              <w:rPr>
                <w:b/>
                <w:bCs/>
              </w:rPr>
              <w:t xml:space="preserve">Provide information on normative data and benchmarks </w:t>
            </w:r>
            <w:r>
              <w:t>(</w:t>
            </w:r>
            <w:r w:rsidR="5995823F">
              <w:t>I</w:t>
            </w:r>
            <w:r>
              <w:t xml:space="preserve">nclude </w:t>
            </w:r>
            <w:r w:rsidR="00073EC0">
              <w:t>information on</w:t>
            </w:r>
            <w:r w:rsidR="0064497D">
              <w:t xml:space="preserve"> benchmark</w:t>
            </w:r>
            <w:r w:rsidR="00073EC0">
              <w:t>s for proficiency</w:t>
            </w:r>
            <w:r w:rsidR="0064497D">
              <w:t>;</w:t>
            </w:r>
            <w:r w:rsidR="00073EC0">
              <w:t xml:space="preserve"> </w:t>
            </w:r>
            <w:r>
              <w:t>description of cut points</w:t>
            </w:r>
            <w:r w:rsidR="3F36C5AE">
              <w:t>;</w:t>
            </w:r>
            <w:r w:rsidR="00C90A2E">
              <w:t xml:space="preserve"> or decision rules</w:t>
            </w:r>
            <w:r>
              <w:t xml:space="preserve"> for determining risk)</w:t>
            </w:r>
            <w:r w:rsidR="00344420">
              <w:t>:</w:t>
            </w:r>
          </w:p>
        </w:tc>
        <w:tc>
          <w:tcPr>
            <w:tcW w:w="4675" w:type="dxa"/>
          </w:tcPr>
          <w:p w14:paraId="652DC672" w14:textId="77777777" w:rsidR="00CD3683" w:rsidRDefault="00CD3683" w:rsidP="00087E13"/>
        </w:tc>
      </w:tr>
      <w:tr w:rsidR="00344420" w:rsidRPr="00344420" w14:paraId="5D0D22D8" w14:textId="77777777" w:rsidTr="3BA6A2ED">
        <w:tc>
          <w:tcPr>
            <w:tcW w:w="4675" w:type="dxa"/>
            <w:shd w:val="clear" w:color="auto" w:fill="E1F3EA"/>
          </w:tcPr>
          <w:p w14:paraId="49CB42D5" w14:textId="6FBE4BA4" w:rsidR="00344420" w:rsidRPr="00344420" w:rsidRDefault="00344420" w:rsidP="00087E13">
            <w:r w:rsidRPr="00E0741D">
              <w:rPr>
                <w:b/>
                <w:bCs/>
              </w:rPr>
              <w:t>Constructs measured/skills assessed</w:t>
            </w:r>
            <w:r>
              <w:t xml:space="preserve"> (</w:t>
            </w:r>
            <w:r w:rsidR="75DC8697">
              <w:t>D</w:t>
            </w:r>
            <w:r w:rsidR="00E0741D">
              <w:t>ifferentiate by grade-level, if applicable):</w:t>
            </w:r>
          </w:p>
        </w:tc>
        <w:tc>
          <w:tcPr>
            <w:tcW w:w="4675" w:type="dxa"/>
          </w:tcPr>
          <w:p w14:paraId="15CFB987" w14:textId="77777777" w:rsidR="00344420" w:rsidRPr="00344420" w:rsidRDefault="00344420" w:rsidP="00087E13"/>
        </w:tc>
      </w:tr>
      <w:tr w:rsidR="00E0741D" w:rsidRPr="00344420" w14:paraId="5985C3D4" w14:textId="77777777" w:rsidTr="3BA6A2ED">
        <w:tc>
          <w:tcPr>
            <w:tcW w:w="4675" w:type="dxa"/>
            <w:shd w:val="clear" w:color="auto" w:fill="E1F3EA"/>
          </w:tcPr>
          <w:p w14:paraId="0F7AD45A" w14:textId="7565F470" w:rsidR="00E0741D" w:rsidRPr="00E0741D" w:rsidRDefault="00FA2446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>Languages available:</w:t>
            </w:r>
          </w:p>
        </w:tc>
        <w:tc>
          <w:tcPr>
            <w:tcW w:w="4675" w:type="dxa"/>
          </w:tcPr>
          <w:p w14:paraId="763139DD" w14:textId="77777777" w:rsidR="00E0741D" w:rsidRPr="00344420" w:rsidRDefault="00E0741D" w:rsidP="00087E13"/>
        </w:tc>
      </w:tr>
      <w:tr w:rsidR="00FA23C4" w:rsidRPr="00344420" w14:paraId="0743CC59" w14:textId="77777777" w:rsidTr="3BA6A2ED">
        <w:tc>
          <w:tcPr>
            <w:tcW w:w="4675" w:type="dxa"/>
            <w:shd w:val="clear" w:color="auto" w:fill="E1F3EA"/>
          </w:tcPr>
          <w:p w14:paraId="4055382C" w14:textId="0685E488" w:rsidR="00FA23C4" w:rsidRDefault="00FA23C4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development and </w:t>
            </w:r>
            <w:r w:rsidR="009308E7">
              <w:rPr>
                <w:b/>
                <w:bCs/>
              </w:rPr>
              <w:t xml:space="preserve">technical support available </w:t>
            </w:r>
            <w:r w:rsidR="009308E7" w:rsidRPr="009308E7">
              <w:t>(</w:t>
            </w:r>
            <w:r w:rsidR="72E818F2">
              <w:t>P</w:t>
            </w:r>
            <w:r w:rsidR="009308E7">
              <w:t>lease</w:t>
            </w:r>
            <w:r w:rsidR="009308E7" w:rsidRPr="009308E7">
              <w:t xml:space="preserve"> include costs and format):</w:t>
            </w:r>
            <w:r w:rsidR="009308E7">
              <w:rPr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2058BC7D" w14:textId="77777777" w:rsidR="00FA23C4" w:rsidRPr="00344420" w:rsidRDefault="00FA23C4" w:rsidP="00087E13"/>
        </w:tc>
      </w:tr>
      <w:tr w:rsidR="009308E7" w:rsidRPr="00344420" w14:paraId="4A17F001" w14:textId="77777777" w:rsidTr="3BA6A2ED">
        <w:tc>
          <w:tcPr>
            <w:tcW w:w="4675" w:type="dxa"/>
            <w:shd w:val="clear" w:color="auto" w:fill="E1F3EA"/>
          </w:tcPr>
          <w:p w14:paraId="1CA3D15E" w14:textId="712729FA" w:rsidR="009308E7" w:rsidRDefault="009308E7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  <w:tc>
          <w:tcPr>
            <w:tcW w:w="4675" w:type="dxa"/>
          </w:tcPr>
          <w:p w14:paraId="53A3B307" w14:textId="77777777" w:rsidR="009308E7" w:rsidRPr="00344420" w:rsidRDefault="009308E7" w:rsidP="00087E13"/>
        </w:tc>
      </w:tr>
      <w:tr w:rsidR="009308E7" w:rsidRPr="00344420" w14:paraId="279AD4CC" w14:textId="77777777" w:rsidTr="3BA6A2ED">
        <w:tc>
          <w:tcPr>
            <w:tcW w:w="4675" w:type="dxa"/>
            <w:shd w:val="clear" w:color="auto" w:fill="E1F3EA"/>
          </w:tcPr>
          <w:p w14:paraId="25B6DA46" w14:textId="65939282" w:rsidR="009308E7" w:rsidRDefault="009308E7" w:rsidP="00087E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Contact Information: </w:t>
            </w:r>
          </w:p>
        </w:tc>
        <w:tc>
          <w:tcPr>
            <w:tcW w:w="4675" w:type="dxa"/>
          </w:tcPr>
          <w:p w14:paraId="72E072A3" w14:textId="77777777" w:rsidR="009308E7" w:rsidRPr="00344420" w:rsidRDefault="009308E7" w:rsidP="00087E13"/>
        </w:tc>
      </w:tr>
    </w:tbl>
    <w:p w14:paraId="451CED96" w14:textId="733F7E91" w:rsidR="00823EF4" w:rsidRDefault="00823EF4" w:rsidP="00087E13"/>
    <w:p w14:paraId="55614D1A" w14:textId="77777777" w:rsidR="00D33BAE" w:rsidRDefault="00D33BAE" w:rsidP="00087E13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95967" w:rsidRPr="00195967" w14:paraId="5F51AD38" w14:textId="77777777" w:rsidTr="3BA6A2ED">
        <w:tc>
          <w:tcPr>
            <w:tcW w:w="9355" w:type="dxa"/>
            <w:shd w:val="clear" w:color="auto" w:fill="69C397"/>
          </w:tcPr>
          <w:p w14:paraId="3E26C9BD" w14:textId="69C60DE1" w:rsidR="001749E8" w:rsidRPr="004F79AD" w:rsidRDefault="3097F787" w:rsidP="61C4F1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1C4F1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SECTION 2: Required Technical Information</w:t>
            </w:r>
          </w:p>
          <w:p w14:paraId="7A5AB44A" w14:textId="794EF78E" w:rsidR="001749E8" w:rsidRPr="004F79AD" w:rsidRDefault="3097F787" w:rsidP="61C4F181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AC6FB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  <w:highlight w:val="yellow"/>
              </w:rPr>
              <w:t>Directions:</w:t>
            </w:r>
          </w:p>
          <w:p w14:paraId="51CFC217" w14:textId="25225A94" w:rsidR="001749E8" w:rsidRPr="00FB20A9" w:rsidRDefault="5366BC59" w:rsidP="61C4F1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BA6A2E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Please provide the data analysis for </w:t>
            </w:r>
            <w:r w:rsidRPr="3BA6A2E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each</w:t>
            </w:r>
            <w:r w:rsidRPr="3BA6A2E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domain, subdomain, and/or composite score used for </w:t>
            </w:r>
            <w:r w:rsidR="7EF89FD4" w:rsidRPr="3BA6A2E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diagnostic</w:t>
            </w:r>
            <w:r w:rsidRPr="3BA6A2E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purposes. </w:t>
            </w:r>
          </w:p>
          <w:p w14:paraId="011FF28E" w14:textId="2B72A326" w:rsidR="001749E8" w:rsidRPr="00FB20A9" w:rsidRDefault="3097F787" w:rsidP="61C4F1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Data should be disaggregated </w:t>
            </w:r>
            <w:r w:rsidRPr="00335E96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by grade level</w:t>
            </w: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6EA07D45"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for all scores </w:t>
            </w: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and time of year for </w:t>
            </w:r>
            <w:r w:rsidR="4D05486F"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classification accuracy</w:t>
            </w: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4088B221" w14:textId="31D2073A" w:rsidR="001749E8" w:rsidRPr="00FB20A9" w:rsidRDefault="3097F787" w:rsidP="61C4F1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 link to the technical manual must be provided for the application to be considered complete. </w:t>
            </w:r>
          </w:p>
          <w:p w14:paraId="63BBD484" w14:textId="4B023DDC" w:rsidR="001749E8" w:rsidRPr="00FB20A9" w:rsidRDefault="3097F787" w:rsidP="61C4F181">
            <w:pPr>
              <w:pStyle w:val="ListParagraph"/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</w:rPr>
            </w:pP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highlight w:val="yellow"/>
              </w:rPr>
              <w:t>Insert technical manual link here:</w:t>
            </w:r>
          </w:p>
          <w:p w14:paraId="5A3E1388" w14:textId="7232A11D" w:rsidR="001749E8" w:rsidRPr="00FB20A9" w:rsidRDefault="3097F787" w:rsidP="61C4F1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Include the associated </w:t>
            </w:r>
            <w:proofErr w:type="gramStart"/>
            <w:r w:rsidRPr="00335E9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page #s</w:t>
            </w:r>
            <w:proofErr w:type="gramEnd"/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in the technical manual where the direct evidence is found for each </w:t>
            </w:r>
            <w:proofErr w:type="gramStart"/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criteria</w:t>
            </w:r>
            <w:proofErr w:type="gramEnd"/>
            <w:r w:rsidRPr="00FB20A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2F8E8BEA" w14:textId="7AD93EDA" w:rsidR="001749E8" w:rsidRPr="004F79AD" w:rsidRDefault="001749E8" w:rsidP="61C4F181">
            <w:pPr>
              <w:rPr>
                <w:rStyle w:val="PlaceholderText"/>
                <w:color w:val="FFFFFF" w:themeColor="background1"/>
                <w:sz w:val="14"/>
                <w:szCs w:val="14"/>
              </w:rPr>
            </w:pPr>
          </w:p>
        </w:tc>
      </w:tr>
    </w:tbl>
    <w:p w14:paraId="5A239CDD" w14:textId="77777777" w:rsidR="00195967" w:rsidRPr="00D33BAE" w:rsidRDefault="00195967" w:rsidP="00FF76BC">
      <w:pPr>
        <w:spacing w:after="0"/>
        <w:rPr>
          <w:sz w:val="6"/>
          <w:szCs w:val="6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6239"/>
      </w:tblGrid>
      <w:tr w:rsidR="00AE0BE4" w14:paraId="6593D57A" w14:textId="77777777" w:rsidTr="61C4F181">
        <w:tc>
          <w:tcPr>
            <w:tcW w:w="3116" w:type="dxa"/>
            <w:shd w:val="clear" w:color="auto" w:fill="E1F3EA"/>
          </w:tcPr>
          <w:p w14:paraId="052D503D" w14:textId="1B096B48" w:rsidR="00AE0BE4" w:rsidRPr="00C63C54" w:rsidRDefault="3766730F" w:rsidP="00087E13">
            <w:pPr>
              <w:rPr>
                <w:b/>
                <w:bCs/>
              </w:rPr>
            </w:pPr>
            <w:r w:rsidRPr="594184EC">
              <w:rPr>
                <w:b/>
                <w:bCs/>
              </w:rPr>
              <w:t xml:space="preserve">KDE </w:t>
            </w:r>
            <w:r w:rsidR="210086EF" w:rsidRPr="594184EC">
              <w:rPr>
                <w:b/>
                <w:bCs/>
              </w:rPr>
              <w:t>Numeracy</w:t>
            </w:r>
            <w:r w:rsidRPr="594184EC">
              <w:rPr>
                <w:b/>
                <w:bCs/>
              </w:rPr>
              <w:t xml:space="preserve"> </w:t>
            </w:r>
            <w:r w:rsidR="00714EB5">
              <w:rPr>
                <w:b/>
                <w:bCs/>
              </w:rPr>
              <w:t xml:space="preserve">Counts </w:t>
            </w:r>
            <w:r w:rsidRPr="594184EC">
              <w:rPr>
                <w:b/>
                <w:bCs/>
              </w:rPr>
              <w:t>Technical Criteria Descriptors</w:t>
            </w:r>
          </w:p>
        </w:tc>
        <w:tc>
          <w:tcPr>
            <w:tcW w:w="6239" w:type="dxa"/>
            <w:shd w:val="clear" w:color="auto" w:fill="E1F3EA"/>
            <w:vAlign w:val="bottom"/>
          </w:tcPr>
          <w:p w14:paraId="366BE5D7" w14:textId="03AD5272" w:rsidR="00AE0BE4" w:rsidRPr="00C63C54" w:rsidRDefault="5AC0CB0C" w:rsidP="61C4F181">
            <w:pPr>
              <w:rPr>
                <w:b/>
                <w:bCs/>
              </w:rPr>
            </w:pPr>
            <w:r w:rsidRPr="61C4F181">
              <w:rPr>
                <w:b/>
                <w:bCs/>
              </w:rPr>
              <w:t>Direct Evidence</w:t>
            </w:r>
          </w:p>
        </w:tc>
      </w:tr>
      <w:tr w:rsidR="00AE0BE4" w14:paraId="76DEC208" w14:textId="77777777" w:rsidTr="61C4F181">
        <w:tc>
          <w:tcPr>
            <w:tcW w:w="3116" w:type="dxa"/>
            <w:shd w:val="clear" w:color="auto" w:fill="E1F3EA"/>
          </w:tcPr>
          <w:p w14:paraId="056A9DB1" w14:textId="304197D7" w:rsidR="00D631F8" w:rsidRPr="00D631F8" w:rsidRDefault="5F5A7FB1" w:rsidP="7E000390">
            <w:pPr>
              <w:rPr>
                <w:b/>
                <w:bCs/>
              </w:rPr>
            </w:pPr>
            <w:r w:rsidRPr="61C4F181">
              <w:rPr>
                <w:b/>
                <w:bCs/>
              </w:rPr>
              <w:t>Classification Accuracy</w:t>
            </w:r>
            <w:r w:rsidR="315A3C43" w:rsidRPr="61C4F181">
              <w:rPr>
                <w:b/>
                <w:bCs/>
              </w:rPr>
              <w:t xml:space="preserve"> </w:t>
            </w:r>
            <w:r w:rsidR="2EBD7715" w:rsidRPr="61C4F181">
              <w:rPr>
                <w:b/>
                <w:bCs/>
              </w:rPr>
              <w:t>–</w:t>
            </w:r>
            <w:r w:rsidR="2A5CD09A" w:rsidRPr="61C4F18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7E086C" w:rsidRPr="61C4F181">
              <w:rPr>
                <w:rFonts w:ascii="Calibri" w:eastAsia="Calibri" w:hAnsi="Calibri" w:cs="Calibri"/>
                <w:color w:val="000000" w:themeColor="text1"/>
              </w:rPr>
              <w:t xml:space="preserve">The area under the curve (AUC) must meet or exceed .70 or sensitivity must meet or exceed .70 and specificity must meet or exceed .70.  </w:t>
            </w:r>
          </w:p>
          <w:p w14:paraId="633E5C88" w14:textId="68613E66" w:rsidR="00AE0BE4" w:rsidRPr="00C63C54" w:rsidRDefault="00AE0BE4" w:rsidP="00087E13">
            <w:pPr>
              <w:rPr>
                <w:b/>
                <w:bCs/>
              </w:rPr>
            </w:pPr>
          </w:p>
        </w:tc>
        <w:tc>
          <w:tcPr>
            <w:tcW w:w="6239" w:type="dxa"/>
          </w:tcPr>
          <w:p w14:paraId="6A70B687" w14:textId="77777777" w:rsidR="00AE0BE4" w:rsidRPr="00C63C54" w:rsidRDefault="00AE0BE4" w:rsidP="00087E13">
            <w:pPr>
              <w:rPr>
                <w:b/>
                <w:bCs/>
              </w:rPr>
            </w:pPr>
          </w:p>
        </w:tc>
      </w:tr>
      <w:tr w:rsidR="00004559" w14:paraId="04957542" w14:textId="77777777" w:rsidTr="61C4F181">
        <w:tc>
          <w:tcPr>
            <w:tcW w:w="3116" w:type="dxa"/>
            <w:shd w:val="clear" w:color="auto" w:fill="E1F3EA"/>
          </w:tcPr>
          <w:p w14:paraId="74C0D309" w14:textId="13A42FEB" w:rsidR="00004559" w:rsidRDefault="00205790" w:rsidP="7E000390">
            <w:pPr>
              <w:rPr>
                <w:rFonts w:ascii="Calibri" w:eastAsia="Calibri" w:hAnsi="Calibri" w:cs="Calibri"/>
              </w:rPr>
            </w:pPr>
            <w:r w:rsidRPr="7E000390">
              <w:rPr>
                <w:b/>
                <w:bCs/>
              </w:rPr>
              <w:t>Reliability</w:t>
            </w:r>
            <w:r w:rsidR="2F4F30FB" w:rsidRPr="7E000390">
              <w:rPr>
                <w:b/>
                <w:bCs/>
              </w:rPr>
              <w:t xml:space="preserve"> -</w:t>
            </w:r>
            <w:r w:rsidR="3BEDBA11" w:rsidRPr="7E000390">
              <w:rPr>
                <w:b/>
                <w:bCs/>
              </w:rPr>
              <w:t xml:space="preserve"> </w:t>
            </w:r>
            <w:r w:rsidR="1A553A82" w:rsidRPr="7E000390">
              <w:rPr>
                <w:rFonts w:ascii="Calibri" w:eastAsia="Calibri" w:hAnsi="Calibri" w:cs="Calibri"/>
                <w:color w:val="000000" w:themeColor="text1"/>
              </w:rPr>
              <w:t xml:space="preserve">Reliability measures (usually reported as internal consistency or Cronbach’s alpha) must meet or exceed .70. </w:t>
            </w:r>
            <w:r w:rsidR="1A553A82" w:rsidRPr="7E0003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39" w:type="dxa"/>
          </w:tcPr>
          <w:p w14:paraId="246CFF93" w14:textId="77777777" w:rsidR="00004559" w:rsidRPr="00C63C54" w:rsidRDefault="00004559" w:rsidP="00087E13">
            <w:pPr>
              <w:rPr>
                <w:b/>
                <w:bCs/>
              </w:rPr>
            </w:pPr>
          </w:p>
        </w:tc>
      </w:tr>
      <w:tr w:rsidR="00004559" w14:paraId="676B0F01" w14:textId="77777777" w:rsidTr="61C4F181">
        <w:tc>
          <w:tcPr>
            <w:tcW w:w="3116" w:type="dxa"/>
            <w:shd w:val="clear" w:color="auto" w:fill="E1F3EA"/>
          </w:tcPr>
          <w:p w14:paraId="0FE49856" w14:textId="3D460AA5" w:rsidR="00004559" w:rsidRDefault="005011F2" w:rsidP="7E000390">
            <w:pPr>
              <w:rPr>
                <w:b/>
                <w:bCs/>
              </w:rPr>
            </w:pPr>
            <w:r w:rsidRPr="7E000390">
              <w:rPr>
                <w:b/>
                <w:bCs/>
              </w:rPr>
              <w:t xml:space="preserve">Validity </w:t>
            </w:r>
            <w:r w:rsidR="00D24D98" w:rsidRPr="7E000390">
              <w:rPr>
                <w:b/>
                <w:bCs/>
              </w:rPr>
              <w:t>–</w:t>
            </w:r>
            <w:r w:rsidR="008F756A">
              <w:t xml:space="preserve"> </w:t>
            </w:r>
            <w:r w:rsidR="054EDF4C" w:rsidRPr="7E000390">
              <w:rPr>
                <w:rFonts w:ascii="Calibri" w:eastAsia="Calibri" w:hAnsi="Calibri" w:cs="Calibri"/>
                <w:color w:val="000000" w:themeColor="text1"/>
              </w:rPr>
              <w:t xml:space="preserve">Predictive validity must meet or exceed .60. </w:t>
            </w:r>
            <w:r w:rsidR="054EDF4C" w:rsidRPr="7E00039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239" w:type="dxa"/>
          </w:tcPr>
          <w:p w14:paraId="4FB4D563" w14:textId="77777777" w:rsidR="00004559" w:rsidRPr="00C63C54" w:rsidRDefault="00004559" w:rsidP="00087E13">
            <w:pPr>
              <w:rPr>
                <w:b/>
                <w:bCs/>
              </w:rPr>
            </w:pPr>
          </w:p>
        </w:tc>
      </w:tr>
      <w:tr w:rsidR="00004559" w14:paraId="2C3F85F6" w14:textId="77777777" w:rsidTr="61C4F181">
        <w:tc>
          <w:tcPr>
            <w:tcW w:w="3116" w:type="dxa"/>
            <w:shd w:val="clear" w:color="auto" w:fill="E1F3EA"/>
          </w:tcPr>
          <w:p w14:paraId="3307FAC2" w14:textId="619F78A0" w:rsidR="00004559" w:rsidRDefault="7D9BD9E7" w:rsidP="7E00039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548788DA">
              <w:rPr>
                <w:b/>
                <w:bCs/>
              </w:rPr>
              <w:t>Representative Sample –</w:t>
            </w:r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59373B35" w:rsidRPr="548788DA">
              <w:rPr>
                <w:rFonts w:ascii="Calibri" w:eastAsia="Calibri" w:hAnsi="Calibri" w:cs="Calibri"/>
                <w:color w:val="000000" w:themeColor="text1"/>
              </w:rPr>
              <w:t xml:space="preserve">Provide </w:t>
            </w:r>
            <w:r w:rsidR="74DBFA47" w:rsidRPr="548788DA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59373B35" w:rsidRPr="548788DA">
              <w:rPr>
                <w:rFonts w:ascii="Calibri" w:eastAsia="Calibri" w:hAnsi="Calibri" w:cs="Calibri"/>
                <w:color w:val="000000" w:themeColor="text1"/>
              </w:rPr>
              <w:t>nformation showing t</w:t>
            </w:r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 xml:space="preserve">he normative group closely matches the characteristics of its </w:t>
            </w:r>
            <w:proofErr w:type="gramStart"/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>population as a whole</w:t>
            </w:r>
            <w:proofErr w:type="gramEnd"/>
            <w:r w:rsidR="7A41754A" w:rsidRPr="548788D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6239" w:type="dxa"/>
          </w:tcPr>
          <w:p w14:paraId="542BB805" w14:textId="77777777" w:rsidR="00004559" w:rsidRPr="00C63C54" w:rsidRDefault="00004559" w:rsidP="00087E13">
            <w:pPr>
              <w:rPr>
                <w:b/>
                <w:bCs/>
              </w:rPr>
            </w:pPr>
          </w:p>
        </w:tc>
      </w:tr>
    </w:tbl>
    <w:p w14:paraId="25D82246" w14:textId="77777777" w:rsidR="00BE05A0" w:rsidRPr="00087E13" w:rsidRDefault="00BE05A0" w:rsidP="00087E13"/>
    <w:p w14:paraId="0E268F18" w14:textId="326BD17C" w:rsidR="15E5F35A" w:rsidRDefault="15E5F35A" w:rsidP="27C7B410">
      <w:r w:rsidRPr="00335E96">
        <w:rPr>
          <w:highlight w:val="yellow"/>
        </w:rPr>
        <w:t xml:space="preserve">Please email submission form to </w:t>
      </w:r>
      <w:hyperlink r:id="rId10" w:history="1">
        <w:r w:rsidR="001A6EB5" w:rsidRPr="00335E96">
          <w:rPr>
            <w:rStyle w:val="Hyperlink"/>
            <w:highlight w:val="yellow"/>
          </w:rPr>
          <w:t>caryn.davidson@education.ky.gov</w:t>
        </w:r>
      </w:hyperlink>
      <w:r w:rsidR="00283ACA" w:rsidRPr="00335E96">
        <w:rPr>
          <w:highlight w:val="yellow"/>
        </w:rPr>
        <w:t>.</w:t>
      </w:r>
    </w:p>
    <w:p w14:paraId="10F790B1" w14:textId="67D9C504" w:rsidR="15E5F35A" w:rsidRDefault="15E5F35A" w:rsidP="27C7B410"/>
    <w:sectPr w:rsidR="15E5F35A" w:rsidSect="00E772B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47DA" w14:textId="77777777" w:rsidR="00A536CD" w:rsidRDefault="00A536CD" w:rsidP="00E772BB">
      <w:pPr>
        <w:spacing w:after="0" w:line="240" w:lineRule="auto"/>
      </w:pPr>
      <w:r>
        <w:separator/>
      </w:r>
    </w:p>
  </w:endnote>
  <w:endnote w:type="continuationSeparator" w:id="0">
    <w:p w14:paraId="55B7509D" w14:textId="77777777" w:rsidR="00A536CD" w:rsidRDefault="00A536CD" w:rsidP="00E772BB">
      <w:pPr>
        <w:spacing w:after="0" w:line="240" w:lineRule="auto"/>
      </w:pPr>
      <w:r>
        <w:continuationSeparator/>
      </w:r>
    </w:p>
  </w:endnote>
  <w:endnote w:type="continuationNotice" w:id="1">
    <w:p w14:paraId="2FE0F4D0" w14:textId="77777777" w:rsidR="00A536CD" w:rsidRDefault="00A53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E50F" w14:textId="2D228DC2" w:rsidR="18A5E05A" w:rsidRDefault="18A5E05A" w:rsidP="18A5E05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E5D7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BE5D78">
      <w:rPr>
        <w:noProof/>
      </w:rPr>
      <w:t>2</w:t>
    </w:r>
    <w:r>
      <w:fldChar w:fldCharType="end"/>
    </w:r>
  </w:p>
  <w:p w14:paraId="14F591F4" w14:textId="2C49C929" w:rsidR="18A5E05A" w:rsidRDefault="18A5E05A" w:rsidP="18A5E05A">
    <w:pPr>
      <w:pStyle w:val="Footer"/>
      <w:jc w:val="right"/>
    </w:pPr>
  </w:p>
  <w:p w14:paraId="06E7DD50" w14:textId="27A603DB" w:rsidR="006A2CBB" w:rsidRPr="006A2CBB" w:rsidRDefault="3BA6A2ED" w:rsidP="006A2CBB">
    <w:pPr>
      <w:pStyle w:val="Footer"/>
      <w:rPr>
        <w:b/>
        <w:bCs/>
      </w:rPr>
    </w:pPr>
    <w:r w:rsidRPr="3BA6A2ED">
      <w:rPr>
        <w:b/>
        <w:bCs/>
      </w:rPr>
      <w:t>2025-2026 Submission form:</w:t>
    </w:r>
  </w:p>
  <w:p w14:paraId="669CFD58" w14:textId="72FE2665" w:rsidR="0097298D" w:rsidRPr="0097298D" w:rsidRDefault="7CC6E748" w:rsidP="0097298D">
    <w:pPr>
      <w:pStyle w:val="Footer"/>
      <w:rPr>
        <w:b/>
        <w:bCs/>
      </w:rPr>
    </w:pPr>
    <w:r>
      <w:t xml:space="preserve">Date assigned for review: </w:t>
    </w:r>
    <w:sdt>
      <w:sdtPr>
        <w:id w:val="-1552919842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r w:rsidRPr="001330C6">
          <w:rPr>
            <w:rStyle w:val="PlaceholderText"/>
            <w:color w:val="auto"/>
          </w:rPr>
          <w:t>Click or tap to enter a date.</w:t>
        </w:r>
      </w:sdtContent>
    </w:sdt>
    <w:r w:rsidR="00BC542A">
      <w:tab/>
    </w:r>
    <w:r w:rsidR="00BC542A">
      <w:tab/>
    </w:r>
  </w:p>
  <w:p w14:paraId="4B8B923C" w14:textId="2FAFF788" w:rsidR="00731E03" w:rsidRDefault="00731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A5E05A" w14:paraId="5240849F" w14:textId="77777777" w:rsidTr="18A5E05A">
      <w:trPr>
        <w:trHeight w:val="300"/>
      </w:trPr>
      <w:tc>
        <w:tcPr>
          <w:tcW w:w="3120" w:type="dxa"/>
        </w:tcPr>
        <w:p w14:paraId="12D0E353" w14:textId="4BC16D17" w:rsidR="18A5E05A" w:rsidRDefault="18A5E05A" w:rsidP="18A5E05A">
          <w:pPr>
            <w:pStyle w:val="Header"/>
            <w:ind w:left="-115"/>
          </w:pPr>
        </w:p>
      </w:tc>
      <w:tc>
        <w:tcPr>
          <w:tcW w:w="3120" w:type="dxa"/>
        </w:tcPr>
        <w:p w14:paraId="7D1F3EFC" w14:textId="5C5420D3" w:rsidR="18A5E05A" w:rsidRDefault="18A5E05A" w:rsidP="18A5E05A">
          <w:pPr>
            <w:pStyle w:val="Header"/>
            <w:jc w:val="center"/>
          </w:pPr>
        </w:p>
      </w:tc>
      <w:tc>
        <w:tcPr>
          <w:tcW w:w="3120" w:type="dxa"/>
        </w:tcPr>
        <w:p w14:paraId="42563C31" w14:textId="0DCF8194" w:rsidR="18A5E05A" w:rsidRDefault="18A5E05A" w:rsidP="18A5E05A">
          <w:pPr>
            <w:pStyle w:val="Header"/>
            <w:ind w:right="-115"/>
            <w:jc w:val="right"/>
          </w:pPr>
        </w:p>
      </w:tc>
    </w:tr>
  </w:tbl>
  <w:p w14:paraId="4D8CF433" w14:textId="4808B9B8" w:rsidR="18A5E05A" w:rsidRDefault="18A5E05A" w:rsidP="18A5E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465A8" w14:textId="77777777" w:rsidR="00A536CD" w:rsidRDefault="00A536CD" w:rsidP="00E772BB">
      <w:pPr>
        <w:spacing w:after="0" w:line="240" w:lineRule="auto"/>
      </w:pPr>
      <w:r>
        <w:separator/>
      </w:r>
    </w:p>
  </w:footnote>
  <w:footnote w:type="continuationSeparator" w:id="0">
    <w:p w14:paraId="316889FE" w14:textId="77777777" w:rsidR="00A536CD" w:rsidRDefault="00A536CD" w:rsidP="00E772BB">
      <w:pPr>
        <w:spacing w:after="0" w:line="240" w:lineRule="auto"/>
      </w:pPr>
      <w:r>
        <w:continuationSeparator/>
      </w:r>
    </w:p>
  </w:footnote>
  <w:footnote w:type="continuationNotice" w:id="1">
    <w:p w14:paraId="393A2C15" w14:textId="77777777" w:rsidR="00A536CD" w:rsidRDefault="00A53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2C04A" w14:textId="25A1EF18" w:rsidR="00E772BB" w:rsidRDefault="594184EC" w:rsidP="0027149E">
    <w:pPr>
      <w:pStyle w:val="Header"/>
      <w:jc w:val="center"/>
    </w:pPr>
    <w:r>
      <w:t xml:space="preserve">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8E6266" wp14:editId="01FC4D24">
          <wp:extent cx="1943100" cy="885825"/>
          <wp:effectExtent l="0" t="0" r="0" b="9525"/>
          <wp:docPr id="1818597854" name="Picture 18185978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97854" name="Picture 18185978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A5E05A" w14:paraId="04CC30C9" w14:textId="77777777" w:rsidTr="18A5E05A">
      <w:trPr>
        <w:trHeight w:val="300"/>
      </w:trPr>
      <w:tc>
        <w:tcPr>
          <w:tcW w:w="3120" w:type="dxa"/>
        </w:tcPr>
        <w:p w14:paraId="5A932FAE" w14:textId="5154431E" w:rsidR="18A5E05A" w:rsidRDefault="18A5E05A" w:rsidP="18A5E05A">
          <w:pPr>
            <w:pStyle w:val="Header"/>
            <w:ind w:left="-115"/>
          </w:pPr>
        </w:p>
      </w:tc>
      <w:tc>
        <w:tcPr>
          <w:tcW w:w="3120" w:type="dxa"/>
        </w:tcPr>
        <w:p w14:paraId="3B1E96A3" w14:textId="12653925" w:rsidR="18A5E05A" w:rsidRDefault="18A5E05A" w:rsidP="18A5E05A">
          <w:pPr>
            <w:pStyle w:val="Header"/>
            <w:jc w:val="center"/>
          </w:pPr>
        </w:p>
      </w:tc>
      <w:tc>
        <w:tcPr>
          <w:tcW w:w="3120" w:type="dxa"/>
        </w:tcPr>
        <w:p w14:paraId="65DE4E70" w14:textId="4142EED6" w:rsidR="18A5E05A" w:rsidRDefault="18A5E05A" w:rsidP="18A5E05A">
          <w:pPr>
            <w:pStyle w:val="Header"/>
            <w:ind w:right="-115"/>
            <w:jc w:val="right"/>
          </w:pPr>
        </w:p>
      </w:tc>
    </w:tr>
  </w:tbl>
  <w:p w14:paraId="31CB3C72" w14:textId="7485C6CD" w:rsidR="18A5E05A" w:rsidRDefault="18A5E05A" w:rsidP="18A5E05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000D"/>
    <w:multiLevelType w:val="multilevel"/>
    <w:tmpl w:val="575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16750"/>
    <w:multiLevelType w:val="hybridMultilevel"/>
    <w:tmpl w:val="642A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74005"/>
    <w:multiLevelType w:val="hybridMultilevel"/>
    <w:tmpl w:val="E49E0D32"/>
    <w:lvl w:ilvl="0" w:tplc="7B54B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A7FB6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3049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CC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8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27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7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4D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20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4E72"/>
    <w:multiLevelType w:val="hybridMultilevel"/>
    <w:tmpl w:val="77E4EDF4"/>
    <w:lvl w:ilvl="0" w:tplc="659EC4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B4C7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80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C6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8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A9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E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1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8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516127">
    <w:abstractNumId w:val="2"/>
  </w:num>
  <w:num w:numId="2" w16cid:durableId="554395432">
    <w:abstractNumId w:val="1"/>
  </w:num>
  <w:num w:numId="3" w16cid:durableId="747919016">
    <w:abstractNumId w:val="3"/>
  </w:num>
  <w:num w:numId="4" w16cid:durableId="157555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BB"/>
    <w:rsid w:val="00004559"/>
    <w:rsid w:val="00013DA6"/>
    <w:rsid w:val="00021C46"/>
    <w:rsid w:val="00035165"/>
    <w:rsid w:val="00054CB8"/>
    <w:rsid w:val="000700DC"/>
    <w:rsid w:val="00073EC0"/>
    <w:rsid w:val="00087142"/>
    <w:rsid w:val="00087E13"/>
    <w:rsid w:val="000A5788"/>
    <w:rsid w:val="000D30C8"/>
    <w:rsid w:val="000D4D4C"/>
    <w:rsid w:val="000E405F"/>
    <w:rsid w:val="000E7D5D"/>
    <w:rsid w:val="00115D47"/>
    <w:rsid w:val="00120779"/>
    <w:rsid w:val="001330C6"/>
    <w:rsid w:val="001749E8"/>
    <w:rsid w:val="00180B15"/>
    <w:rsid w:val="00195967"/>
    <w:rsid w:val="0019597D"/>
    <w:rsid w:val="001A326D"/>
    <w:rsid w:val="001A5DBA"/>
    <w:rsid w:val="001A6EB5"/>
    <w:rsid w:val="001B2BFC"/>
    <w:rsid w:val="001B31F8"/>
    <w:rsid w:val="001B3B02"/>
    <w:rsid w:val="001C31C1"/>
    <w:rsid w:val="001D30EA"/>
    <w:rsid w:val="001F1BA8"/>
    <w:rsid w:val="00205790"/>
    <w:rsid w:val="0021309C"/>
    <w:rsid w:val="00236B4D"/>
    <w:rsid w:val="00241B3A"/>
    <w:rsid w:val="002422C2"/>
    <w:rsid w:val="00250839"/>
    <w:rsid w:val="00252391"/>
    <w:rsid w:val="002557D5"/>
    <w:rsid w:val="002650CA"/>
    <w:rsid w:val="0027149E"/>
    <w:rsid w:val="00283ACA"/>
    <w:rsid w:val="002B4DEA"/>
    <w:rsid w:val="002C5FD3"/>
    <w:rsid w:val="00307CC0"/>
    <w:rsid w:val="0033110E"/>
    <w:rsid w:val="00335E96"/>
    <w:rsid w:val="00343ACB"/>
    <w:rsid w:val="00344420"/>
    <w:rsid w:val="0036027A"/>
    <w:rsid w:val="003677D0"/>
    <w:rsid w:val="0037164D"/>
    <w:rsid w:val="00377C6A"/>
    <w:rsid w:val="003A03AF"/>
    <w:rsid w:val="003A1F09"/>
    <w:rsid w:val="003A7B76"/>
    <w:rsid w:val="003B19C2"/>
    <w:rsid w:val="003B3B98"/>
    <w:rsid w:val="003C2ECE"/>
    <w:rsid w:val="003D4CC2"/>
    <w:rsid w:val="003E1297"/>
    <w:rsid w:val="003F09B6"/>
    <w:rsid w:val="003F3BA2"/>
    <w:rsid w:val="00414418"/>
    <w:rsid w:val="00433B44"/>
    <w:rsid w:val="004369DD"/>
    <w:rsid w:val="00455EB4"/>
    <w:rsid w:val="00457893"/>
    <w:rsid w:val="0046577C"/>
    <w:rsid w:val="0046661D"/>
    <w:rsid w:val="004916D0"/>
    <w:rsid w:val="00495638"/>
    <w:rsid w:val="0049644C"/>
    <w:rsid w:val="004B741C"/>
    <w:rsid w:val="004C2E56"/>
    <w:rsid w:val="004D188C"/>
    <w:rsid w:val="004E3800"/>
    <w:rsid w:val="004E6BA4"/>
    <w:rsid w:val="004F79AD"/>
    <w:rsid w:val="005011F2"/>
    <w:rsid w:val="0051072A"/>
    <w:rsid w:val="00530E3F"/>
    <w:rsid w:val="00543433"/>
    <w:rsid w:val="00546EFA"/>
    <w:rsid w:val="005B62CD"/>
    <w:rsid w:val="005B7219"/>
    <w:rsid w:val="005C5855"/>
    <w:rsid w:val="005D1A94"/>
    <w:rsid w:val="005E29D4"/>
    <w:rsid w:val="005F2ABD"/>
    <w:rsid w:val="005F2E40"/>
    <w:rsid w:val="006014BF"/>
    <w:rsid w:val="00633AF0"/>
    <w:rsid w:val="0064497D"/>
    <w:rsid w:val="0065371F"/>
    <w:rsid w:val="00655578"/>
    <w:rsid w:val="0066542F"/>
    <w:rsid w:val="00665DCF"/>
    <w:rsid w:val="006A2CBB"/>
    <w:rsid w:val="006A487E"/>
    <w:rsid w:val="006A7BB6"/>
    <w:rsid w:val="006B3F78"/>
    <w:rsid w:val="006E31DF"/>
    <w:rsid w:val="006F1293"/>
    <w:rsid w:val="006F7B2D"/>
    <w:rsid w:val="00714EB5"/>
    <w:rsid w:val="00731E03"/>
    <w:rsid w:val="007341CB"/>
    <w:rsid w:val="007B597B"/>
    <w:rsid w:val="007C4E8D"/>
    <w:rsid w:val="007D5586"/>
    <w:rsid w:val="007D61E2"/>
    <w:rsid w:val="007E5186"/>
    <w:rsid w:val="00823EF4"/>
    <w:rsid w:val="008515A6"/>
    <w:rsid w:val="008622CD"/>
    <w:rsid w:val="00862794"/>
    <w:rsid w:val="00872FB0"/>
    <w:rsid w:val="008B7D32"/>
    <w:rsid w:val="008C05B9"/>
    <w:rsid w:val="008E284B"/>
    <w:rsid w:val="008E79EC"/>
    <w:rsid w:val="008F4492"/>
    <w:rsid w:val="008F756A"/>
    <w:rsid w:val="009308E7"/>
    <w:rsid w:val="00934ECD"/>
    <w:rsid w:val="009524CD"/>
    <w:rsid w:val="00956753"/>
    <w:rsid w:val="00956BCD"/>
    <w:rsid w:val="0096156C"/>
    <w:rsid w:val="0097298D"/>
    <w:rsid w:val="00994010"/>
    <w:rsid w:val="009A1321"/>
    <w:rsid w:val="009C038C"/>
    <w:rsid w:val="009C6BD2"/>
    <w:rsid w:val="009D2761"/>
    <w:rsid w:val="009E2965"/>
    <w:rsid w:val="009F23D1"/>
    <w:rsid w:val="00A04A4E"/>
    <w:rsid w:val="00A1372B"/>
    <w:rsid w:val="00A346B6"/>
    <w:rsid w:val="00A45337"/>
    <w:rsid w:val="00A508A8"/>
    <w:rsid w:val="00A51F05"/>
    <w:rsid w:val="00A536CD"/>
    <w:rsid w:val="00A754E5"/>
    <w:rsid w:val="00A83C71"/>
    <w:rsid w:val="00A92EE2"/>
    <w:rsid w:val="00AB7EE9"/>
    <w:rsid w:val="00AC6FB0"/>
    <w:rsid w:val="00AD62BD"/>
    <w:rsid w:val="00AE041D"/>
    <w:rsid w:val="00AE0BE4"/>
    <w:rsid w:val="00AE5FD8"/>
    <w:rsid w:val="00B03F6B"/>
    <w:rsid w:val="00B74357"/>
    <w:rsid w:val="00B80024"/>
    <w:rsid w:val="00B80F0B"/>
    <w:rsid w:val="00B937D6"/>
    <w:rsid w:val="00BC542A"/>
    <w:rsid w:val="00BD5560"/>
    <w:rsid w:val="00BE05A0"/>
    <w:rsid w:val="00BE5D78"/>
    <w:rsid w:val="00BF3B90"/>
    <w:rsid w:val="00C030CF"/>
    <w:rsid w:val="00C26952"/>
    <w:rsid w:val="00C437F5"/>
    <w:rsid w:val="00C46DEA"/>
    <w:rsid w:val="00C60C82"/>
    <w:rsid w:val="00C63C54"/>
    <w:rsid w:val="00C81D7D"/>
    <w:rsid w:val="00C8419E"/>
    <w:rsid w:val="00C90A2E"/>
    <w:rsid w:val="00C91399"/>
    <w:rsid w:val="00CB3094"/>
    <w:rsid w:val="00CC4A40"/>
    <w:rsid w:val="00CD3683"/>
    <w:rsid w:val="00D04D86"/>
    <w:rsid w:val="00D1D18C"/>
    <w:rsid w:val="00D21408"/>
    <w:rsid w:val="00D24D98"/>
    <w:rsid w:val="00D33BAE"/>
    <w:rsid w:val="00D40717"/>
    <w:rsid w:val="00D517EE"/>
    <w:rsid w:val="00D56599"/>
    <w:rsid w:val="00D631F8"/>
    <w:rsid w:val="00D660C4"/>
    <w:rsid w:val="00D85AE5"/>
    <w:rsid w:val="00DA320C"/>
    <w:rsid w:val="00DC55FC"/>
    <w:rsid w:val="00DD202B"/>
    <w:rsid w:val="00DE5DB8"/>
    <w:rsid w:val="00E02EE5"/>
    <w:rsid w:val="00E04E1D"/>
    <w:rsid w:val="00E0741D"/>
    <w:rsid w:val="00E105C5"/>
    <w:rsid w:val="00E24A10"/>
    <w:rsid w:val="00E53DA0"/>
    <w:rsid w:val="00E702D2"/>
    <w:rsid w:val="00E72C19"/>
    <w:rsid w:val="00E73922"/>
    <w:rsid w:val="00E772BB"/>
    <w:rsid w:val="00EA0280"/>
    <w:rsid w:val="00EA6E46"/>
    <w:rsid w:val="00EB104C"/>
    <w:rsid w:val="00ED1C99"/>
    <w:rsid w:val="00EE7A37"/>
    <w:rsid w:val="00EF0BBB"/>
    <w:rsid w:val="00EF41D1"/>
    <w:rsid w:val="00F06B4E"/>
    <w:rsid w:val="00F3231D"/>
    <w:rsid w:val="00F32384"/>
    <w:rsid w:val="00F661FF"/>
    <w:rsid w:val="00F87118"/>
    <w:rsid w:val="00FA23C4"/>
    <w:rsid w:val="00FA2446"/>
    <w:rsid w:val="00FA4E87"/>
    <w:rsid w:val="00FB080B"/>
    <w:rsid w:val="00FB20A9"/>
    <w:rsid w:val="00FB5830"/>
    <w:rsid w:val="00FC25C7"/>
    <w:rsid w:val="00FC703C"/>
    <w:rsid w:val="00FF3D5A"/>
    <w:rsid w:val="00FF76BC"/>
    <w:rsid w:val="014A26ED"/>
    <w:rsid w:val="019CF60B"/>
    <w:rsid w:val="01DFECB1"/>
    <w:rsid w:val="01E558A1"/>
    <w:rsid w:val="021CCBBA"/>
    <w:rsid w:val="04DB6BA6"/>
    <w:rsid w:val="054EDF4C"/>
    <w:rsid w:val="06403798"/>
    <w:rsid w:val="067A00F8"/>
    <w:rsid w:val="068AAE45"/>
    <w:rsid w:val="0727DF3B"/>
    <w:rsid w:val="07914D54"/>
    <w:rsid w:val="084CC4F8"/>
    <w:rsid w:val="096205C1"/>
    <w:rsid w:val="09E6B534"/>
    <w:rsid w:val="0B4FF4A5"/>
    <w:rsid w:val="0B82148F"/>
    <w:rsid w:val="0BE43D99"/>
    <w:rsid w:val="0E092F29"/>
    <w:rsid w:val="0E420BBE"/>
    <w:rsid w:val="123649B1"/>
    <w:rsid w:val="12BC171D"/>
    <w:rsid w:val="12E22374"/>
    <w:rsid w:val="155DBCCF"/>
    <w:rsid w:val="15E5F35A"/>
    <w:rsid w:val="1641D111"/>
    <w:rsid w:val="16F9275F"/>
    <w:rsid w:val="1749756E"/>
    <w:rsid w:val="18A5E05A"/>
    <w:rsid w:val="18B6B76A"/>
    <w:rsid w:val="1A553A82"/>
    <w:rsid w:val="1B088A90"/>
    <w:rsid w:val="1C973700"/>
    <w:rsid w:val="1CEAFFE2"/>
    <w:rsid w:val="1DEB3633"/>
    <w:rsid w:val="1EC3F62A"/>
    <w:rsid w:val="1F33C66D"/>
    <w:rsid w:val="210086EF"/>
    <w:rsid w:val="227571BF"/>
    <w:rsid w:val="24B2E34C"/>
    <w:rsid w:val="259452B0"/>
    <w:rsid w:val="25A9CD74"/>
    <w:rsid w:val="26347CF1"/>
    <w:rsid w:val="27717C32"/>
    <w:rsid w:val="27AB10DF"/>
    <w:rsid w:val="27AD7066"/>
    <w:rsid w:val="27C7B410"/>
    <w:rsid w:val="27C8E478"/>
    <w:rsid w:val="280B1310"/>
    <w:rsid w:val="281DEAC6"/>
    <w:rsid w:val="282602FA"/>
    <w:rsid w:val="28D07140"/>
    <w:rsid w:val="2A5CD09A"/>
    <w:rsid w:val="2C0FBD3D"/>
    <w:rsid w:val="2CC520FA"/>
    <w:rsid w:val="2D929002"/>
    <w:rsid w:val="2E416AA1"/>
    <w:rsid w:val="2EBD7715"/>
    <w:rsid w:val="2ED878C1"/>
    <w:rsid w:val="2F4F30FB"/>
    <w:rsid w:val="2F929717"/>
    <w:rsid w:val="2FC6E5E9"/>
    <w:rsid w:val="2FE0957A"/>
    <w:rsid w:val="30291CA1"/>
    <w:rsid w:val="3097F787"/>
    <w:rsid w:val="30F7F9F0"/>
    <w:rsid w:val="315A3C43"/>
    <w:rsid w:val="31A3E805"/>
    <w:rsid w:val="325941A5"/>
    <w:rsid w:val="329C637E"/>
    <w:rsid w:val="33185D90"/>
    <w:rsid w:val="33F7AA66"/>
    <w:rsid w:val="3439BD71"/>
    <w:rsid w:val="35718CB9"/>
    <w:rsid w:val="3766730F"/>
    <w:rsid w:val="37896192"/>
    <w:rsid w:val="38476D70"/>
    <w:rsid w:val="390DC074"/>
    <w:rsid w:val="396E9854"/>
    <w:rsid w:val="3AF1A77C"/>
    <w:rsid w:val="3B7DE4CF"/>
    <w:rsid w:val="3BA6A2ED"/>
    <w:rsid w:val="3BEDBA11"/>
    <w:rsid w:val="3DAABC19"/>
    <w:rsid w:val="3F36C5AE"/>
    <w:rsid w:val="3F65BA77"/>
    <w:rsid w:val="3FDD688D"/>
    <w:rsid w:val="3FFF3D6E"/>
    <w:rsid w:val="40FEA6AF"/>
    <w:rsid w:val="42008325"/>
    <w:rsid w:val="42934A03"/>
    <w:rsid w:val="46686C01"/>
    <w:rsid w:val="4820C750"/>
    <w:rsid w:val="48F503C3"/>
    <w:rsid w:val="497EF42D"/>
    <w:rsid w:val="49A5B064"/>
    <w:rsid w:val="49C0E7EA"/>
    <w:rsid w:val="4A98B63C"/>
    <w:rsid w:val="4B296A38"/>
    <w:rsid w:val="4BC8DED0"/>
    <w:rsid w:val="4C24FFE8"/>
    <w:rsid w:val="4D05486F"/>
    <w:rsid w:val="4FDE43F0"/>
    <w:rsid w:val="5008DE27"/>
    <w:rsid w:val="501E2D8E"/>
    <w:rsid w:val="51A58757"/>
    <w:rsid w:val="5247CCAF"/>
    <w:rsid w:val="52DC1EEC"/>
    <w:rsid w:val="5366BC59"/>
    <w:rsid w:val="548788DA"/>
    <w:rsid w:val="555BAD7E"/>
    <w:rsid w:val="567B2F27"/>
    <w:rsid w:val="582C53CE"/>
    <w:rsid w:val="5916762C"/>
    <w:rsid w:val="59373B35"/>
    <w:rsid w:val="594184EC"/>
    <w:rsid w:val="594FFA0B"/>
    <w:rsid w:val="5995823F"/>
    <w:rsid w:val="5AA2F476"/>
    <w:rsid w:val="5AC0CB0C"/>
    <w:rsid w:val="5B404E46"/>
    <w:rsid w:val="5B448522"/>
    <w:rsid w:val="5C831A79"/>
    <w:rsid w:val="5C89FD4C"/>
    <w:rsid w:val="5EE4B4F7"/>
    <w:rsid w:val="5EFEAB45"/>
    <w:rsid w:val="5F5A7FB1"/>
    <w:rsid w:val="5FD1AAEA"/>
    <w:rsid w:val="609A7BA6"/>
    <w:rsid w:val="61C4F181"/>
    <w:rsid w:val="61E21D46"/>
    <w:rsid w:val="626C5426"/>
    <w:rsid w:val="636A57D0"/>
    <w:rsid w:val="636DF36D"/>
    <w:rsid w:val="654486A8"/>
    <w:rsid w:val="65639925"/>
    <w:rsid w:val="657E086C"/>
    <w:rsid w:val="65CB3133"/>
    <w:rsid w:val="67C5980A"/>
    <w:rsid w:val="67F5199E"/>
    <w:rsid w:val="67F94805"/>
    <w:rsid w:val="68F879C9"/>
    <w:rsid w:val="6910BC47"/>
    <w:rsid w:val="697297AF"/>
    <w:rsid w:val="6B612567"/>
    <w:rsid w:val="6BF0B8E5"/>
    <w:rsid w:val="6C2CF97B"/>
    <w:rsid w:val="6C3B20BD"/>
    <w:rsid w:val="6C597F60"/>
    <w:rsid w:val="6EA07D45"/>
    <w:rsid w:val="70FFF91F"/>
    <w:rsid w:val="72E818F2"/>
    <w:rsid w:val="732DFAD3"/>
    <w:rsid w:val="745BF2E3"/>
    <w:rsid w:val="74A23457"/>
    <w:rsid w:val="74DBFA47"/>
    <w:rsid w:val="755A5F4A"/>
    <w:rsid w:val="75A8A436"/>
    <w:rsid w:val="75DC8697"/>
    <w:rsid w:val="75EF0C7E"/>
    <w:rsid w:val="761DECE6"/>
    <w:rsid w:val="769A4A33"/>
    <w:rsid w:val="77048565"/>
    <w:rsid w:val="77D11D72"/>
    <w:rsid w:val="7808C293"/>
    <w:rsid w:val="7A41754A"/>
    <w:rsid w:val="7A8DB24D"/>
    <w:rsid w:val="7C9039B5"/>
    <w:rsid w:val="7C982712"/>
    <w:rsid w:val="7CBB65C7"/>
    <w:rsid w:val="7CC6E748"/>
    <w:rsid w:val="7D9BD9E7"/>
    <w:rsid w:val="7DC14314"/>
    <w:rsid w:val="7E000390"/>
    <w:rsid w:val="7EF89FD4"/>
    <w:rsid w:val="7F4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76820"/>
  <w15:chartTrackingRefBased/>
  <w15:docId w15:val="{068B8DE7-8ECC-4C15-B258-2F0BA5D8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BB"/>
  </w:style>
  <w:style w:type="paragraph" w:styleId="Footer">
    <w:name w:val="footer"/>
    <w:basedOn w:val="Normal"/>
    <w:link w:val="FooterChar"/>
    <w:uiPriority w:val="99"/>
    <w:unhideWhenUsed/>
    <w:rsid w:val="00E77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BB"/>
  </w:style>
  <w:style w:type="character" w:customStyle="1" w:styleId="Heading1Char">
    <w:name w:val="Heading 1 Char"/>
    <w:basedOn w:val="DefaultParagraphFont"/>
    <w:link w:val="Heading1"/>
    <w:uiPriority w:val="9"/>
    <w:rsid w:val="00C26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30EA"/>
    <w:rPr>
      <w:color w:val="808080"/>
    </w:rPr>
  </w:style>
  <w:style w:type="paragraph" w:styleId="ListParagraph">
    <w:name w:val="List Paragraph"/>
    <w:basedOn w:val="Normal"/>
    <w:uiPriority w:val="34"/>
    <w:qFormat/>
    <w:rsid w:val="00FB5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7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7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E3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1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aryn.davidson@education.ky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B195-8529-4AEB-89BE-97B9336E2994}"/>
      </w:docPartPr>
      <w:docPartBody>
        <w:p w:rsidR="00CC4E95" w:rsidRDefault="00D40717">
          <w:r w:rsidRPr="006740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4BAE-F028-44A0-AA4F-396C244893E7}"/>
      </w:docPartPr>
      <w:docPartBody>
        <w:p w:rsidR="00CC4E95" w:rsidRDefault="00D40717">
          <w:r w:rsidRPr="00D956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7"/>
    <w:rsid w:val="00120779"/>
    <w:rsid w:val="001A5AE8"/>
    <w:rsid w:val="001B31F8"/>
    <w:rsid w:val="001F3853"/>
    <w:rsid w:val="0021309C"/>
    <w:rsid w:val="00250839"/>
    <w:rsid w:val="003B19C2"/>
    <w:rsid w:val="00457893"/>
    <w:rsid w:val="00630170"/>
    <w:rsid w:val="00643A09"/>
    <w:rsid w:val="008155B3"/>
    <w:rsid w:val="00872A32"/>
    <w:rsid w:val="00876433"/>
    <w:rsid w:val="00994010"/>
    <w:rsid w:val="00A45337"/>
    <w:rsid w:val="00AB7EE9"/>
    <w:rsid w:val="00C06261"/>
    <w:rsid w:val="00C5764E"/>
    <w:rsid w:val="00C708BF"/>
    <w:rsid w:val="00CC4E95"/>
    <w:rsid w:val="00D40717"/>
    <w:rsid w:val="00F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7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2025-08-11T16:57:18+00:00</Publication_x0020_Date>
    <Audience1 xmlns="3a62de7d-ba57-4f43-9dae-9623ba637be0"/>
    <_dlc_DocId xmlns="3a62de7d-ba57-4f43-9dae-9623ba637be0">KYED-204459735-25</_dlc_DocId>
    <_dlc_DocIdUrl xmlns="3a62de7d-ba57-4f43-9dae-9623ba637be0">
      <Url>https://education-edit.ky.gov/curriculum/NumeracyCounts/_layouts/15/DocIdRedir.aspx?ID=KYED-204459735-25</Url>
      <Description>KYED-204459735-25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220EF0FE0D94F4EBE9F75B7C537872D" ma:contentTypeVersion="29" ma:contentTypeDescription="" ma:contentTypeScope="" ma:versionID="53e0c4a0f8207369c08214688c1858b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0E1448-4CF1-41AB-AFE3-2F037400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69710-BE09-40D0-8025-C2613B014D57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aeb122c-7263-41d8-9500-d4e7bcb227c1"/>
  </ds:schemaRefs>
</ds:datastoreItem>
</file>

<file path=customXml/itemProps3.xml><?xml version="1.0" encoding="utf-8"?>
<ds:datastoreItem xmlns:ds="http://schemas.openxmlformats.org/officeDocument/2006/customXml" ds:itemID="{E46FF859-B2D8-4A91-BA62-1B5ADF4951F4}"/>
</file>

<file path=customXml/itemProps4.xml><?xml version="1.0" encoding="utf-8"?>
<ds:datastoreItem xmlns:ds="http://schemas.openxmlformats.org/officeDocument/2006/customXml" ds:itemID="{A0F3985F-2C58-4082-922C-2D3505057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Sellers, Jan - Division of Academic Program Standards</dc:creator>
  <cp:keywords/>
  <dc:description/>
  <cp:lastModifiedBy>Davidson, Caryn - Office of Teaching and Learning</cp:lastModifiedBy>
  <cp:revision>131</cp:revision>
  <dcterms:created xsi:type="dcterms:W3CDTF">2024-09-04T16:55:00Z</dcterms:created>
  <dcterms:modified xsi:type="dcterms:W3CDTF">2025-08-11T16:49:00Z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2024-07-11T12:58:49Z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2c663d9b-2c5c-444d-98ba-9e0f4a85e8d9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0x0101001BEB557DBE01834EAB47A683706DCD5B00A220EF0FE0D94F4EBE9F75B7C537872D</vt:lpwstr>
  </property>
  <property fmtid="{D5CDD505-2E9C-101B-9397-08002B2CF9AE}" pid="10" name="MediaServiceImageTags">
    <vt:lpwstr/>
  </property>
  <property fmtid="{D5CDD505-2E9C-101B-9397-08002B2CF9AE}" pid="11" name="Order">
    <vt:r8>34800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dlc_DocIdItemGuid">
    <vt:lpwstr>71403803-708a-4816-9577-13d3bd031e1e</vt:lpwstr>
  </property>
</Properties>
</file>