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F159A7" w14:textId="77777777" w:rsidR="0070246E" w:rsidRDefault="00F517BF" w:rsidP="0055359A">
      <w:pP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Elementary Social Studies Learning Experience</w:t>
      </w:r>
    </w:p>
    <w:p w14:paraId="0E0938A8" w14:textId="77777777" w:rsidR="0070246E" w:rsidRDefault="00F517BF" w:rsidP="0055359A">
      <w:pP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Integrated with Reading and Writing Instructional Resource</w:t>
      </w:r>
    </w:p>
    <w:p w14:paraId="344164D1" w14:textId="77777777" w:rsidR="002E2B9E" w:rsidRDefault="002E2B9E" w:rsidP="002E2B9E">
      <w:pPr>
        <w:spacing w:line="240" w:lineRule="auto"/>
        <w:jc w:val="center"/>
        <w:rPr>
          <w:rFonts w:ascii="Calibri" w:eastAsia="Calibri" w:hAnsi="Calibri" w:cs="Calibri"/>
        </w:rPr>
      </w:pPr>
    </w:p>
    <w:p w14:paraId="351BE95A" w14:textId="71571159" w:rsidR="0070246E" w:rsidRDefault="00F517BF" w:rsidP="002E2B9E">
      <w:pPr>
        <w:spacing w:line="240" w:lineRule="auto"/>
        <w:jc w:val="center"/>
        <w:rPr>
          <w:rFonts w:ascii="Calibri" w:eastAsia="Calibri" w:hAnsi="Calibri" w:cs="Calibri"/>
        </w:rPr>
      </w:pPr>
      <w:r>
        <w:rPr>
          <w:rFonts w:ascii="Calibri" w:eastAsia="Calibri" w:hAnsi="Calibri" w:cs="Calibri"/>
        </w:rPr>
        <w:t>Grade 2 Geography</w:t>
      </w:r>
    </w:p>
    <w:p w14:paraId="768D5DF5" w14:textId="77777777" w:rsidR="0055359A" w:rsidRDefault="0055359A" w:rsidP="0055359A">
      <w:pPr>
        <w:pBdr>
          <w:top w:val="nil"/>
          <w:left w:val="nil"/>
          <w:bottom w:val="nil"/>
          <w:right w:val="nil"/>
          <w:between w:val="nil"/>
        </w:pBdr>
        <w:spacing w:line="240" w:lineRule="auto"/>
        <w:rPr>
          <w:rFonts w:ascii="Calibri" w:eastAsia="Calibri" w:hAnsi="Calibri" w:cs="Calibri"/>
        </w:rPr>
      </w:pPr>
    </w:p>
    <w:tbl>
      <w:tblPr>
        <w:tblStyle w:val="TableGrid"/>
        <w:tblW w:w="0" w:type="auto"/>
        <w:tblLook w:val="04A0" w:firstRow="1" w:lastRow="0" w:firstColumn="1" w:lastColumn="0" w:noHBand="0" w:noVBand="1"/>
      </w:tblPr>
      <w:tblGrid>
        <w:gridCol w:w="10790"/>
      </w:tblGrid>
      <w:tr w:rsidR="0055359A" w14:paraId="30F2BA14" w14:textId="77777777" w:rsidTr="00932F5B">
        <w:tc>
          <w:tcPr>
            <w:tcW w:w="10790" w:type="dxa"/>
            <w:shd w:val="clear" w:color="auto" w:fill="943634" w:themeFill="accent2" w:themeFillShade="BF"/>
          </w:tcPr>
          <w:p w14:paraId="285A72CC" w14:textId="77777777" w:rsidR="0055359A" w:rsidRPr="000258C1" w:rsidRDefault="0055359A" w:rsidP="00932F5B">
            <w:pPr>
              <w:rPr>
                <w:rFonts w:ascii="Calibri" w:eastAsia="Calibri" w:hAnsi="Calibri" w:cs="Calibri"/>
                <w:b/>
                <w:bCs/>
                <w:sz w:val="24"/>
                <w:szCs w:val="24"/>
              </w:rPr>
            </w:pPr>
            <w:r w:rsidRPr="000258C1">
              <w:rPr>
                <w:rFonts w:ascii="Calibri" w:eastAsia="Calibri" w:hAnsi="Calibri" w:cs="Calibri"/>
                <w:b/>
                <w:bCs/>
                <w:color w:val="FFFFFF" w:themeColor="background1"/>
                <w:sz w:val="24"/>
                <w:szCs w:val="24"/>
              </w:rPr>
              <w:t>Reading and Writing Connection</w:t>
            </w:r>
          </w:p>
        </w:tc>
      </w:tr>
    </w:tbl>
    <w:p w14:paraId="0203A155" w14:textId="77777777" w:rsidR="0070246E" w:rsidRDefault="00F517BF" w:rsidP="0055359A">
      <w:pPr>
        <w:shd w:val="clear" w:color="auto" w:fill="FFFFFF"/>
        <w:spacing w:line="240" w:lineRule="auto"/>
        <w:rPr>
          <w:rFonts w:ascii="Calibri" w:eastAsia="Calibri" w:hAnsi="Calibri" w:cs="Calibri"/>
          <w:highlight w:val="yellow"/>
        </w:rPr>
      </w:pPr>
      <w:r>
        <w:rPr>
          <w:rFonts w:ascii="Calibri" w:eastAsia="Calibri" w:hAnsi="Calibri" w:cs="Calibri"/>
          <w:u w:val="single"/>
        </w:rPr>
        <w:t>Knowledge-Building Topic:</w:t>
      </w:r>
      <w:r>
        <w:rPr>
          <w:rFonts w:ascii="Calibri" w:eastAsia="Calibri" w:hAnsi="Calibri" w:cs="Calibri"/>
        </w:rPr>
        <w:t xml:space="preserve"> Early American history.</w:t>
      </w:r>
    </w:p>
    <w:p w14:paraId="6050F06D" w14:textId="77777777" w:rsidR="0070246E" w:rsidRDefault="00F517BF" w:rsidP="0055359A">
      <w:pPr>
        <w:shd w:val="clear" w:color="auto" w:fill="FFFFFF"/>
        <w:spacing w:line="240" w:lineRule="auto"/>
        <w:rPr>
          <w:rFonts w:ascii="Calibri" w:eastAsia="Calibri" w:hAnsi="Calibri" w:cs="Calibri"/>
        </w:rPr>
      </w:pPr>
      <w:r>
        <w:rPr>
          <w:rFonts w:ascii="Calibri" w:eastAsia="Calibri" w:hAnsi="Calibri" w:cs="Calibri"/>
          <w:u w:val="single"/>
        </w:rPr>
        <w:t>Grade-Level Complex Text(s):</w:t>
      </w:r>
      <w:r>
        <w:rPr>
          <w:rFonts w:ascii="Calibri" w:eastAsia="Calibri" w:hAnsi="Calibri" w:cs="Calibri"/>
        </w:rPr>
        <w:t xml:space="preserve"> “Walking to the New World” by Kathryn Thomas; </w:t>
      </w:r>
      <w:r>
        <w:rPr>
          <w:rFonts w:ascii="Calibri" w:eastAsia="Calibri" w:hAnsi="Calibri" w:cs="Calibri"/>
          <w:i/>
        </w:rPr>
        <w:t xml:space="preserve">The Very First Americans </w:t>
      </w:r>
      <w:r>
        <w:rPr>
          <w:rFonts w:ascii="Calibri" w:eastAsia="Calibri" w:hAnsi="Calibri" w:cs="Calibri"/>
        </w:rPr>
        <w:t xml:space="preserve">by Cara </w:t>
      </w:r>
      <w:proofErr w:type="spellStart"/>
      <w:r>
        <w:rPr>
          <w:rFonts w:ascii="Calibri" w:eastAsia="Calibri" w:hAnsi="Calibri" w:cs="Calibri"/>
        </w:rPr>
        <w:t>Ashrose</w:t>
      </w:r>
      <w:proofErr w:type="spellEnd"/>
    </w:p>
    <w:p w14:paraId="1C24686F" w14:textId="77777777" w:rsidR="0070246E" w:rsidRDefault="00F517BF" w:rsidP="0055359A">
      <w:pPr>
        <w:shd w:val="clear" w:color="auto" w:fill="FFFFFF"/>
        <w:spacing w:line="240" w:lineRule="auto"/>
        <w:rPr>
          <w:rFonts w:ascii="Calibri" w:eastAsia="Calibri" w:hAnsi="Calibri" w:cs="Calibri"/>
        </w:rPr>
      </w:pPr>
      <w:r>
        <w:rPr>
          <w:rFonts w:ascii="Calibri" w:eastAsia="Calibri" w:hAnsi="Calibri" w:cs="Calibri"/>
          <w:u w:val="single"/>
        </w:rPr>
        <w:t>Text-Dependent Tasks:</w:t>
      </w:r>
      <w:r>
        <w:rPr>
          <w:rFonts w:ascii="Calibri" w:eastAsia="Calibri" w:hAnsi="Calibri" w:cs="Calibri"/>
        </w:rPr>
        <w:t xml:space="preserve"> Writing to Learn, Writing to Demonstrate Learning</w:t>
      </w:r>
      <w:r>
        <w:rPr>
          <w:rFonts w:ascii="Calibri" w:eastAsia="Calibri" w:hAnsi="Calibri" w:cs="Calibri"/>
          <w:i/>
        </w:rPr>
        <w:t xml:space="preserve"> </w:t>
      </w:r>
      <w:r>
        <w:rPr>
          <w:rFonts w:ascii="Calibri" w:eastAsia="Calibri" w:hAnsi="Calibri" w:cs="Calibri"/>
        </w:rPr>
        <w:t xml:space="preserve"> </w:t>
      </w:r>
    </w:p>
    <w:p w14:paraId="3BC724D8" w14:textId="77777777" w:rsidR="0070246E" w:rsidRDefault="00F517BF" w:rsidP="0055359A">
      <w:pPr>
        <w:shd w:val="clear" w:color="auto" w:fill="FFFFFF"/>
        <w:spacing w:line="240" w:lineRule="auto"/>
        <w:rPr>
          <w:rFonts w:ascii="Calibri" w:eastAsia="Calibri" w:hAnsi="Calibri" w:cs="Calibri"/>
        </w:rPr>
      </w:pPr>
      <w:r>
        <w:rPr>
          <w:rFonts w:ascii="Calibri" w:eastAsia="Calibri" w:hAnsi="Calibri" w:cs="Calibri"/>
          <w:i/>
          <w:u w:val="single"/>
        </w:rPr>
        <w:t>Kentucky Academic Standards for Reading and Writing</w:t>
      </w:r>
      <w:r>
        <w:rPr>
          <w:rFonts w:ascii="Calibri" w:eastAsia="Calibri" w:hAnsi="Calibri" w:cs="Calibri"/>
          <w:u w:val="single"/>
        </w:rPr>
        <w:t>:</w:t>
      </w:r>
      <w:r>
        <w:rPr>
          <w:rFonts w:ascii="Calibri" w:eastAsia="Calibri" w:hAnsi="Calibri" w:cs="Calibri"/>
        </w:rPr>
        <w:t xml:space="preserve">  RI.1.1, RI.1.2, RI.1.3, RI.1.4, RI.1.7, RI.1.9, RI.1.10</w:t>
      </w:r>
    </w:p>
    <w:p w14:paraId="61DD46FC" w14:textId="77777777" w:rsidR="0070246E" w:rsidRDefault="00F517BF" w:rsidP="0055359A">
      <w:pPr>
        <w:shd w:val="clear" w:color="auto" w:fill="FFFFFF"/>
        <w:spacing w:line="240" w:lineRule="auto"/>
        <w:rPr>
          <w:rFonts w:ascii="Calibri" w:eastAsia="Calibri" w:hAnsi="Calibri" w:cs="Calibri"/>
          <w:strike/>
        </w:rPr>
      </w:pPr>
      <w:r>
        <w:rPr>
          <w:rFonts w:ascii="Calibri" w:eastAsia="Calibri" w:hAnsi="Calibri" w:cs="Calibri"/>
          <w:i/>
          <w:u w:val="single"/>
        </w:rPr>
        <w:t>Interdisciplinary Literacy Practices</w:t>
      </w:r>
      <w:r>
        <w:rPr>
          <w:rFonts w:ascii="Calibri" w:eastAsia="Calibri" w:hAnsi="Calibri" w:cs="Calibri"/>
          <w:u w:val="single"/>
        </w:rPr>
        <w:t>:</w:t>
      </w:r>
      <w:r>
        <w:rPr>
          <w:rFonts w:ascii="Calibri" w:eastAsia="Calibri" w:hAnsi="Calibri" w:cs="Calibri"/>
        </w:rPr>
        <w:t xml:space="preserve"> 1, 2, 3, 4, 8, 9</w:t>
      </w:r>
    </w:p>
    <w:p w14:paraId="00F92D8F" w14:textId="77777777" w:rsidR="0070246E" w:rsidRDefault="0070246E" w:rsidP="0055359A">
      <w:pPr>
        <w:pBdr>
          <w:top w:val="nil"/>
          <w:left w:val="nil"/>
          <w:bottom w:val="nil"/>
          <w:right w:val="nil"/>
          <w:between w:val="nil"/>
        </w:pBdr>
        <w:spacing w:line="240" w:lineRule="auto"/>
        <w:rPr>
          <w:rFonts w:ascii="Calibri" w:eastAsia="Calibri" w:hAnsi="Calibri" w:cs="Calibri"/>
          <w:b/>
          <w:color w:val="000000"/>
          <w:sz w:val="24"/>
          <w:szCs w:val="24"/>
        </w:rPr>
      </w:pPr>
    </w:p>
    <w:p w14:paraId="67D057F0" w14:textId="77777777" w:rsidR="0055359A" w:rsidRDefault="0055359A" w:rsidP="0055359A">
      <w:pPr>
        <w:pBdr>
          <w:top w:val="nil"/>
          <w:left w:val="nil"/>
          <w:bottom w:val="nil"/>
          <w:right w:val="nil"/>
          <w:between w:val="nil"/>
        </w:pBdr>
        <w:spacing w:line="240" w:lineRule="auto"/>
        <w:rPr>
          <w:rFonts w:ascii="Calibri" w:eastAsia="Calibri" w:hAnsi="Calibri" w:cs="Calibri"/>
          <w:sz w:val="24"/>
          <w:szCs w:val="24"/>
        </w:rPr>
      </w:pPr>
    </w:p>
    <w:tbl>
      <w:tblPr>
        <w:tblStyle w:val="TableGrid"/>
        <w:tblW w:w="0" w:type="auto"/>
        <w:tblLook w:val="04A0" w:firstRow="1" w:lastRow="0" w:firstColumn="1" w:lastColumn="0" w:noHBand="0" w:noVBand="1"/>
      </w:tblPr>
      <w:tblGrid>
        <w:gridCol w:w="10790"/>
      </w:tblGrid>
      <w:tr w:rsidR="0055359A" w14:paraId="790BFE47" w14:textId="77777777" w:rsidTr="00932F5B">
        <w:tc>
          <w:tcPr>
            <w:tcW w:w="10790" w:type="dxa"/>
            <w:shd w:val="clear" w:color="auto" w:fill="ECC23C"/>
          </w:tcPr>
          <w:p w14:paraId="3ECA7C36" w14:textId="77777777" w:rsidR="0055359A" w:rsidRPr="00D942C1" w:rsidRDefault="0055359A" w:rsidP="00932F5B">
            <w:pPr>
              <w:rPr>
                <w:rFonts w:ascii="Calibri" w:eastAsia="Calibri" w:hAnsi="Calibri" w:cs="Calibri"/>
                <w:b/>
                <w:bCs/>
                <w:sz w:val="24"/>
                <w:szCs w:val="24"/>
              </w:rPr>
            </w:pPr>
            <w:r w:rsidRPr="00D942C1">
              <w:rPr>
                <w:rFonts w:ascii="Calibri" w:eastAsia="Calibri" w:hAnsi="Calibri" w:cs="Calibri"/>
                <w:b/>
                <w:bCs/>
                <w:sz w:val="24"/>
                <w:szCs w:val="24"/>
              </w:rPr>
              <w:t>Social Studies Experience Overview</w:t>
            </w:r>
          </w:p>
        </w:tc>
      </w:tr>
    </w:tbl>
    <w:p w14:paraId="521032BF" w14:textId="77777777" w:rsidR="0070246E" w:rsidRDefault="00F517BF" w:rsidP="0055359A">
      <w:pPr>
        <w:spacing w:line="240" w:lineRule="auto"/>
        <w:rPr>
          <w:rFonts w:ascii="Calibri" w:eastAsia="Calibri" w:hAnsi="Calibri" w:cs="Calibri"/>
        </w:rPr>
      </w:pPr>
      <w:r>
        <w:rPr>
          <w:rFonts w:ascii="Calibri" w:eastAsia="Calibri" w:hAnsi="Calibri" w:cs="Calibri"/>
        </w:rPr>
        <w:t>Students will learn about migration and examine how patterns of human settlement have changed in North America over time. They will compare settlement patterns from the past to today.</w:t>
      </w:r>
    </w:p>
    <w:p w14:paraId="5277B49C" w14:textId="77777777" w:rsidR="0070246E" w:rsidRDefault="0070246E">
      <w:pPr>
        <w:pBdr>
          <w:top w:val="nil"/>
          <w:left w:val="nil"/>
          <w:bottom w:val="nil"/>
          <w:right w:val="nil"/>
          <w:between w:val="nil"/>
        </w:pBdr>
        <w:spacing w:line="240" w:lineRule="auto"/>
        <w:rPr>
          <w:rFonts w:ascii="Calibri" w:eastAsia="Calibri" w:hAnsi="Calibri" w:cs="Calibri"/>
          <w:b/>
          <w:color w:val="000000"/>
          <w:sz w:val="24"/>
          <w:szCs w:val="24"/>
        </w:rPr>
      </w:pPr>
    </w:p>
    <w:p w14:paraId="55589BBD" w14:textId="77777777" w:rsidR="0070246E" w:rsidRDefault="00F517BF">
      <w:pPr>
        <w:rPr>
          <w:rFonts w:ascii="Calibri" w:eastAsia="Calibri" w:hAnsi="Calibri" w:cs="Calibri"/>
        </w:rPr>
      </w:pPr>
      <w:r>
        <w:rPr>
          <w:rFonts w:ascii="Calibri" w:eastAsia="Calibri" w:hAnsi="Calibri" w:cs="Calibri"/>
          <w:b/>
          <w:i/>
        </w:rPr>
        <w:t xml:space="preserve">KAS for Social Studies </w:t>
      </w:r>
      <w:r>
        <w:rPr>
          <w:rFonts w:ascii="Calibri" w:eastAsia="Calibri" w:hAnsi="Calibri" w:cs="Calibri"/>
          <w:b/>
        </w:rPr>
        <w:t>alignment:</w:t>
      </w:r>
    </w:p>
    <w:p w14:paraId="435B7E0C" w14:textId="77777777" w:rsidR="0070246E" w:rsidRDefault="00F517BF">
      <w:pPr>
        <w:widowControl w:val="0"/>
        <w:numPr>
          <w:ilvl w:val="0"/>
          <w:numId w:val="7"/>
        </w:numPr>
        <w:spacing w:line="240" w:lineRule="auto"/>
        <w:rPr>
          <w:rFonts w:ascii="Calibri" w:eastAsia="Calibri" w:hAnsi="Calibri" w:cs="Calibri"/>
        </w:rPr>
      </w:pPr>
      <w:r>
        <w:rPr>
          <w:rFonts w:ascii="Calibri" w:eastAsia="Calibri" w:hAnsi="Calibri" w:cs="Calibri"/>
        </w:rPr>
        <w:t xml:space="preserve">2.I.Q.1 Ask compelling questions about communities found in North America. </w:t>
      </w:r>
    </w:p>
    <w:p w14:paraId="27FF6AC7" w14:textId="77777777" w:rsidR="0070246E" w:rsidRDefault="00F517BF">
      <w:pPr>
        <w:widowControl w:val="0"/>
        <w:numPr>
          <w:ilvl w:val="0"/>
          <w:numId w:val="7"/>
        </w:numPr>
        <w:spacing w:line="240" w:lineRule="auto"/>
        <w:rPr>
          <w:rFonts w:ascii="Calibri" w:eastAsia="Calibri" w:hAnsi="Calibri" w:cs="Calibri"/>
        </w:rPr>
      </w:pPr>
      <w:r>
        <w:rPr>
          <w:rFonts w:ascii="Calibri" w:eastAsia="Calibri" w:hAnsi="Calibri" w:cs="Calibri"/>
        </w:rPr>
        <w:t>2.I.Q.2 Identify supporting questions that help answer compelling questions about communities found in North America.</w:t>
      </w:r>
    </w:p>
    <w:p w14:paraId="0CB014A9" w14:textId="77777777" w:rsidR="0070246E" w:rsidRDefault="00F517BF">
      <w:pPr>
        <w:widowControl w:val="0"/>
        <w:numPr>
          <w:ilvl w:val="0"/>
          <w:numId w:val="7"/>
        </w:numPr>
        <w:spacing w:line="240" w:lineRule="auto"/>
        <w:rPr>
          <w:rFonts w:ascii="Calibri" w:eastAsia="Calibri" w:hAnsi="Calibri" w:cs="Calibri"/>
        </w:rPr>
      </w:pPr>
      <w:r>
        <w:rPr>
          <w:rFonts w:ascii="Calibri" w:eastAsia="Calibri" w:hAnsi="Calibri" w:cs="Calibri"/>
        </w:rPr>
        <w:t>2.G.MM.1 Explain patterns of human settlement in North America.</w:t>
      </w:r>
    </w:p>
    <w:p w14:paraId="5A154BFE" w14:textId="77777777" w:rsidR="0070246E" w:rsidRDefault="00F517BF">
      <w:pPr>
        <w:widowControl w:val="0"/>
        <w:numPr>
          <w:ilvl w:val="0"/>
          <w:numId w:val="7"/>
        </w:numPr>
        <w:spacing w:line="240" w:lineRule="auto"/>
        <w:rPr>
          <w:rFonts w:ascii="Calibri" w:eastAsia="Calibri" w:hAnsi="Calibri" w:cs="Calibri"/>
        </w:rPr>
      </w:pPr>
      <w:r>
        <w:rPr>
          <w:rFonts w:ascii="Calibri" w:eastAsia="Calibri" w:hAnsi="Calibri" w:cs="Calibri"/>
        </w:rPr>
        <w:t>2.I.CC.1 Construct an explanation, using correct sequence and relevant information, to provide information on a community in North America.</w:t>
      </w:r>
    </w:p>
    <w:p w14:paraId="7E113CBD" w14:textId="77777777" w:rsidR="0070246E" w:rsidRDefault="0070246E">
      <w:pPr>
        <w:widowControl w:val="0"/>
        <w:spacing w:line="240" w:lineRule="auto"/>
        <w:ind w:left="720"/>
        <w:rPr>
          <w:rFonts w:ascii="Calibri" w:eastAsia="Calibri" w:hAnsi="Calibri" w:cs="Calibri"/>
        </w:rPr>
      </w:pPr>
    </w:p>
    <w:p w14:paraId="76542D52" w14:textId="77777777" w:rsidR="0070246E" w:rsidRDefault="00F517BF">
      <w:pPr>
        <w:spacing w:line="240" w:lineRule="auto"/>
        <w:rPr>
          <w:rFonts w:ascii="Times New Roman" w:eastAsia="Times New Roman" w:hAnsi="Times New Roman" w:cs="Times New Roman"/>
          <w:sz w:val="24"/>
          <w:szCs w:val="24"/>
        </w:rPr>
      </w:pPr>
      <w:r>
        <w:rPr>
          <w:rFonts w:ascii="Calibri" w:eastAsia="Calibri" w:hAnsi="Calibri" w:cs="Calibri"/>
          <w:i/>
          <w:color w:val="000000"/>
        </w:rPr>
        <w:t>Educators may have to engage with a standard multiple times throughout a year in order to meet the full intent of the standard. As a result, the following assignment example may not encompass the entire scope of the standards identified</w:t>
      </w:r>
      <w:r>
        <w:rPr>
          <w:rFonts w:ascii="Calibri" w:eastAsia="Calibri" w:hAnsi="Calibri" w:cs="Calibri"/>
          <w:color w:val="000000"/>
        </w:rPr>
        <w:t>. </w:t>
      </w:r>
    </w:p>
    <w:p w14:paraId="1995EE3D" w14:textId="77777777" w:rsidR="0055359A" w:rsidRDefault="0055359A" w:rsidP="0055359A">
      <w:pPr>
        <w:pBdr>
          <w:top w:val="nil"/>
          <w:left w:val="nil"/>
          <w:bottom w:val="nil"/>
          <w:right w:val="nil"/>
          <w:between w:val="nil"/>
        </w:pBdr>
        <w:spacing w:line="240" w:lineRule="auto"/>
        <w:rPr>
          <w:rFonts w:ascii="Calibri" w:eastAsia="Calibri" w:hAnsi="Calibri" w:cs="Calibri"/>
        </w:rPr>
      </w:pPr>
    </w:p>
    <w:tbl>
      <w:tblPr>
        <w:tblStyle w:val="TableGrid"/>
        <w:tblW w:w="0" w:type="auto"/>
        <w:tblLook w:val="04A0" w:firstRow="1" w:lastRow="0" w:firstColumn="1" w:lastColumn="0" w:noHBand="0" w:noVBand="1"/>
      </w:tblPr>
      <w:tblGrid>
        <w:gridCol w:w="10790"/>
      </w:tblGrid>
      <w:tr w:rsidR="0055359A" w14:paraId="0D34EC4F" w14:textId="77777777" w:rsidTr="00932F5B">
        <w:tc>
          <w:tcPr>
            <w:tcW w:w="10790" w:type="dxa"/>
            <w:shd w:val="clear" w:color="auto" w:fill="2495A4"/>
          </w:tcPr>
          <w:p w14:paraId="27E166E3" w14:textId="77777777" w:rsidR="0055359A" w:rsidRPr="000258C1" w:rsidRDefault="0055359A" w:rsidP="00932F5B">
            <w:pPr>
              <w:rPr>
                <w:rFonts w:ascii="Calibri" w:eastAsia="Calibri" w:hAnsi="Calibri" w:cs="Calibri"/>
                <w:b/>
                <w:bCs/>
                <w:sz w:val="24"/>
                <w:szCs w:val="24"/>
              </w:rPr>
            </w:pPr>
            <w:r>
              <w:rPr>
                <w:rFonts w:ascii="Calibri" w:eastAsia="Calibri" w:hAnsi="Calibri" w:cs="Calibri"/>
                <w:b/>
                <w:color w:val="000000"/>
                <w:sz w:val="24"/>
                <w:szCs w:val="24"/>
              </w:rPr>
              <w:t>Setting the Stage: Compelling Question</w:t>
            </w:r>
          </w:p>
        </w:tc>
      </w:tr>
    </w:tbl>
    <w:p w14:paraId="165B9D00" w14:textId="77777777" w:rsidR="0070246E" w:rsidRPr="00AD254A" w:rsidRDefault="0070246E">
      <w:pPr>
        <w:spacing w:line="240" w:lineRule="auto"/>
        <w:rPr>
          <w:rFonts w:asciiTheme="majorHAnsi" w:eastAsia="Times New Roman" w:hAnsiTheme="majorHAnsi" w:cstheme="majorHAnsi"/>
          <w:sz w:val="2"/>
          <w:szCs w:val="2"/>
        </w:rPr>
      </w:pPr>
    </w:p>
    <w:p w14:paraId="0315343C" w14:textId="77777777" w:rsidR="0070246E" w:rsidRDefault="0070246E">
      <w:pPr>
        <w:widowControl w:val="0"/>
        <w:spacing w:line="240" w:lineRule="auto"/>
        <w:rPr>
          <w:rFonts w:ascii="Calibri" w:eastAsia="Calibri" w:hAnsi="Calibri" w:cs="Calibri"/>
          <w:sz w:val="2"/>
          <w:szCs w:val="2"/>
        </w:rPr>
      </w:pPr>
    </w:p>
    <w:tbl>
      <w:tblPr>
        <w:tblStyle w:val="aff5"/>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70246E" w14:paraId="2D621CD9" w14:textId="77777777" w:rsidTr="00F517BF">
        <w:trPr>
          <w:trHeight w:val="863"/>
        </w:trPr>
        <w:tc>
          <w:tcPr>
            <w:tcW w:w="10790" w:type="dxa"/>
            <w:shd w:val="clear" w:color="auto" w:fill="DBE5F1"/>
          </w:tcPr>
          <w:p w14:paraId="5F8194BF" w14:textId="77777777" w:rsidR="0070246E" w:rsidRDefault="00F517BF">
            <w:pPr>
              <w:widowControl w:val="0"/>
              <w:rPr>
                <w:rFonts w:ascii="Calibri" w:eastAsia="Calibri" w:hAnsi="Calibri" w:cs="Calibri"/>
              </w:rPr>
            </w:pPr>
            <w:r>
              <w:rPr>
                <w:rFonts w:ascii="Calibri" w:eastAsia="Calibri" w:hAnsi="Calibri" w:cs="Calibri"/>
                <w:b/>
              </w:rPr>
              <w:t>2.I.Q.1</w:t>
            </w:r>
            <w:r>
              <w:rPr>
                <w:rFonts w:ascii="Calibri" w:eastAsia="Calibri" w:hAnsi="Calibri" w:cs="Calibri"/>
              </w:rPr>
              <w:t xml:space="preserve"> Ask compelling questions about communities found in North America. </w:t>
            </w:r>
          </w:p>
          <w:p w14:paraId="09345103" w14:textId="77777777" w:rsidR="0070246E" w:rsidRDefault="0070246E">
            <w:pPr>
              <w:widowControl w:val="0"/>
              <w:rPr>
                <w:rFonts w:ascii="Calibri" w:eastAsia="Calibri" w:hAnsi="Calibri" w:cs="Calibri"/>
              </w:rPr>
            </w:pPr>
          </w:p>
          <w:p w14:paraId="3714A09B" w14:textId="77777777" w:rsidR="0070246E" w:rsidRDefault="00F517BF">
            <w:pPr>
              <w:widowControl w:val="0"/>
              <w:rPr>
                <w:rFonts w:ascii="Calibri" w:eastAsia="Calibri" w:hAnsi="Calibri" w:cs="Calibri"/>
              </w:rPr>
            </w:pPr>
            <w:r>
              <w:rPr>
                <w:rFonts w:ascii="Calibri" w:eastAsia="Calibri" w:hAnsi="Calibri" w:cs="Calibri"/>
                <w:b/>
              </w:rPr>
              <w:t>Compelling Question</w:t>
            </w:r>
            <w:r>
              <w:rPr>
                <w:rFonts w:ascii="Calibri" w:eastAsia="Calibri" w:hAnsi="Calibri" w:cs="Calibri"/>
              </w:rPr>
              <w:t>: Why do people migrate?</w:t>
            </w:r>
          </w:p>
        </w:tc>
      </w:tr>
    </w:tbl>
    <w:p w14:paraId="27F96FB3" w14:textId="77777777" w:rsidR="0070246E" w:rsidRDefault="0070246E">
      <w:pPr>
        <w:widowControl w:val="0"/>
        <w:spacing w:line="240" w:lineRule="auto"/>
        <w:rPr>
          <w:rFonts w:ascii="Calibri" w:eastAsia="Calibri" w:hAnsi="Calibri" w:cs="Calibri"/>
        </w:rPr>
      </w:pPr>
    </w:p>
    <w:p w14:paraId="273EE8B7" w14:textId="77777777" w:rsidR="0070246E" w:rsidRDefault="00F517BF">
      <w:pPr>
        <w:spacing w:line="240" w:lineRule="auto"/>
        <w:rPr>
          <w:rFonts w:ascii="Calibri" w:eastAsia="Calibri" w:hAnsi="Calibri" w:cs="Calibri"/>
        </w:rPr>
      </w:pPr>
      <w:r>
        <w:rPr>
          <w:rFonts w:ascii="Calibri" w:eastAsia="Calibri" w:hAnsi="Calibri" w:cs="Calibri"/>
        </w:rPr>
        <w:t xml:space="preserve">To engage students in the learning experience, ask students to raise their hands if they have ever moved someplace new before. Ask the class to </w:t>
      </w:r>
      <w:hyperlink r:id="rId6">
        <w:r>
          <w:rPr>
            <w:rFonts w:ascii="Calibri" w:eastAsia="Calibri" w:hAnsi="Calibri" w:cs="Calibri"/>
            <w:color w:val="1155CC"/>
            <w:u w:val="single"/>
          </w:rPr>
          <w:t>Think-Pair-Share</w:t>
        </w:r>
      </w:hyperlink>
      <w:r>
        <w:rPr>
          <w:rFonts w:ascii="Calibri" w:eastAsia="Calibri" w:hAnsi="Calibri" w:cs="Calibri"/>
        </w:rPr>
        <w:t xml:space="preserve"> about reasons why people might move to a new home. Tell students that, since the beginning of time, people have moved to new places for a variety of reasons. To better understand our world and the people in it, we are going to investigate why people move to certain places instead of others. Have them complete this </w:t>
      </w:r>
      <w:hyperlink r:id="rId7">
        <w:r>
          <w:rPr>
            <w:rFonts w:ascii="Calibri" w:eastAsia="Calibri" w:hAnsi="Calibri" w:cs="Calibri"/>
            <w:color w:val="1155CC"/>
            <w:u w:val="single"/>
          </w:rPr>
          <w:t>vocabulary four square</w:t>
        </w:r>
      </w:hyperlink>
      <w:r>
        <w:rPr>
          <w:rFonts w:ascii="Calibri" w:eastAsia="Calibri" w:hAnsi="Calibri" w:cs="Calibri"/>
        </w:rPr>
        <w:t xml:space="preserve"> for migration to support students in understanding this concept. An example of a completed vocabulary four square is below:</w:t>
      </w:r>
    </w:p>
    <w:p w14:paraId="33728148" w14:textId="77777777" w:rsidR="0070246E" w:rsidRDefault="0070246E">
      <w:pPr>
        <w:spacing w:line="240" w:lineRule="auto"/>
        <w:rPr>
          <w:rFonts w:ascii="Calibri" w:eastAsia="Calibri" w:hAnsi="Calibri" w:cs="Calibri"/>
        </w:rPr>
      </w:pPr>
    </w:p>
    <w:p w14:paraId="4AD687F7" w14:textId="77777777" w:rsidR="0070246E" w:rsidRDefault="00F517BF">
      <w:pPr>
        <w:spacing w:line="240" w:lineRule="auto"/>
        <w:jc w:val="center"/>
        <w:rPr>
          <w:rFonts w:ascii="Calibri" w:eastAsia="Calibri" w:hAnsi="Calibri" w:cs="Calibri"/>
        </w:rPr>
      </w:pPr>
      <w:r>
        <w:rPr>
          <w:rFonts w:ascii="Calibri" w:eastAsia="Calibri" w:hAnsi="Calibri" w:cs="Calibri"/>
          <w:noProof/>
        </w:rPr>
        <w:lastRenderedPageBreak/>
        <w:drawing>
          <wp:inline distT="114300" distB="114300" distL="114300" distR="114300" wp14:anchorId="0D0EDCC1" wp14:editId="3B1284A3">
            <wp:extent cx="3381198" cy="4524138"/>
            <wp:effectExtent l="0" t="0" r="0" b="0"/>
            <wp:docPr id="1301149047" name="image10.png" descr="Definition: When people or animals move to somewhere new&#10;Picture: (drawing of a bus)&#10;Vocabulary word; migration&#10;Make up your own sentence: this youtube guy migrated from a state that is far, to Texas.&#10;Related words: move, go, relocate"/>
            <wp:cNvGraphicFramePr/>
            <a:graphic xmlns:a="http://schemas.openxmlformats.org/drawingml/2006/main">
              <a:graphicData uri="http://schemas.openxmlformats.org/drawingml/2006/picture">
                <pic:pic xmlns:pic="http://schemas.openxmlformats.org/drawingml/2006/picture">
                  <pic:nvPicPr>
                    <pic:cNvPr id="1301149047" name="image10.png" descr="Definition: When people or animals move to somewhere new&#10;Picture: (drawing of a bus)&#10;Vocabulary word; migration&#10;Make up your own sentence: this youtube guy migrated from a state that is far, to Texas.&#10;Related words: move, go, relocate"/>
                    <pic:cNvPicPr preferRelativeResize="0"/>
                  </pic:nvPicPr>
                  <pic:blipFill>
                    <a:blip r:embed="rId8"/>
                    <a:srcRect/>
                    <a:stretch>
                      <a:fillRect/>
                    </a:stretch>
                  </pic:blipFill>
                  <pic:spPr>
                    <a:xfrm>
                      <a:off x="0" y="0"/>
                      <a:ext cx="3381198" cy="4524138"/>
                    </a:xfrm>
                    <a:prstGeom prst="rect">
                      <a:avLst/>
                    </a:prstGeom>
                    <a:ln/>
                  </pic:spPr>
                </pic:pic>
              </a:graphicData>
            </a:graphic>
          </wp:inline>
        </w:drawing>
      </w:r>
      <w:r>
        <w:rPr>
          <w:rFonts w:ascii="Calibri" w:eastAsia="Calibri" w:hAnsi="Calibri" w:cs="Calibri"/>
        </w:rPr>
        <w:t xml:space="preserve"> </w:t>
      </w:r>
    </w:p>
    <w:p w14:paraId="232ADC49" w14:textId="77777777" w:rsidR="0070246E" w:rsidRDefault="0070246E">
      <w:pPr>
        <w:spacing w:line="240" w:lineRule="auto"/>
        <w:rPr>
          <w:rFonts w:ascii="Calibri" w:eastAsia="Calibri" w:hAnsi="Calibri" w:cs="Calibri"/>
        </w:rPr>
      </w:pPr>
    </w:p>
    <w:p w14:paraId="3E518FEC" w14:textId="77777777" w:rsidR="0070246E" w:rsidRDefault="00F517BF">
      <w:pPr>
        <w:spacing w:line="240" w:lineRule="auto"/>
        <w:rPr>
          <w:rFonts w:ascii="Calibri" w:eastAsia="Calibri" w:hAnsi="Calibri" w:cs="Calibri"/>
        </w:rPr>
      </w:pPr>
      <w:r>
        <w:rPr>
          <w:rFonts w:ascii="Calibri" w:eastAsia="Calibri" w:hAnsi="Calibri" w:cs="Calibri"/>
        </w:rPr>
        <w:t>Introduce the compelling question: “Why do people migrate?” Post this question to reference throughout their learning.</w:t>
      </w:r>
    </w:p>
    <w:p w14:paraId="7784BC97" w14:textId="77777777" w:rsidR="00AD254A" w:rsidRDefault="00AD254A" w:rsidP="00AD254A">
      <w:pPr>
        <w:pBdr>
          <w:top w:val="nil"/>
          <w:left w:val="nil"/>
          <w:bottom w:val="nil"/>
          <w:right w:val="nil"/>
          <w:between w:val="nil"/>
        </w:pBdr>
        <w:spacing w:line="240" w:lineRule="auto"/>
        <w:rPr>
          <w:rFonts w:ascii="Calibri" w:eastAsia="Calibri" w:hAnsi="Calibri" w:cs="Calibri"/>
        </w:rPr>
      </w:pPr>
    </w:p>
    <w:tbl>
      <w:tblPr>
        <w:tblStyle w:val="TableGrid"/>
        <w:tblW w:w="0" w:type="auto"/>
        <w:tblLook w:val="04A0" w:firstRow="1" w:lastRow="0" w:firstColumn="1" w:lastColumn="0" w:noHBand="0" w:noVBand="1"/>
      </w:tblPr>
      <w:tblGrid>
        <w:gridCol w:w="10790"/>
      </w:tblGrid>
      <w:tr w:rsidR="00AD254A" w14:paraId="5B0408F5" w14:textId="77777777" w:rsidTr="00932F5B">
        <w:tc>
          <w:tcPr>
            <w:tcW w:w="10790" w:type="dxa"/>
            <w:shd w:val="clear" w:color="auto" w:fill="2495A4"/>
          </w:tcPr>
          <w:p w14:paraId="3A43EDBC" w14:textId="1A31991D" w:rsidR="00AD254A" w:rsidRPr="000258C1" w:rsidRDefault="00AD254A" w:rsidP="00932F5B">
            <w:pPr>
              <w:rPr>
                <w:rFonts w:ascii="Calibri" w:eastAsia="Calibri" w:hAnsi="Calibri" w:cs="Calibri"/>
                <w:b/>
                <w:bCs/>
                <w:sz w:val="24"/>
                <w:szCs w:val="24"/>
              </w:rPr>
            </w:pPr>
            <w:r>
              <w:rPr>
                <w:rFonts w:ascii="Calibri" w:eastAsia="Calibri" w:hAnsi="Calibri" w:cs="Calibri"/>
                <w:b/>
                <w:color w:val="000000"/>
                <w:sz w:val="24"/>
                <w:szCs w:val="24"/>
              </w:rPr>
              <w:t>Supporting Question</w:t>
            </w:r>
          </w:p>
        </w:tc>
      </w:tr>
    </w:tbl>
    <w:p w14:paraId="5A0B1B70" w14:textId="77777777" w:rsidR="0070246E" w:rsidRPr="00AD254A" w:rsidRDefault="0070246E">
      <w:pPr>
        <w:widowControl w:val="0"/>
        <w:spacing w:line="240" w:lineRule="auto"/>
        <w:rPr>
          <w:rFonts w:ascii="Calibri" w:eastAsia="Calibri" w:hAnsi="Calibri" w:cs="Calibri"/>
          <w:color w:val="000000"/>
          <w:sz w:val="2"/>
          <w:szCs w:val="2"/>
        </w:rPr>
      </w:pPr>
    </w:p>
    <w:p w14:paraId="32999F97" w14:textId="77777777" w:rsidR="0070246E" w:rsidRDefault="0070246E">
      <w:pPr>
        <w:spacing w:line="240" w:lineRule="auto"/>
        <w:rPr>
          <w:rFonts w:ascii="Times New Roman" w:eastAsia="Times New Roman" w:hAnsi="Times New Roman" w:cs="Times New Roman"/>
          <w:sz w:val="2"/>
          <w:szCs w:val="2"/>
        </w:rPr>
      </w:pPr>
    </w:p>
    <w:tbl>
      <w:tblPr>
        <w:tblStyle w:val="aff7"/>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70246E" w14:paraId="4FC06D5E" w14:textId="77777777" w:rsidTr="00F517BF">
        <w:trPr>
          <w:tblHeader/>
        </w:trPr>
        <w:tc>
          <w:tcPr>
            <w:tcW w:w="10790" w:type="dxa"/>
            <w:tcBorders>
              <w:top w:val="single" w:sz="4" w:space="0" w:color="000000"/>
              <w:left w:val="single" w:sz="4" w:space="0" w:color="000000"/>
              <w:bottom w:val="single" w:sz="4" w:space="0" w:color="000000"/>
              <w:right w:val="single" w:sz="4" w:space="0" w:color="000000"/>
            </w:tcBorders>
            <w:shd w:val="clear" w:color="auto" w:fill="DBE5F1"/>
            <w:tcMar>
              <w:top w:w="100" w:type="dxa"/>
              <w:left w:w="100" w:type="dxa"/>
              <w:bottom w:w="100" w:type="dxa"/>
              <w:right w:w="100" w:type="dxa"/>
            </w:tcMar>
          </w:tcPr>
          <w:p w14:paraId="4A8C250B" w14:textId="77777777" w:rsidR="0070246E" w:rsidRDefault="00F517BF">
            <w:pPr>
              <w:widowControl w:val="0"/>
              <w:rPr>
                <w:rFonts w:ascii="Calibri" w:eastAsia="Calibri" w:hAnsi="Calibri" w:cs="Calibri"/>
              </w:rPr>
            </w:pPr>
            <w:r>
              <w:rPr>
                <w:rFonts w:ascii="Calibri" w:eastAsia="Calibri" w:hAnsi="Calibri" w:cs="Calibri"/>
                <w:b/>
              </w:rPr>
              <w:t xml:space="preserve">2.I.Q.2 </w:t>
            </w:r>
            <w:r>
              <w:rPr>
                <w:rFonts w:ascii="Calibri" w:eastAsia="Calibri" w:hAnsi="Calibri" w:cs="Calibri"/>
              </w:rPr>
              <w:t>Identify supporting questions that help answer compelling questions about communities found in North America.</w:t>
            </w:r>
          </w:p>
          <w:p w14:paraId="7D75F1E1" w14:textId="77777777" w:rsidR="0070246E" w:rsidRDefault="0070246E">
            <w:pPr>
              <w:rPr>
                <w:rFonts w:ascii="Times New Roman" w:eastAsia="Times New Roman" w:hAnsi="Times New Roman" w:cs="Times New Roman"/>
                <w:sz w:val="24"/>
                <w:szCs w:val="24"/>
              </w:rPr>
            </w:pPr>
          </w:p>
          <w:p w14:paraId="30CD519B" w14:textId="77777777" w:rsidR="0070246E" w:rsidRDefault="00F517BF">
            <w:pPr>
              <w:rPr>
                <w:rFonts w:ascii="Times New Roman" w:eastAsia="Times New Roman" w:hAnsi="Times New Roman" w:cs="Times New Roman"/>
                <w:b/>
                <w:sz w:val="24"/>
                <w:szCs w:val="24"/>
              </w:rPr>
            </w:pPr>
            <w:r>
              <w:rPr>
                <w:rFonts w:ascii="Calibri" w:eastAsia="Calibri" w:hAnsi="Calibri" w:cs="Calibri"/>
                <w:b/>
                <w:color w:val="000000"/>
              </w:rPr>
              <w:t>Supporting Question: </w:t>
            </w:r>
            <w:r>
              <w:rPr>
                <w:rFonts w:ascii="Calibri" w:eastAsia="Calibri" w:hAnsi="Calibri" w:cs="Calibri"/>
              </w:rPr>
              <w:t>Why have people migrated and settled in North America in the past and today?</w:t>
            </w:r>
          </w:p>
        </w:tc>
      </w:tr>
    </w:tbl>
    <w:p w14:paraId="2430829F" w14:textId="77777777" w:rsidR="0070246E" w:rsidRDefault="0070246E">
      <w:pPr>
        <w:spacing w:line="240" w:lineRule="auto"/>
        <w:rPr>
          <w:rFonts w:ascii="Calibri" w:eastAsia="Calibri" w:hAnsi="Calibri" w:cs="Calibri"/>
        </w:rPr>
      </w:pPr>
    </w:p>
    <w:p w14:paraId="740FCE92" w14:textId="77777777" w:rsidR="0070246E" w:rsidRDefault="00F517BF">
      <w:pPr>
        <w:spacing w:line="240" w:lineRule="auto"/>
        <w:rPr>
          <w:rFonts w:ascii="Calibri" w:eastAsia="Calibri" w:hAnsi="Calibri" w:cs="Calibri"/>
        </w:rPr>
      </w:pPr>
      <w:r>
        <w:rPr>
          <w:rFonts w:ascii="Calibri" w:eastAsia="Calibri" w:hAnsi="Calibri" w:cs="Calibri"/>
        </w:rPr>
        <w:t>Introduce the supporting question to students, explaining that they are going to investigate migration and settlement in the past and today in North America. Provide them with a physical map, such as the one below, to examine the features of North America:</w:t>
      </w:r>
    </w:p>
    <w:p w14:paraId="1D74BBD0" w14:textId="77777777" w:rsidR="0070246E" w:rsidRDefault="0070246E">
      <w:pPr>
        <w:spacing w:line="240" w:lineRule="auto"/>
        <w:rPr>
          <w:rFonts w:ascii="Calibri" w:eastAsia="Calibri" w:hAnsi="Calibri" w:cs="Calibri"/>
        </w:rPr>
      </w:pPr>
    </w:p>
    <w:tbl>
      <w:tblPr>
        <w:tblStyle w:val="aff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70246E" w14:paraId="51E65C2E" w14:textId="77777777" w:rsidTr="00F517BF">
        <w:tc>
          <w:tcPr>
            <w:tcW w:w="10800" w:type="dxa"/>
            <w:shd w:val="clear" w:color="auto" w:fill="DBE5F1"/>
            <w:tcMar>
              <w:top w:w="100" w:type="dxa"/>
              <w:left w:w="100" w:type="dxa"/>
              <w:bottom w:w="100" w:type="dxa"/>
              <w:right w:w="100" w:type="dxa"/>
            </w:tcMar>
          </w:tcPr>
          <w:p w14:paraId="2255EF4F" w14:textId="77777777" w:rsidR="0070246E" w:rsidRDefault="00F517BF" w:rsidP="00A90D69">
            <w:pPr>
              <w:widowControl w:val="0"/>
              <w:pBdr>
                <w:top w:val="nil"/>
                <w:left w:val="nil"/>
                <w:bottom w:val="nil"/>
                <w:right w:val="nil"/>
                <w:between w:val="nil"/>
              </w:pBdr>
              <w:spacing w:line="240" w:lineRule="auto"/>
              <w:jc w:val="center"/>
              <w:rPr>
                <w:rFonts w:ascii="Calibri" w:eastAsia="Calibri" w:hAnsi="Calibri" w:cs="Calibri"/>
              </w:rPr>
            </w:pPr>
            <w:r>
              <w:rPr>
                <w:rFonts w:ascii="Calibri" w:eastAsia="Calibri" w:hAnsi="Calibri" w:cs="Calibri"/>
                <w:noProof/>
              </w:rPr>
              <w:lastRenderedPageBreak/>
              <w:drawing>
                <wp:inline distT="114300" distB="114300" distL="114300" distR="114300" wp14:anchorId="0326DAB7" wp14:editId="7523BC35">
                  <wp:extent cx="4083250" cy="4333875"/>
                  <wp:effectExtent l="0" t="0" r="0" b="0"/>
                  <wp:docPr id="1301149052" name="image4.png" descr="This is an image of a physical map of North America."/>
                  <wp:cNvGraphicFramePr/>
                  <a:graphic xmlns:a="http://schemas.openxmlformats.org/drawingml/2006/main">
                    <a:graphicData uri="http://schemas.openxmlformats.org/drawingml/2006/picture">
                      <pic:pic xmlns:pic="http://schemas.openxmlformats.org/drawingml/2006/picture">
                        <pic:nvPicPr>
                          <pic:cNvPr id="1301149052" name="image4.png" descr="This is an image of a physical map of North America."/>
                          <pic:cNvPicPr preferRelativeResize="0"/>
                        </pic:nvPicPr>
                        <pic:blipFill>
                          <a:blip r:embed="rId9"/>
                          <a:srcRect/>
                          <a:stretch>
                            <a:fillRect/>
                          </a:stretch>
                        </pic:blipFill>
                        <pic:spPr>
                          <a:xfrm>
                            <a:off x="0" y="0"/>
                            <a:ext cx="4097283" cy="4348769"/>
                          </a:xfrm>
                          <a:prstGeom prst="rect">
                            <a:avLst/>
                          </a:prstGeom>
                          <a:ln/>
                        </pic:spPr>
                      </pic:pic>
                    </a:graphicData>
                  </a:graphic>
                </wp:inline>
              </w:drawing>
            </w:r>
          </w:p>
          <w:p w14:paraId="55CA6DE2" w14:textId="77777777" w:rsidR="0070246E" w:rsidRDefault="00F517BF">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GIF Map. (n.d.). </w:t>
            </w:r>
            <w:r>
              <w:rPr>
                <w:rFonts w:ascii="Calibri" w:eastAsia="Calibri" w:hAnsi="Calibri" w:cs="Calibri"/>
                <w:i/>
              </w:rPr>
              <w:t>Physical Map of North and Central America</w:t>
            </w:r>
            <w:r>
              <w:rPr>
                <w:rFonts w:ascii="Calibri" w:eastAsia="Calibri" w:hAnsi="Calibri" w:cs="Calibri"/>
              </w:rPr>
              <w:t xml:space="preserve">. </w:t>
            </w:r>
            <w:hyperlink r:id="rId10">
              <w:r>
                <w:rPr>
                  <w:rFonts w:ascii="Calibri" w:eastAsia="Calibri" w:hAnsi="Calibri" w:cs="Calibri"/>
                  <w:color w:val="1155CC"/>
                  <w:u w:val="single"/>
                </w:rPr>
                <w:t>https://www.gif-map.com/maps/north-america/physical-map-of-north-and-central-america.gif</w:t>
              </w:r>
            </w:hyperlink>
          </w:p>
        </w:tc>
      </w:tr>
    </w:tbl>
    <w:p w14:paraId="0D6B2BD4" w14:textId="77777777" w:rsidR="0070246E" w:rsidRDefault="0070246E">
      <w:pPr>
        <w:spacing w:line="240" w:lineRule="auto"/>
        <w:rPr>
          <w:rFonts w:ascii="Calibri" w:eastAsia="Calibri" w:hAnsi="Calibri" w:cs="Calibri"/>
        </w:rPr>
      </w:pPr>
    </w:p>
    <w:p w14:paraId="637D12B2" w14:textId="77777777" w:rsidR="0070246E" w:rsidRDefault="00F517BF">
      <w:pPr>
        <w:spacing w:line="240" w:lineRule="auto"/>
        <w:rPr>
          <w:rFonts w:ascii="Calibri" w:eastAsia="Calibri" w:hAnsi="Calibri" w:cs="Calibri"/>
        </w:rPr>
      </w:pPr>
      <w:r>
        <w:rPr>
          <w:rFonts w:ascii="Calibri" w:eastAsia="Calibri" w:hAnsi="Calibri" w:cs="Calibri"/>
        </w:rPr>
        <w:t xml:space="preserve">Explain to students that the different colors show changes in elevation; the brown areas show higher elevation/mountains and the green areas show lower areas/grassland. Also, explain that North America is surrounded by the Pacific Ocean on the west and the Atlantic Ocean on the east, and that many large rivers can be found throughout. Give students a blank </w:t>
      </w:r>
      <w:hyperlink r:id="rId11">
        <w:r>
          <w:rPr>
            <w:rFonts w:ascii="Calibri" w:eastAsia="Calibri" w:hAnsi="Calibri" w:cs="Calibri"/>
            <w:color w:val="1155CC"/>
            <w:u w:val="single"/>
          </w:rPr>
          <w:t>map</w:t>
        </w:r>
      </w:hyperlink>
      <w:r>
        <w:rPr>
          <w:rFonts w:ascii="Calibri" w:eastAsia="Calibri" w:hAnsi="Calibri" w:cs="Calibri"/>
        </w:rPr>
        <w:t xml:space="preserve"> of North America. Using the physical map as a guide, ask them to highlight or color in areas where they think most people live now based on what they know about the geography of North America. Below is an example of a student’s prediction:</w:t>
      </w:r>
    </w:p>
    <w:p w14:paraId="504316B9" w14:textId="77777777" w:rsidR="0070246E" w:rsidRDefault="00F517BF">
      <w:pPr>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399BAF28" wp14:editId="4F0B3A38">
            <wp:extent cx="2352675" cy="2066925"/>
            <wp:effectExtent l="0" t="0" r="0" b="0"/>
            <wp:docPr id="1301149051" name="image3.png" descr="This is an outlined map of North America that has areas near the ocean shaded."/>
            <wp:cNvGraphicFramePr/>
            <a:graphic xmlns:a="http://schemas.openxmlformats.org/drawingml/2006/main">
              <a:graphicData uri="http://schemas.openxmlformats.org/drawingml/2006/picture">
                <pic:pic xmlns:pic="http://schemas.openxmlformats.org/drawingml/2006/picture">
                  <pic:nvPicPr>
                    <pic:cNvPr id="1301149051" name="image3.png" descr="This is an outlined map of North America that has areas near the ocean shaded."/>
                    <pic:cNvPicPr preferRelativeResize="0"/>
                  </pic:nvPicPr>
                  <pic:blipFill>
                    <a:blip r:embed="rId12"/>
                    <a:srcRect/>
                    <a:stretch>
                      <a:fillRect/>
                    </a:stretch>
                  </pic:blipFill>
                  <pic:spPr>
                    <a:xfrm>
                      <a:off x="0" y="0"/>
                      <a:ext cx="2352675" cy="2066925"/>
                    </a:xfrm>
                    <a:prstGeom prst="rect">
                      <a:avLst/>
                    </a:prstGeom>
                    <a:ln/>
                  </pic:spPr>
                </pic:pic>
              </a:graphicData>
            </a:graphic>
          </wp:inline>
        </w:drawing>
      </w:r>
    </w:p>
    <w:p w14:paraId="38CB8BCD" w14:textId="2BD742AB" w:rsidR="0070246E" w:rsidRDefault="00F517BF">
      <w:pPr>
        <w:spacing w:line="240" w:lineRule="auto"/>
        <w:rPr>
          <w:rFonts w:ascii="Calibri" w:eastAsia="Calibri" w:hAnsi="Calibri" w:cs="Calibri"/>
        </w:rPr>
      </w:pPr>
      <w:r>
        <w:rPr>
          <w:rFonts w:ascii="Calibri" w:eastAsia="Calibri" w:hAnsi="Calibri" w:cs="Calibri"/>
        </w:rPr>
        <w:t xml:space="preserve">Have students share their thinking with a partner and then discuss as a whole group. Ask students to justify why they believe some areas will be more populated than others. Students may bring in some background knowledge about different areas and may use landforms/bodies of water to influence their decisions. For example, students may respond that places with mountains may have fewer people living there because it is harder to get around, or that places near rivers may have more people living there because they need water to </w:t>
      </w:r>
      <w:r w:rsidR="00A90D69">
        <w:rPr>
          <w:rFonts w:ascii="Calibri" w:eastAsia="Calibri" w:hAnsi="Calibri" w:cs="Calibri"/>
        </w:rPr>
        <w:t>live. Hold</w:t>
      </w:r>
      <w:r>
        <w:rPr>
          <w:rFonts w:ascii="Calibri" w:eastAsia="Calibri" w:hAnsi="Calibri" w:cs="Calibri"/>
        </w:rPr>
        <w:t xml:space="preserve"> onto these maps to reflect upon at the end of this learning experience.</w:t>
      </w:r>
    </w:p>
    <w:p w14:paraId="73BF1415" w14:textId="77777777" w:rsidR="0070246E" w:rsidRDefault="0070246E">
      <w:pPr>
        <w:spacing w:line="240" w:lineRule="auto"/>
        <w:rPr>
          <w:rFonts w:ascii="Calibri" w:eastAsia="Calibri" w:hAnsi="Calibri" w:cs="Calibri"/>
        </w:rPr>
      </w:pPr>
    </w:p>
    <w:p w14:paraId="047256F4" w14:textId="77777777" w:rsidR="0070246E" w:rsidRDefault="00F517BF">
      <w:pPr>
        <w:spacing w:line="240" w:lineRule="auto"/>
        <w:rPr>
          <w:rFonts w:ascii="Calibri" w:eastAsia="Calibri" w:hAnsi="Calibri" w:cs="Calibri"/>
        </w:rPr>
      </w:pPr>
      <w:r>
        <w:rPr>
          <w:rFonts w:ascii="Calibri" w:eastAsia="Calibri" w:hAnsi="Calibri" w:cs="Calibri"/>
        </w:rPr>
        <w:t>Explain to students that they are going to investigate the supporting question, “What factors influenced migration and settlement in North America in the past and today?</w:t>
      </w:r>
      <w:r>
        <w:rPr>
          <w:rFonts w:ascii="Calibri" w:eastAsia="Calibri" w:hAnsi="Calibri" w:cs="Calibri"/>
          <w:sz w:val="24"/>
          <w:szCs w:val="24"/>
        </w:rPr>
        <w:t>”</w:t>
      </w:r>
      <w:r>
        <w:rPr>
          <w:rFonts w:ascii="Calibri" w:eastAsia="Calibri" w:hAnsi="Calibri" w:cs="Calibri"/>
        </w:rPr>
        <w:t xml:space="preserve"> As a class, complete the K and W sections of the “Know, Want to know and Learned (KWL)” chart below on chart paper. The L section will be completed later on. Students may bring in background knowledge they have from their own experiences, or from information they learned from the related texts in reading and writing.</w:t>
      </w:r>
    </w:p>
    <w:p w14:paraId="317E82B8" w14:textId="77777777" w:rsidR="0070246E" w:rsidRDefault="0070246E">
      <w:pPr>
        <w:spacing w:line="240" w:lineRule="auto"/>
        <w:rPr>
          <w:rFonts w:ascii="Calibri" w:eastAsia="Calibri" w:hAnsi="Calibri" w:cs="Calibri"/>
        </w:rPr>
      </w:pPr>
    </w:p>
    <w:tbl>
      <w:tblPr>
        <w:tblStyle w:val="aff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70246E" w14:paraId="34CE2B8E" w14:textId="77777777" w:rsidTr="00F517BF">
        <w:tc>
          <w:tcPr>
            <w:tcW w:w="10800" w:type="dxa"/>
            <w:shd w:val="clear" w:color="auto" w:fill="DBE5F1"/>
            <w:tcMar>
              <w:top w:w="100" w:type="dxa"/>
              <w:left w:w="100" w:type="dxa"/>
              <w:bottom w:w="100" w:type="dxa"/>
              <w:right w:w="100" w:type="dxa"/>
            </w:tcMar>
          </w:tcPr>
          <w:p w14:paraId="5D698989" w14:textId="77777777" w:rsidR="0070246E" w:rsidRDefault="00F517BF">
            <w:pPr>
              <w:spacing w:line="240" w:lineRule="auto"/>
              <w:rPr>
                <w:rFonts w:ascii="Calibri" w:eastAsia="Calibri" w:hAnsi="Calibri" w:cs="Calibri"/>
              </w:rPr>
            </w:pPr>
            <w:r>
              <w:rPr>
                <w:rFonts w:ascii="Calibri" w:eastAsia="Calibri" w:hAnsi="Calibri" w:cs="Calibri"/>
              </w:rPr>
              <w:t>Why have people migrated and settled in North America in the past and today?</w:t>
            </w:r>
          </w:p>
        </w:tc>
      </w:tr>
    </w:tbl>
    <w:p w14:paraId="6469B7CE" w14:textId="77777777" w:rsidR="0070246E" w:rsidRDefault="0070246E">
      <w:pPr>
        <w:spacing w:line="240" w:lineRule="auto"/>
        <w:rPr>
          <w:rFonts w:ascii="Calibri" w:eastAsia="Calibri" w:hAnsi="Calibri" w:cs="Calibri"/>
          <w:sz w:val="2"/>
          <w:szCs w:val="2"/>
        </w:rPr>
      </w:pPr>
    </w:p>
    <w:tbl>
      <w:tblPr>
        <w:tblStyle w:val="aff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0"/>
        <w:gridCol w:w="3600"/>
        <w:gridCol w:w="3600"/>
      </w:tblGrid>
      <w:tr w:rsidR="0070246E" w14:paraId="2C73EB57" w14:textId="77777777" w:rsidTr="00F517BF">
        <w:tc>
          <w:tcPr>
            <w:tcW w:w="3600" w:type="dxa"/>
            <w:shd w:val="clear" w:color="auto" w:fill="DBE5F1"/>
            <w:tcMar>
              <w:top w:w="100" w:type="dxa"/>
              <w:left w:w="100" w:type="dxa"/>
              <w:bottom w:w="100" w:type="dxa"/>
              <w:right w:w="100" w:type="dxa"/>
            </w:tcMar>
          </w:tcPr>
          <w:p w14:paraId="46BD5624" w14:textId="77777777" w:rsidR="0070246E" w:rsidRDefault="00F517BF">
            <w:pPr>
              <w:widowControl w:val="0"/>
              <w:rPr>
                <w:rFonts w:ascii="Calibri" w:eastAsia="Calibri" w:hAnsi="Calibri" w:cs="Calibri"/>
              </w:rPr>
            </w:pPr>
            <w:r>
              <w:rPr>
                <w:rFonts w:ascii="Calibri" w:eastAsia="Calibri" w:hAnsi="Calibri" w:cs="Calibri"/>
              </w:rPr>
              <w:t>K</w:t>
            </w:r>
          </w:p>
          <w:p w14:paraId="689E8A07" w14:textId="77777777" w:rsidR="0070246E" w:rsidRDefault="00F517BF">
            <w:pPr>
              <w:widowControl w:val="0"/>
              <w:rPr>
                <w:rFonts w:ascii="Calibri" w:eastAsia="Calibri" w:hAnsi="Calibri" w:cs="Calibri"/>
              </w:rPr>
            </w:pPr>
            <w:r>
              <w:rPr>
                <w:rFonts w:ascii="Calibri" w:eastAsia="Calibri" w:hAnsi="Calibri" w:cs="Calibri"/>
              </w:rPr>
              <w:t>What do we already know?</w:t>
            </w:r>
          </w:p>
        </w:tc>
        <w:tc>
          <w:tcPr>
            <w:tcW w:w="3600" w:type="dxa"/>
            <w:shd w:val="clear" w:color="auto" w:fill="DBE5F1"/>
            <w:tcMar>
              <w:top w:w="100" w:type="dxa"/>
              <w:left w:w="100" w:type="dxa"/>
              <w:bottom w:w="100" w:type="dxa"/>
              <w:right w:w="100" w:type="dxa"/>
            </w:tcMar>
          </w:tcPr>
          <w:p w14:paraId="25221E6A" w14:textId="77777777" w:rsidR="0070246E" w:rsidRDefault="00F517BF">
            <w:pPr>
              <w:widowControl w:val="0"/>
              <w:rPr>
                <w:rFonts w:ascii="Calibri" w:eastAsia="Calibri" w:hAnsi="Calibri" w:cs="Calibri"/>
              </w:rPr>
            </w:pPr>
            <w:r>
              <w:rPr>
                <w:rFonts w:ascii="Calibri" w:eastAsia="Calibri" w:hAnsi="Calibri" w:cs="Calibri"/>
              </w:rPr>
              <w:t>W</w:t>
            </w:r>
          </w:p>
          <w:p w14:paraId="28F58341" w14:textId="77777777" w:rsidR="0070246E" w:rsidRDefault="00F517BF">
            <w:pPr>
              <w:widowControl w:val="0"/>
              <w:rPr>
                <w:rFonts w:ascii="Calibri" w:eastAsia="Calibri" w:hAnsi="Calibri" w:cs="Calibri"/>
              </w:rPr>
            </w:pPr>
            <w:r>
              <w:rPr>
                <w:rFonts w:ascii="Calibri" w:eastAsia="Calibri" w:hAnsi="Calibri" w:cs="Calibri"/>
              </w:rPr>
              <w:t>What do we want to know?</w:t>
            </w:r>
          </w:p>
        </w:tc>
        <w:tc>
          <w:tcPr>
            <w:tcW w:w="3600" w:type="dxa"/>
            <w:shd w:val="clear" w:color="auto" w:fill="DBE5F1"/>
            <w:tcMar>
              <w:top w:w="100" w:type="dxa"/>
              <w:left w:w="100" w:type="dxa"/>
              <w:bottom w:w="100" w:type="dxa"/>
              <w:right w:w="100" w:type="dxa"/>
            </w:tcMar>
          </w:tcPr>
          <w:p w14:paraId="6DB917AC" w14:textId="77777777" w:rsidR="0070246E" w:rsidRDefault="00F517BF">
            <w:pPr>
              <w:widowControl w:val="0"/>
              <w:rPr>
                <w:rFonts w:ascii="Calibri" w:eastAsia="Calibri" w:hAnsi="Calibri" w:cs="Calibri"/>
              </w:rPr>
            </w:pPr>
            <w:r>
              <w:rPr>
                <w:rFonts w:ascii="Calibri" w:eastAsia="Calibri" w:hAnsi="Calibri" w:cs="Calibri"/>
              </w:rPr>
              <w:t>L</w:t>
            </w:r>
          </w:p>
          <w:p w14:paraId="70CE1120" w14:textId="77777777" w:rsidR="0070246E" w:rsidRDefault="00F517BF">
            <w:pPr>
              <w:widowControl w:val="0"/>
              <w:rPr>
                <w:rFonts w:ascii="Calibri" w:eastAsia="Calibri" w:hAnsi="Calibri" w:cs="Calibri"/>
              </w:rPr>
            </w:pPr>
            <w:r>
              <w:rPr>
                <w:rFonts w:ascii="Calibri" w:eastAsia="Calibri" w:hAnsi="Calibri" w:cs="Calibri"/>
              </w:rPr>
              <w:t>What have we learned?</w:t>
            </w:r>
          </w:p>
        </w:tc>
      </w:tr>
      <w:tr w:rsidR="0070246E" w14:paraId="52DA614D" w14:textId="77777777" w:rsidTr="00F517BF">
        <w:trPr>
          <w:trHeight w:val="1243"/>
        </w:trPr>
        <w:tc>
          <w:tcPr>
            <w:tcW w:w="3600" w:type="dxa"/>
            <w:shd w:val="clear" w:color="auto" w:fill="DBE5F1"/>
            <w:tcMar>
              <w:top w:w="100" w:type="dxa"/>
              <w:left w:w="100" w:type="dxa"/>
              <w:bottom w:w="100" w:type="dxa"/>
              <w:right w:w="100" w:type="dxa"/>
            </w:tcMar>
          </w:tcPr>
          <w:p w14:paraId="7618460A" w14:textId="77777777" w:rsidR="0070246E" w:rsidRDefault="0070246E">
            <w:pPr>
              <w:widowControl w:val="0"/>
              <w:rPr>
                <w:rFonts w:ascii="Calibri" w:eastAsia="Calibri" w:hAnsi="Calibri" w:cs="Calibri"/>
              </w:rPr>
            </w:pPr>
          </w:p>
        </w:tc>
        <w:tc>
          <w:tcPr>
            <w:tcW w:w="3600" w:type="dxa"/>
            <w:shd w:val="clear" w:color="auto" w:fill="DBE5F1"/>
            <w:tcMar>
              <w:top w:w="100" w:type="dxa"/>
              <w:left w:w="100" w:type="dxa"/>
              <w:bottom w:w="100" w:type="dxa"/>
              <w:right w:w="100" w:type="dxa"/>
            </w:tcMar>
          </w:tcPr>
          <w:p w14:paraId="1C43DAE1" w14:textId="77777777" w:rsidR="0070246E" w:rsidRDefault="0070246E">
            <w:pPr>
              <w:widowControl w:val="0"/>
              <w:rPr>
                <w:rFonts w:ascii="Calibri" w:eastAsia="Calibri" w:hAnsi="Calibri" w:cs="Calibri"/>
              </w:rPr>
            </w:pPr>
          </w:p>
        </w:tc>
        <w:tc>
          <w:tcPr>
            <w:tcW w:w="3600" w:type="dxa"/>
            <w:shd w:val="clear" w:color="auto" w:fill="DBE5F1"/>
            <w:tcMar>
              <w:top w:w="100" w:type="dxa"/>
              <w:left w:w="100" w:type="dxa"/>
              <w:bottom w:w="100" w:type="dxa"/>
              <w:right w:w="100" w:type="dxa"/>
            </w:tcMar>
          </w:tcPr>
          <w:p w14:paraId="7230BD48" w14:textId="77777777" w:rsidR="0070246E" w:rsidRDefault="0070246E">
            <w:pPr>
              <w:widowControl w:val="0"/>
              <w:rPr>
                <w:rFonts w:ascii="Calibri" w:eastAsia="Calibri" w:hAnsi="Calibri" w:cs="Calibri"/>
              </w:rPr>
            </w:pPr>
          </w:p>
        </w:tc>
      </w:tr>
    </w:tbl>
    <w:p w14:paraId="1ED3A16A" w14:textId="77777777" w:rsidR="0070246E" w:rsidRDefault="0070246E">
      <w:pPr>
        <w:spacing w:line="240" w:lineRule="auto"/>
        <w:rPr>
          <w:rFonts w:ascii="Calibri" w:eastAsia="Calibri" w:hAnsi="Calibri" w:cs="Calibri"/>
        </w:rPr>
      </w:pPr>
    </w:p>
    <w:p w14:paraId="37E41C33" w14:textId="77777777" w:rsidR="0070246E" w:rsidRDefault="00F517BF">
      <w:pPr>
        <w:spacing w:line="240" w:lineRule="auto"/>
        <w:rPr>
          <w:rFonts w:ascii="Calibri" w:eastAsia="Calibri" w:hAnsi="Calibri" w:cs="Calibri"/>
          <w:b/>
        </w:rPr>
      </w:pPr>
      <w:r>
        <w:rPr>
          <w:rFonts w:ascii="Calibri" w:eastAsia="Calibri" w:hAnsi="Calibri" w:cs="Calibri"/>
          <w:b/>
        </w:rPr>
        <w:t>Investigation</w:t>
      </w:r>
    </w:p>
    <w:tbl>
      <w:tblPr>
        <w:tblStyle w:val="affb"/>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70246E" w14:paraId="2BC46149" w14:textId="77777777" w:rsidTr="00F517BF">
        <w:tc>
          <w:tcPr>
            <w:tcW w:w="10800" w:type="dxa"/>
            <w:shd w:val="clear" w:color="auto" w:fill="DBE5F1"/>
            <w:tcMar>
              <w:top w:w="100" w:type="dxa"/>
              <w:left w:w="100" w:type="dxa"/>
              <w:bottom w:w="100" w:type="dxa"/>
              <w:right w:w="100" w:type="dxa"/>
            </w:tcMar>
          </w:tcPr>
          <w:p w14:paraId="451AAF50" w14:textId="77777777" w:rsidR="0070246E" w:rsidRDefault="00F517BF">
            <w:pPr>
              <w:widowControl w:val="0"/>
              <w:rPr>
                <w:rFonts w:ascii="Calibri" w:eastAsia="Calibri" w:hAnsi="Calibri" w:cs="Calibri"/>
              </w:rPr>
            </w:pPr>
            <w:r>
              <w:rPr>
                <w:rFonts w:ascii="Calibri" w:eastAsia="Calibri" w:hAnsi="Calibri" w:cs="Calibri"/>
                <w:b/>
              </w:rPr>
              <w:t xml:space="preserve">2.G.MM.1 </w:t>
            </w:r>
            <w:r>
              <w:rPr>
                <w:rFonts w:ascii="Calibri" w:eastAsia="Calibri" w:hAnsi="Calibri" w:cs="Calibri"/>
              </w:rPr>
              <w:t>Explain patterns of human settlement in North America.</w:t>
            </w:r>
          </w:p>
        </w:tc>
      </w:tr>
    </w:tbl>
    <w:p w14:paraId="27D50377" w14:textId="77777777" w:rsidR="0070246E" w:rsidRDefault="0070246E">
      <w:pPr>
        <w:spacing w:line="240" w:lineRule="auto"/>
        <w:rPr>
          <w:rFonts w:ascii="Calibri" w:eastAsia="Calibri" w:hAnsi="Calibri" w:cs="Calibri"/>
          <w:b/>
        </w:rPr>
      </w:pPr>
    </w:p>
    <w:p w14:paraId="31F2ACD2" w14:textId="77777777" w:rsidR="0070246E" w:rsidRDefault="00F517BF">
      <w:pPr>
        <w:spacing w:line="240" w:lineRule="auto"/>
        <w:rPr>
          <w:rFonts w:ascii="Calibri" w:eastAsia="Calibri" w:hAnsi="Calibri" w:cs="Calibri"/>
          <w:b/>
        </w:rPr>
      </w:pPr>
      <w:r>
        <w:rPr>
          <w:rFonts w:ascii="Calibri" w:eastAsia="Calibri" w:hAnsi="Calibri" w:cs="Calibri"/>
          <w:b/>
        </w:rPr>
        <w:t>Sources</w:t>
      </w:r>
    </w:p>
    <w:p w14:paraId="45DCBDCB" w14:textId="77777777" w:rsidR="0070246E" w:rsidRDefault="00F517BF">
      <w:pPr>
        <w:widowControl w:val="0"/>
        <w:numPr>
          <w:ilvl w:val="0"/>
          <w:numId w:val="5"/>
        </w:numPr>
        <w:spacing w:line="240" w:lineRule="auto"/>
        <w:rPr>
          <w:rFonts w:ascii="Calibri" w:eastAsia="Calibri" w:hAnsi="Calibri" w:cs="Calibri"/>
        </w:rPr>
      </w:pPr>
      <w:r>
        <w:rPr>
          <w:rFonts w:ascii="Calibri" w:eastAsia="Calibri" w:hAnsi="Calibri" w:cs="Calibri"/>
        </w:rPr>
        <w:t xml:space="preserve">Thomas, K. (2020, October 23). </w:t>
      </w:r>
      <w:r>
        <w:rPr>
          <w:rFonts w:ascii="Calibri" w:eastAsia="Calibri" w:hAnsi="Calibri" w:cs="Calibri"/>
          <w:i/>
        </w:rPr>
        <w:t>Main topic and key details-walking to the new world</w:t>
      </w:r>
      <w:r>
        <w:rPr>
          <w:rFonts w:ascii="Calibri" w:eastAsia="Calibri" w:hAnsi="Calibri" w:cs="Calibri"/>
        </w:rPr>
        <w:t xml:space="preserve">. YouTube. </w:t>
      </w:r>
      <w:hyperlink r:id="rId13">
        <w:r>
          <w:rPr>
            <w:rFonts w:ascii="Calibri" w:eastAsia="Calibri" w:hAnsi="Calibri" w:cs="Calibri"/>
            <w:color w:val="1155CC"/>
            <w:u w:val="single"/>
          </w:rPr>
          <w:t>https://youtu.be/bOpVW6hKtXM?si=bm63TJWNE5y5bI12&amp;t=84</w:t>
        </w:r>
      </w:hyperlink>
    </w:p>
    <w:p w14:paraId="4069F5DA" w14:textId="77777777" w:rsidR="0070246E" w:rsidRDefault="00F517BF">
      <w:pPr>
        <w:widowControl w:val="0"/>
        <w:numPr>
          <w:ilvl w:val="0"/>
          <w:numId w:val="5"/>
        </w:numPr>
        <w:spacing w:line="240" w:lineRule="auto"/>
        <w:rPr>
          <w:rFonts w:ascii="Calibri" w:eastAsia="Calibri" w:hAnsi="Calibri" w:cs="Calibri"/>
        </w:rPr>
      </w:pPr>
      <w:r>
        <w:rPr>
          <w:rFonts w:ascii="Calibri" w:eastAsia="Calibri" w:hAnsi="Calibri" w:cs="Calibri"/>
        </w:rPr>
        <w:t xml:space="preserve">SVS. (2007, September 21). </w:t>
      </w:r>
      <w:r>
        <w:rPr>
          <w:rFonts w:ascii="Calibri" w:eastAsia="Calibri" w:hAnsi="Calibri" w:cs="Calibri"/>
          <w:i/>
        </w:rPr>
        <w:t>NASA Scientific Visualization Studio | Population Density at Night</w:t>
      </w:r>
      <w:r>
        <w:rPr>
          <w:rFonts w:ascii="Calibri" w:eastAsia="Calibri" w:hAnsi="Calibri" w:cs="Calibri"/>
        </w:rPr>
        <w:t xml:space="preserve">. SVS. </w:t>
      </w:r>
      <w:hyperlink r:id="rId14">
        <w:r>
          <w:rPr>
            <w:rFonts w:ascii="Calibri" w:eastAsia="Calibri" w:hAnsi="Calibri" w:cs="Calibri"/>
            <w:color w:val="1155CC"/>
            <w:u w:val="single"/>
          </w:rPr>
          <w:t>https://svs.gsfc.nasa.gov/30214</w:t>
        </w:r>
      </w:hyperlink>
      <w:r>
        <w:rPr>
          <w:rFonts w:ascii="Calibri" w:eastAsia="Calibri" w:hAnsi="Calibri" w:cs="Calibri"/>
          <w:color w:val="2C3E50"/>
        </w:rPr>
        <w:t xml:space="preserve">  </w:t>
      </w:r>
    </w:p>
    <w:p w14:paraId="3C09959F" w14:textId="77777777" w:rsidR="0070246E" w:rsidRDefault="00F517BF">
      <w:pPr>
        <w:widowControl w:val="0"/>
        <w:numPr>
          <w:ilvl w:val="0"/>
          <w:numId w:val="5"/>
        </w:numPr>
        <w:spacing w:line="240" w:lineRule="auto"/>
        <w:rPr>
          <w:rFonts w:ascii="Calibri" w:eastAsia="Calibri" w:hAnsi="Calibri" w:cs="Calibri"/>
        </w:rPr>
      </w:pPr>
      <w:r>
        <w:rPr>
          <w:rFonts w:ascii="Calibri" w:eastAsia="Calibri" w:hAnsi="Calibri" w:cs="Calibri"/>
        </w:rPr>
        <w:t xml:space="preserve">Native Land Digital. “NativeLand.ca.” </w:t>
      </w:r>
      <w:r>
        <w:rPr>
          <w:rFonts w:ascii="Calibri" w:eastAsia="Calibri" w:hAnsi="Calibri" w:cs="Calibri"/>
          <w:i/>
        </w:rPr>
        <w:t>Native Land Digital</w:t>
      </w:r>
      <w:r>
        <w:rPr>
          <w:rFonts w:ascii="Calibri" w:eastAsia="Calibri" w:hAnsi="Calibri" w:cs="Calibri"/>
        </w:rPr>
        <w:t xml:space="preserve">, 2023, </w:t>
      </w:r>
      <w:hyperlink r:id="rId15">
        <w:r>
          <w:rPr>
            <w:rFonts w:ascii="Calibri" w:eastAsia="Calibri" w:hAnsi="Calibri" w:cs="Calibri"/>
            <w:color w:val="1155CC"/>
            <w:u w:val="single"/>
          </w:rPr>
          <w:t>https://native-land.ca/</w:t>
        </w:r>
      </w:hyperlink>
    </w:p>
    <w:p w14:paraId="56BDBE0A" w14:textId="77777777" w:rsidR="0070246E" w:rsidRDefault="00F517BF">
      <w:pPr>
        <w:widowControl w:val="0"/>
        <w:numPr>
          <w:ilvl w:val="0"/>
          <w:numId w:val="5"/>
        </w:numPr>
        <w:spacing w:line="240" w:lineRule="auto"/>
        <w:rPr>
          <w:rFonts w:ascii="Calibri" w:eastAsia="Calibri" w:hAnsi="Calibri" w:cs="Calibri"/>
        </w:rPr>
      </w:pPr>
      <w:proofErr w:type="spellStart"/>
      <w:r>
        <w:rPr>
          <w:rFonts w:ascii="Calibri" w:eastAsia="Calibri" w:hAnsi="Calibri" w:cs="Calibri"/>
        </w:rPr>
        <w:t>Bookroot</w:t>
      </w:r>
      <w:proofErr w:type="spellEnd"/>
      <w:r>
        <w:rPr>
          <w:rFonts w:ascii="Calibri" w:eastAsia="Calibri" w:hAnsi="Calibri" w:cs="Calibri"/>
        </w:rPr>
        <w:t xml:space="preserve"> Readings. (2021, May 31).</w:t>
      </w:r>
      <w:r>
        <w:rPr>
          <w:rFonts w:ascii="Calibri" w:eastAsia="Calibri" w:hAnsi="Calibri" w:cs="Calibri"/>
          <w:i/>
        </w:rPr>
        <w:t xml:space="preserve"> Kids Book Read Aloud: The Very First Americans by Cara </w:t>
      </w:r>
      <w:proofErr w:type="spellStart"/>
      <w:r>
        <w:rPr>
          <w:rFonts w:ascii="Calibri" w:eastAsia="Calibri" w:hAnsi="Calibri" w:cs="Calibri"/>
          <w:i/>
        </w:rPr>
        <w:t>Ashrose</w:t>
      </w:r>
      <w:proofErr w:type="spellEnd"/>
      <w:r>
        <w:rPr>
          <w:rFonts w:ascii="Calibri" w:eastAsia="Calibri" w:hAnsi="Calibri" w:cs="Calibri"/>
          <w:i/>
        </w:rPr>
        <w:t xml:space="preserve">, Illustrated by Bryna Waldman </w:t>
      </w:r>
      <w:r>
        <w:rPr>
          <w:rFonts w:ascii="Calibri" w:eastAsia="Calibri" w:hAnsi="Calibri" w:cs="Calibri"/>
        </w:rPr>
        <w:t xml:space="preserve">[video]. </w:t>
      </w:r>
      <w:hyperlink r:id="rId16">
        <w:r>
          <w:rPr>
            <w:rFonts w:ascii="Calibri" w:eastAsia="Calibri" w:hAnsi="Calibri" w:cs="Calibri"/>
            <w:color w:val="1155CC"/>
            <w:u w:val="single"/>
          </w:rPr>
          <w:t>youtu.be/Iq3PC1kkc6E?si=SqVwiXNO4jcvvUf0</w:t>
        </w:r>
      </w:hyperlink>
      <w:r>
        <w:rPr>
          <w:rFonts w:ascii="Calibri" w:eastAsia="Calibri" w:hAnsi="Calibri" w:cs="Calibri"/>
        </w:rPr>
        <w:t xml:space="preserve">. </w:t>
      </w:r>
    </w:p>
    <w:p w14:paraId="48307833" w14:textId="77777777" w:rsidR="0070246E" w:rsidRDefault="0070246E">
      <w:pPr>
        <w:spacing w:line="240" w:lineRule="auto"/>
        <w:rPr>
          <w:rFonts w:ascii="Calibri" w:eastAsia="Calibri" w:hAnsi="Calibri" w:cs="Calibri"/>
        </w:rPr>
      </w:pPr>
    </w:p>
    <w:p w14:paraId="06800BF5" w14:textId="77777777" w:rsidR="0070246E" w:rsidRDefault="00F517BF">
      <w:pPr>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7802A1B9" wp14:editId="7F741A07">
            <wp:extent cx="2952750" cy="2841675"/>
            <wp:effectExtent l="0" t="0" r="0" b="0"/>
            <wp:docPr id="1301149053" name="image6.png" descr="This is a photo of a child drawing on a map displayed on a Smart Board."/>
            <wp:cNvGraphicFramePr/>
            <a:graphic xmlns:a="http://schemas.openxmlformats.org/drawingml/2006/main">
              <a:graphicData uri="http://schemas.openxmlformats.org/drawingml/2006/picture">
                <pic:pic xmlns:pic="http://schemas.openxmlformats.org/drawingml/2006/picture">
                  <pic:nvPicPr>
                    <pic:cNvPr id="1301149053" name="image6.png" descr="This is a photo of a child drawing on a map displayed on a Smart Board."/>
                    <pic:cNvPicPr preferRelativeResize="0"/>
                  </pic:nvPicPr>
                  <pic:blipFill>
                    <a:blip r:embed="rId17"/>
                    <a:srcRect/>
                    <a:stretch>
                      <a:fillRect/>
                    </a:stretch>
                  </pic:blipFill>
                  <pic:spPr>
                    <a:xfrm>
                      <a:off x="0" y="0"/>
                      <a:ext cx="2952750" cy="2841675"/>
                    </a:xfrm>
                    <a:prstGeom prst="rect">
                      <a:avLst/>
                    </a:prstGeom>
                    <a:ln/>
                  </pic:spPr>
                </pic:pic>
              </a:graphicData>
            </a:graphic>
          </wp:inline>
        </w:drawing>
      </w:r>
    </w:p>
    <w:p w14:paraId="795757CB" w14:textId="77777777" w:rsidR="0070246E" w:rsidRDefault="00F517BF">
      <w:pPr>
        <w:spacing w:line="240" w:lineRule="auto"/>
        <w:rPr>
          <w:rFonts w:ascii="Calibri" w:eastAsia="Calibri" w:hAnsi="Calibri" w:cs="Calibri"/>
        </w:rPr>
      </w:pPr>
      <w:r>
        <w:rPr>
          <w:rFonts w:ascii="Calibri" w:eastAsia="Calibri" w:hAnsi="Calibri" w:cs="Calibri"/>
        </w:rPr>
        <w:t xml:space="preserve">Explain to students that they are going to explore what North America’s settlement looked like in the past. Access </w:t>
      </w:r>
      <w:hyperlink r:id="rId18">
        <w:r>
          <w:rPr>
            <w:rFonts w:ascii="Calibri" w:eastAsia="Calibri" w:hAnsi="Calibri" w:cs="Calibri"/>
            <w:color w:val="1155CC"/>
            <w:u w:val="single"/>
          </w:rPr>
          <w:t>Native Land Digital</w:t>
        </w:r>
      </w:hyperlink>
      <w:r>
        <w:rPr>
          <w:rFonts w:ascii="Calibri" w:eastAsia="Calibri" w:hAnsi="Calibri" w:cs="Calibri"/>
        </w:rPr>
        <w:t xml:space="preserve"> and display this interactive map to students. Explain that this map shows the territories where each of the identified Native groups inhabited in the past. If possible, allow students to access the site independently or with a partner. As students investigate the digital map, ask them to do a </w:t>
      </w:r>
      <w:hyperlink r:id="rId19">
        <w:r>
          <w:rPr>
            <w:rFonts w:ascii="Calibri" w:eastAsia="Calibri" w:hAnsi="Calibri" w:cs="Calibri"/>
            <w:color w:val="1155CC"/>
            <w:u w:val="single"/>
          </w:rPr>
          <w:t>See, Think, Wonder</w:t>
        </w:r>
      </w:hyperlink>
      <w:r>
        <w:rPr>
          <w:rFonts w:ascii="Calibri" w:eastAsia="Calibri" w:hAnsi="Calibri" w:cs="Calibri"/>
        </w:rPr>
        <w:t>. Ask students:</w:t>
      </w:r>
    </w:p>
    <w:p w14:paraId="26D003E1" w14:textId="77777777" w:rsidR="0070246E" w:rsidRDefault="0070246E">
      <w:pPr>
        <w:spacing w:line="240" w:lineRule="auto"/>
        <w:rPr>
          <w:rFonts w:ascii="Calibri" w:eastAsia="Calibri" w:hAnsi="Calibri" w:cs="Calibri"/>
        </w:rPr>
      </w:pPr>
    </w:p>
    <w:tbl>
      <w:tblPr>
        <w:tblStyle w:val="affc"/>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70246E" w14:paraId="19ABE25D" w14:textId="77777777" w:rsidTr="00F517BF">
        <w:tc>
          <w:tcPr>
            <w:tcW w:w="10800" w:type="dxa"/>
            <w:shd w:val="clear" w:color="auto" w:fill="DBE5F1"/>
            <w:tcMar>
              <w:top w:w="100" w:type="dxa"/>
              <w:left w:w="100" w:type="dxa"/>
              <w:bottom w:w="100" w:type="dxa"/>
              <w:right w:w="100" w:type="dxa"/>
            </w:tcMar>
          </w:tcPr>
          <w:p w14:paraId="15318F68" w14:textId="77777777" w:rsidR="0070246E" w:rsidRDefault="00F517BF">
            <w:pPr>
              <w:widowControl w:val="0"/>
              <w:numPr>
                <w:ilvl w:val="0"/>
                <w:numId w:val="3"/>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What do you see (or notice) on this map?</w:t>
            </w:r>
          </w:p>
          <w:p w14:paraId="295732E5" w14:textId="77777777" w:rsidR="0070246E" w:rsidRDefault="00F517BF">
            <w:pPr>
              <w:widowControl w:val="0"/>
              <w:numPr>
                <w:ilvl w:val="0"/>
                <w:numId w:val="3"/>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do you think about that?</w:t>
            </w:r>
          </w:p>
          <w:p w14:paraId="114831D1" w14:textId="77777777" w:rsidR="0070246E" w:rsidRDefault="00F517BF">
            <w:pPr>
              <w:widowControl w:val="0"/>
              <w:numPr>
                <w:ilvl w:val="0"/>
                <w:numId w:val="3"/>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does it make you wonder?</w:t>
            </w:r>
          </w:p>
        </w:tc>
      </w:tr>
    </w:tbl>
    <w:p w14:paraId="7217CF8A" w14:textId="77777777" w:rsidR="0070246E" w:rsidRDefault="0070246E">
      <w:pPr>
        <w:spacing w:line="240" w:lineRule="auto"/>
        <w:rPr>
          <w:rFonts w:ascii="Calibri" w:eastAsia="Calibri" w:hAnsi="Calibri" w:cs="Calibri"/>
        </w:rPr>
      </w:pPr>
    </w:p>
    <w:p w14:paraId="1681E576" w14:textId="77777777" w:rsidR="0070246E" w:rsidRDefault="00F517BF">
      <w:pPr>
        <w:spacing w:line="240" w:lineRule="auto"/>
        <w:rPr>
          <w:rFonts w:ascii="Calibri" w:eastAsia="Calibri" w:hAnsi="Calibri" w:cs="Calibri"/>
        </w:rPr>
      </w:pPr>
      <w:r>
        <w:rPr>
          <w:rFonts w:ascii="Calibri" w:eastAsia="Calibri" w:hAnsi="Calibri" w:cs="Calibri"/>
        </w:rPr>
        <w:t>After they have had time to think independently and/or discuss with a partner, discuss as a whole class and record their answers on chart paper. During discussion, look for students to notice that there were native groups throughout the entire continent and that there was a high concentration of native groups around the coastal areas near the ocean. They also may notice that the areas inhabited by groups near the ocean are smaller and the areas of native groups in the inland part of the continent are much bigger and wonder why that might be. Additionally, they may notice a higher concentration of native groups in the southern half of North America than the northern half.</w:t>
      </w:r>
    </w:p>
    <w:p w14:paraId="104C8AF4" w14:textId="77777777" w:rsidR="0070246E" w:rsidRDefault="0070246E">
      <w:pPr>
        <w:spacing w:line="240" w:lineRule="auto"/>
        <w:rPr>
          <w:rFonts w:ascii="Calibri" w:eastAsia="Calibri" w:hAnsi="Calibri" w:cs="Calibri"/>
        </w:rPr>
      </w:pPr>
    </w:p>
    <w:p w14:paraId="637B7720" w14:textId="77777777" w:rsidR="0070246E" w:rsidRDefault="00F517BF">
      <w:pPr>
        <w:spacing w:line="240" w:lineRule="auto"/>
        <w:rPr>
          <w:rFonts w:ascii="Calibri" w:eastAsia="Calibri" w:hAnsi="Calibri" w:cs="Calibri"/>
        </w:rPr>
      </w:pPr>
      <w:r>
        <w:rPr>
          <w:rFonts w:ascii="Calibri" w:eastAsia="Calibri" w:hAnsi="Calibri" w:cs="Calibri"/>
        </w:rPr>
        <w:t>Next, explain that students are going to investigate different groups of Native Americans and how they lived. Show them a map that provides the cultural regions of indigenous North Americans, such as the one below, and compare it to the physical map they examined earlier.</w:t>
      </w:r>
    </w:p>
    <w:p w14:paraId="1295E137" w14:textId="77777777" w:rsidR="0070246E" w:rsidRDefault="0070246E">
      <w:pPr>
        <w:spacing w:line="240" w:lineRule="auto"/>
        <w:rPr>
          <w:rFonts w:ascii="Calibri" w:eastAsia="Calibri" w:hAnsi="Calibri" w:cs="Calibri"/>
        </w:rPr>
      </w:pPr>
    </w:p>
    <w:tbl>
      <w:tblPr>
        <w:tblStyle w:val="affd"/>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70246E" w14:paraId="0187B7F5" w14:textId="77777777" w:rsidTr="00F517BF">
        <w:tc>
          <w:tcPr>
            <w:tcW w:w="10800" w:type="dxa"/>
            <w:shd w:val="clear" w:color="auto" w:fill="DBE5F1"/>
            <w:tcMar>
              <w:top w:w="100" w:type="dxa"/>
              <w:left w:w="100" w:type="dxa"/>
              <w:bottom w:w="100" w:type="dxa"/>
              <w:right w:w="100" w:type="dxa"/>
            </w:tcMar>
          </w:tcPr>
          <w:p w14:paraId="1AEDC59D" w14:textId="34F310B9" w:rsidR="0070246E" w:rsidRDefault="00F517BF">
            <w:pPr>
              <w:widowControl w:val="0"/>
              <w:pBdr>
                <w:top w:val="nil"/>
                <w:left w:val="nil"/>
                <w:bottom w:val="nil"/>
                <w:right w:val="nil"/>
                <w:between w:val="nil"/>
              </w:pBdr>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4C7980D7" wp14:editId="348B0636">
                  <wp:extent cx="5086350" cy="4476750"/>
                  <wp:effectExtent l="0" t="0" r="0" b="0"/>
                  <wp:docPr id="1301149049" name="image8.png" descr="This is a map showing the different cultural regions of Native Americans in North America."/>
                  <wp:cNvGraphicFramePr/>
                  <a:graphic xmlns:a="http://schemas.openxmlformats.org/drawingml/2006/main">
                    <a:graphicData uri="http://schemas.openxmlformats.org/drawingml/2006/picture">
                      <pic:pic xmlns:pic="http://schemas.openxmlformats.org/drawingml/2006/picture">
                        <pic:nvPicPr>
                          <pic:cNvPr id="1301149049" name="image8.png" descr="This is a map showing the different cultural regions of Native Americans in North America."/>
                          <pic:cNvPicPr preferRelativeResize="0"/>
                        </pic:nvPicPr>
                        <pic:blipFill>
                          <a:blip r:embed="rId20"/>
                          <a:srcRect t="22824"/>
                          <a:stretch>
                            <a:fillRect/>
                          </a:stretch>
                        </pic:blipFill>
                        <pic:spPr>
                          <a:xfrm>
                            <a:off x="0" y="0"/>
                            <a:ext cx="5086350" cy="4476750"/>
                          </a:xfrm>
                          <a:prstGeom prst="rect">
                            <a:avLst/>
                          </a:prstGeom>
                          <a:ln/>
                        </pic:spPr>
                      </pic:pic>
                    </a:graphicData>
                  </a:graphic>
                </wp:inline>
              </w:drawing>
            </w:r>
          </w:p>
          <w:p w14:paraId="2EC2C837" w14:textId="2417826B" w:rsidR="0070246E" w:rsidRDefault="00F517BF">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Wikipedia. (n.d.). </w:t>
            </w:r>
            <w:r>
              <w:rPr>
                <w:rFonts w:ascii="Calibri" w:eastAsia="Calibri" w:hAnsi="Calibri" w:cs="Calibri"/>
                <w:i/>
                <w:sz w:val="16"/>
                <w:szCs w:val="16"/>
              </w:rPr>
              <w:t>North American Ethnic Regions</w:t>
            </w:r>
            <w:r>
              <w:rPr>
                <w:rFonts w:ascii="Calibri" w:eastAsia="Calibri" w:hAnsi="Calibri" w:cs="Calibri"/>
                <w:sz w:val="16"/>
                <w:szCs w:val="16"/>
              </w:rPr>
              <w:t xml:space="preserve"> [image]. </w:t>
            </w:r>
            <w:hyperlink r:id="rId21">
              <w:r>
                <w:rPr>
                  <w:rFonts w:ascii="Calibri" w:eastAsia="Calibri" w:hAnsi="Calibri" w:cs="Calibri"/>
                  <w:color w:val="1155CC"/>
                  <w:sz w:val="16"/>
                  <w:szCs w:val="16"/>
                  <w:u w:val="single"/>
                </w:rPr>
                <w:t>https://upload.wikimedia.org/wikipedia/commons/0/00/North_American_cultural_areas.png</w:t>
              </w:r>
            </w:hyperlink>
          </w:p>
        </w:tc>
      </w:tr>
    </w:tbl>
    <w:p w14:paraId="4EA8DA8A" w14:textId="77777777" w:rsidR="0070246E" w:rsidRDefault="0070246E">
      <w:pPr>
        <w:spacing w:line="240" w:lineRule="auto"/>
        <w:rPr>
          <w:rFonts w:ascii="Calibri" w:eastAsia="Calibri" w:hAnsi="Calibri" w:cs="Calibri"/>
        </w:rPr>
      </w:pPr>
    </w:p>
    <w:p w14:paraId="3ED4C43D" w14:textId="77777777" w:rsidR="0070246E" w:rsidRDefault="00F517BF">
      <w:pPr>
        <w:spacing w:line="240" w:lineRule="auto"/>
        <w:rPr>
          <w:rFonts w:ascii="Calibri" w:eastAsia="Calibri" w:hAnsi="Calibri" w:cs="Calibri"/>
        </w:rPr>
      </w:pPr>
      <w:r>
        <w:rPr>
          <w:rFonts w:ascii="Calibri" w:eastAsia="Calibri" w:hAnsi="Calibri" w:cs="Calibri"/>
        </w:rPr>
        <w:t>While comparing the two maps, ask students the following questions:</w:t>
      </w:r>
    </w:p>
    <w:p w14:paraId="037930E1" w14:textId="77777777" w:rsidR="0070246E" w:rsidRDefault="0070246E">
      <w:pPr>
        <w:spacing w:line="240" w:lineRule="auto"/>
        <w:rPr>
          <w:rFonts w:ascii="Calibri" w:eastAsia="Calibri" w:hAnsi="Calibri" w:cs="Calibri"/>
        </w:rPr>
      </w:pPr>
    </w:p>
    <w:tbl>
      <w:tblPr>
        <w:tblStyle w:val="affe"/>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70246E" w14:paraId="53495368" w14:textId="77777777" w:rsidTr="00F517BF">
        <w:tc>
          <w:tcPr>
            <w:tcW w:w="10800" w:type="dxa"/>
            <w:shd w:val="clear" w:color="auto" w:fill="DBE5F1"/>
            <w:tcMar>
              <w:top w:w="100" w:type="dxa"/>
              <w:left w:w="100" w:type="dxa"/>
              <w:bottom w:w="100" w:type="dxa"/>
              <w:right w:w="100" w:type="dxa"/>
            </w:tcMar>
          </w:tcPr>
          <w:p w14:paraId="5B54DD9C" w14:textId="5697CEB8" w:rsidR="0070246E" w:rsidRDefault="00F517BF">
            <w:pPr>
              <w:widowControl w:val="0"/>
              <w:numPr>
                <w:ilvl w:val="0"/>
                <w:numId w:val="1"/>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Which regions have lots of mountains?</w:t>
            </w:r>
          </w:p>
          <w:p w14:paraId="61C69A83" w14:textId="77777777" w:rsidR="0070246E" w:rsidRDefault="00F517BF">
            <w:pPr>
              <w:widowControl w:val="0"/>
              <w:numPr>
                <w:ilvl w:val="0"/>
                <w:numId w:val="1"/>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Which regions are in lower, grassier areas?</w:t>
            </w:r>
          </w:p>
          <w:p w14:paraId="1B228290" w14:textId="77777777" w:rsidR="0070246E" w:rsidRDefault="00F517BF">
            <w:pPr>
              <w:widowControl w:val="0"/>
              <w:numPr>
                <w:ilvl w:val="0"/>
                <w:numId w:val="1"/>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Which regions are near </w:t>
            </w:r>
            <w:proofErr w:type="gramStart"/>
            <w:r>
              <w:rPr>
                <w:rFonts w:ascii="Calibri" w:eastAsia="Calibri" w:hAnsi="Calibri" w:cs="Calibri"/>
              </w:rPr>
              <w:t>an</w:t>
            </w:r>
            <w:proofErr w:type="gramEnd"/>
            <w:r>
              <w:rPr>
                <w:rFonts w:ascii="Calibri" w:eastAsia="Calibri" w:hAnsi="Calibri" w:cs="Calibri"/>
              </w:rPr>
              <w:t xml:space="preserve"> ocean?</w:t>
            </w:r>
          </w:p>
          <w:p w14:paraId="15F7822A" w14:textId="4673768D" w:rsidR="0070246E" w:rsidRDefault="00F517BF">
            <w:pPr>
              <w:widowControl w:val="0"/>
              <w:numPr>
                <w:ilvl w:val="0"/>
                <w:numId w:val="1"/>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Which regions contain many rivers?</w:t>
            </w:r>
          </w:p>
        </w:tc>
      </w:tr>
    </w:tbl>
    <w:p w14:paraId="3F11A7EE" w14:textId="77777777" w:rsidR="0070246E" w:rsidRDefault="0070246E">
      <w:pPr>
        <w:spacing w:line="240" w:lineRule="auto"/>
        <w:rPr>
          <w:rFonts w:ascii="Calibri" w:eastAsia="Calibri" w:hAnsi="Calibri" w:cs="Calibri"/>
        </w:rPr>
      </w:pPr>
    </w:p>
    <w:p w14:paraId="23642590" w14:textId="77777777" w:rsidR="0070246E" w:rsidRDefault="00F517BF">
      <w:pPr>
        <w:spacing w:line="240" w:lineRule="auto"/>
        <w:rPr>
          <w:rFonts w:ascii="Calibri" w:eastAsia="Calibri" w:hAnsi="Calibri" w:cs="Calibri"/>
        </w:rPr>
      </w:pPr>
      <w:r>
        <w:rPr>
          <w:rFonts w:ascii="Calibri" w:eastAsia="Calibri" w:hAnsi="Calibri" w:cs="Calibri"/>
        </w:rPr>
        <w:lastRenderedPageBreak/>
        <w:t xml:space="preserve">This will help students already have an idea about where each region is located in North America and some basics about what the land and resources might be like in each region prior to learning about indigenous tribes in each region. Then, </w:t>
      </w:r>
    </w:p>
    <w:p w14:paraId="5401BF75" w14:textId="77777777" w:rsidR="0070246E" w:rsidRDefault="00F517BF">
      <w:pPr>
        <w:spacing w:line="240" w:lineRule="auto"/>
        <w:rPr>
          <w:rFonts w:ascii="Calibri" w:eastAsia="Calibri" w:hAnsi="Calibri" w:cs="Calibri"/>
        </w:rPr>
      </w:pPr>
      <w:r>
        <w:rPr>
          <w:rFonts w:ascii="Calibri" w:eastAsia="Calibri" w:hAnsi="Calibri" w:cs="Calibri"/>
        </w:rPr>
        <w:t xml:space="preserve">read the book </w:t>
      </w:r>
      <w:hyperlink r:id="rId22">
        <w:r>
          <w:rPr>
            <w:rFonts w:ascii="Calibri" w:eastAsia="Calibri" w:hAnsi="Calibri" w:cs="Calibri"/>
            <w:i/>
            <w:color w:val="1155CC"/>
            <w:u w:val="single"/>
          </w:rPr>
          <w:t>The Very First Americans</w:t>
        </w:r>
      </w:hyperlink>
      <w:r>
        <w:rPr>
          <w:rFonts w:ascii="Calibri" w:eastAsia="Calibri" w:hAnsi="Calibri" w:cs="Calibri"/>
        </w:rPr>
        <w:t xml:space="preserve"> with students. Explain that this book will provide information about how Native Americans in different regions of North America lived in the past. Provide a graphic organizer, such as the one below, for students to use to record information about how Native Americans from each region lived as they follow along in the book:</w:t>
      </w:r>
    </w:p>
    <w:p w14:paraId="621AC38B" w14:textId="77777777" w:rsidR="0070246E" w:rsidRDefault="0070246E">
      <w:pPr>
        <w:spacing w:line="240" w:lineRule="auto"/>
        <w:rPr>
          <w:rFonts w:ascii="Calibri" w:eastAsia="Calibri" w:hAnsi="Calibri" w:cs="Calibri"/>
        </w:rPr>
      </w:pPr>
    </w:p>
    <w:tbl>
      <w:tblPr>
        <w:tblStyle w:val="afff"/>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90"/>
        <w:gridCol w:w="1200"/>
        <w:gridCol w:w="2640"/>
        <w:gridCol w:w="3045"/>
        <w:gridCol w:w="2625"/>
      </w:tblGrid>
      <w:tr w:rsidR="0070246E" w14:paraId="1D8DCA49" w14:textId="77777777" w:rsidTr="00F517BF">
        <w:tc>
          <w:tcPr>
            <w:tcW w:w="1290" w:type="dxa"/>
            <w:shd w:val="clear" w:color="auto" w:fill="DBE5F1"/>
            <w:tcMar>
              <w:top w:w="100" w:type="dxa"/>
              <w:left w:w="100" w:type="dxa"/>
              <w:bottom w:w="100" w:type="dxa"/>
              <w:right w:w="100" w:type="dxa"/>
            </w:tcMar>
          </w:tcPr>
          <w:p w14:paraId="37CC95BF" w14:textId="77777777" w:rsidR="0070246E" w:rsidRDefault="0070246E">
            <w:pPr>
              <w:widowControl w:val="0"/>
              <w:spacing w:line="240" w:lineRule="auto"/>
              <w:rPr>
                <w:rFonts w:ascii="Calibri" w:eastAsia="Calibri" w:hAnsi="Calibri" w:cs="Calibri"/>
              </w:rPr>
            </w:pPr>
          </w:p>
        </w:tc>
        <w:tc>
          <w:tcPr>
            <w:tcW w:w="1200" w:type="dxa"/>
            <w:shd w:val="clear" w:color="auto" w:fill="DBE5F1"/>
            <w:tcMar>
              <w:top w:w="100" w:type="dxa"/>
              <w:left w:w="100" w:type="dxa"/>
              <w:bottom w:w="100" w:type="dxa"/>
              <w:right w:w="100" w:type="dxa"/>
            </w:tcMar>
          </w:tcPr>
          <w:p w14:paraId="3E998998" w14:textId="77777777" w:rsidR="0070246E" w:rsidRDefault="00F517BF">
            <w:pPr>
              <w:widowControl w:val="0"/>
              <w:spacing w:line="240" w:lineRule="auto"/>
              <w:rPr>
                <w:rFonts w:ascii="Calibri" w:eastAsia="Calibri" w:hAnsi="Calibri" w:cs="Calibri"/>
                <w:b/>
                <w:sz w:val="20"/>
                <w:szCs w:val="20"/>
              </w:rPr>
            </w:pPr>
            <w:r>
              <w:rPr>
                <w:rFonts w:ascii="Calibri" w:eastAsia="Calibri" w:hAnsi="Calibri" w:cs="Calibri"/>
                <w:b/>
                <w:sz w:val="20"/>
                <w:szCs w:val="20"/>
              </w:rPr>
              <w:t>Climate and landforms</w:t>
            </w:r>
          </w:p>
        </w:tc>
        <w:tc>
          <w:tcPr>
            <w:tcW w:w="2640" w:type="dxa"/>
            <w:shd w:val="clear" w:color="auto" w:fill="DBE5F1"/>
            <w:tcMar>
              <w:top w:w="100" w:type="dxa"/>
              <w:left w:w="100" w:type="dxa"/>
              <w:bottom w:w="100" w:type="dxa"/>
              <w:right w:w="100" w:type="dxa"/>
            </w:tcMar>
          </w:tcPr>
          <w:p w14:paraId="23405174" w14:textId="77777777" w:rsidR="0070246E" w:rsidRDefault="00F517BF">
            <w:pPr>
              <w:widowControl w:val="0"/>
              <w:spacing w:line="240" w:lineRule="auto"/>
              <w:rPr>
                <w:rFonts w:ascii="Calibri" w:eastAsia="Calibri" w:hAnsi="Calibri" w:cs="Calibri"/>
                <w:b/>
              </w:rPr>
            </w:pPr>
            <w:r>
              <w:rPr>
                <w:rFonts w:ascii="Calibri" w:eastAsia="Calibri" w:hAnsi="Calibri" w:cs="Calibri"/>
                <w:b/>
              </w:rPr>
              <w:t>food</w:t>
            </w:r>
          </w:p>
        </w:tc>
        <w:tc>
          <w:tcPr>
            <w:tcW w:w="3045" w:type="dxa"/>
            <w:shd w:val="clear" w:color="auto" w:fill="DBE5F1"/>
            <w:tcMar>
              <w:top w:w="100" w:type="dxa"/>
              <w:left w:w="100" w:type="dxa"/>
              <w:bottom w:w="100" w:type="dxa"/>
              <w:right w:w="100" w:type="dxa"/>
            </w:tcMar>
          </w:tcPr>
          <w:p w14:paraId="7581A2AF" w14:textId="77777777" w:rsidR="0070246E" w:rsidRDefault="00F517BF">
            <w:pPr>
              <w:widowControl w:val="0"/>
              <w:spacing w:line="240" w:lineRule="auto"/>
              <w:rPr>
                <w:rFonts w:ascii="Calibri" w:eastAsia="Calibri" w:hAnsi="Calibri" w:cs="Calibri"/>
                <w:b/>
              </w:rPr>
            </w:pPr>
            <w:r>
              <w:rPr>
                <w:rFonts w:ascii="Calibri" w:eastAsia="Calibri" w:hAnsi="Calibri" w:cs="Calibri"/>
                <w:b/>
              </w:rPr>
              <w:t>shelter</w:t>
            </w:r>
          </w:p>
        </w:tc>
        <w:tc>
          <w:tcPr>
            <w:tcW w:w="2625" w:type="dxa"/>
            <w:shd w:val="clear" w:color="auto" w:fill="DBE5F1"/>
            <w:tcMar>
              <w:top w:w="100" w:type="dxa"/>
              <w:left w:w="100" w:type="dxa"/>
              <w:bottom w:w="100" w:type="dxa"/>
              <w:right w:w="100" w:type="dxa"/>
            </w:tcMar>
          </w:tcPr>
          <w:p w14:paraId="094B01B9" w14:textId="77777777" w:rsidR="0070246E" w:rsidRDefault="00F517BF">
            <w:pPr>
              <w:widowControl w:val="0"/>
              <w:spacing w:line="240" w:lineRule="auto"/>
              <w:rPr>
                <w:rFonts w:ascii="Calibri" w:eastAsia="Calibri" w:hAnsi="Calibri" w:cs="Calibri"/>
                <w:b/>
              </w:rPr>
            </w:pPr>
            <w:r>
              <w:rPr>
                <w:rFonts w:ascii="Calibri" w:eastAsia="Calibri" w:hAnsi="Calibri" w:cs="Calibri"/>
                <w:b/>
              </w:rPr>
              <w:t>other</w:t>
            </w:r>
          </w:p>
        </w:tc>
      </w:tr>
      <w:tr w:rsidR="0070246E" w14:paraId="571AEBB8" w14:textId="77777777" w:rsidTr="00F517BF">
        <w:tc>
          <w:tcPr>
            <w:tcW w:w="1290" w:type="dxa"/>
            <w:shd w:val="clear" w:color="auto" w:fill="DBE5F1"/>
            <w:tcMar>
              <w:top w:w="100" w:type="dxa"/>
              <w:left w:w="100" w:type="dxa"/>
              <w:bottom w:w="100" w:type="dxa"/>
              <w:right w:w="100" w:type="dxa"/>
            </w:tcMar>
          </w:tcPr>
          <w:p w14:paraId="63960F36" w14:textId="77777777" w:rsidR="0070246E" w:rsidRDefault="00F517BF">
            <w:pPr>
              <w:widowControl w:val="0"/>
              <w:spacing w:line="240" w:lineRule="auto"/>
              <w:rPr>
                <w:rFonts w:ascii="Calibri" w:eastAsia="Calibri" w:hAnsi="Calibri" w:cs="Calibri"/>
                <w:b/>
              </w:rPr>
            </w:pPr>
            <w:r>
              <w:rPr>
                <w:rFonts w:ascii="Calibri" w:eastAsia="Calibri" w:hAnsi="Calibri" w:cs="Calibri"/>
                <w:b/>
              </w:rPr>
              <w:t>Northwest Coast</w:t>
            </w:r>
          </w:p>
        </w:tc>
        <w:tc>
          <w:tcPr>
            <w:tcW w:w="1200" w:type="dxa"/>
            <w:shd w:val="clear" w:color="auto" w:fill="DBE5F1"/>
            <w:tcMar>
              <w:top w:w="100" w:type="dxa"/>
              <w:left w:w="100" w:type="dxa"/>
              <w:bottom w:w="100" w:type="dxa"/>
              <w:right w:w="100" w:type="dxa"/>
            </w:tcMar>
          </w:tcPr>
          <w:p w14:paraId="0ED26968" w14:textId="77777777" w:rsidR="0070246E" w:rsidRDefault="0070246E">
            <w:pPr>
              <w:widowControl w:val="0"/>
              <w:spacing w:line="240" w:lineRule="auto"/>
              <w:rPr>
                <w:rFonts w:ascii="Calibri" w:eastAsia="Calibri" w:hAnsi="Calibri" w:cs="Calibri"/>
                <w:i/>
              </w:rPr>
            </w:pPr>
          </w:p>
        </w:tc>
        <w:tc>
          <w:tcPr>
            <w:tcW w:w="2640" w:type="dxa"/>
            <w:shd w:val="clear" w:color="auto" w:fill="DBE5F1"/>
            <w:tcMar>
              <w:top w:w="100" w:type="dxa"/>
              <w:left w:w="100" w:type="dxa"/>
              <w:bottom w:w="100" w:type="dxa"/>
              <w:right w:w="100" w:type="dxa"/>
            </w:tcMar>
          </w:tcPr>
          <w:p w14:paraId="392265A4" w14:textId="77777777" w:rsidR="0070246E" w:rsidRDefault="0070246E">
            <w:pPr>
              <w:widowControl w:val="0"/>
              <w:spacing w:line="240" w:lineRule="auto"/>
              <w:rPr>
                <w:rFonts w:ascii="Calibri" w:eastAsia="Calibri" w:hAnsi="Calibri" w:cs="Calibri"/>
                <w:i/>
              </w:rPr>
            </w:pPr>
          </w:p>
        </w:tc>
        <w:tc>
          <w:tcPr>
            <w:tcW w:w="3045" w:type="dxa"/>
            <w:shd w:val="clear" w:color="auto" w:fill="DBE5F1"/>
            <w:tcMar>
              <w:top w:w="100" w:type="dxa"/>
              <w:left w:w="100" w:type="dxa"/>
              <w:bottom w:w="100" w:type="dxa"/>
              <w:right w:w="100" w:type="dxa"/>
            </w:tcMar>
          </w:tcPr>
          <w:p w14:paraId="77A21A85" w14:textId="77777777" w:rsidR="0070246E" w:rsidRDefault="0070246E">
            <w:pPr>
              <w:widowControl w:val="0"/>
              <w:spacing w:line="240" w:lineRule="auto"/>
              <w:rPr>
                <w:rFonts w:ascii="Calibri" w:eastAsia="Calibri" w:hAnsi="Calibri" w:cs="Calibri"/>
                <w:i/>
              </w:rPr>
            </w:pPr>
          </w:p>
        </w:tc>
        <w:tc>
          <w:tcPr>
            <w:tcW w:w="2625" w:type="dxa"/>
            <w:shd w:val="clear" w:color="auto" w:fill="DBE5F1"/>
            <w:tcMar>
              <w:top w:w="100" w:type="dxa"/>
              <w:left w:w="100" w:type="dxa"/>
              <w:bottom w:w="100" w:type="dxa"/>
              <w:right w:w="100" w:type="dxa"/>
            </w:tcMar>
          </w:tcPr>
          <w:p w14:paraId="20E04745" w14:textId="77777777" w:rsidR="0070246E" w:rsidRDefault="0070246E">
            <w:pPr>
              <w:widowControl w:val="0"/>
              <w:spacing w:line="240" w:lineRule="auto"/>
              <w:rPr>
                <w:rFonts w:ascii="Calibri" w:eastAsia="Calibri" w:hAnsi="Calibri" w:cs="Calibri"/>
                <w:i/>
              </w:rPr>
            </w:pPr>
          </w:p>
        </w:tc>
      </w:tr>
      <w:tr w:rsidR="0070246E" w14:paraId="0028008B" w14:textId="77777777" w:rsidTr="00F517BF">
        <w:tc>
          <w:tcPr>
            <w:tcW w:w="1290" w:type="dxa"/>
            <w:shd w:val="clear" w:color="auto" w:fill="DBE5F1"/>
            <w:tcMar>
              <w:top w:w="100" w:type="dxa"/>
              <w:left w:w="100" w:type="dxa"/>
              <w:bottom w:w="100" w:type="dxa"/>
              <w:right w:w="100" w:type="dxa"/>
            </w:tcMar>
          </w:tcPr>
          <w:p w14:paraId="3ED1E0E3" w14:textId="77777777" w:rsidR="0070246E" w:rsidRDefault="00F517BF">
            <w:pPr>
              <w:widowControl w:val="0"/>
              <w:spacing w:line="240" w:lineRule="auto"/>
              <w:rPr>
                <w:rFonts w:ascii="Calibri" w:eastAsia="Calibri" w:hAnsi="Calibri" w:cs="Calibri"/>
                <w:b/>
              </w:rPr>
            </w:pPr>
            <w:r>
              <w:rPr>
                <w:rFonts w:ascii="Calibri" w:eastAsia="Calibri" w:hAnsi="Calibri" w:cs="Calibri"/>
                <w:b/>
              </w:rPr>
              <w:t>Southwest</w:t>
            </w:r>
          </w:p>
        </w:tc>
        <w:tc>
          <w:tcPr>
            <w:tcW w:w="1200" w:type="dxa"/>
            <w:shd w:val="clear" w:color="auto" w:fill="DBE5F1"/>
            <w:tcMar>
              <w:top w:w="100" w:type="dxa"/>
              <w:left w:w="100" w:type="dxa"/>
              <w:bottom w:w="100" w:type="dxa"/>
              <w:right w:w="100" w:type="dxa"/>
            </w:tcMar>
          </w:tcPr>
          <w:p w14:paraId="14AD45A6" w14:textId="77777777" w:rsidR="0070246E" w:rsidRDefault="0070246E">
            <w:pPr>
              <w:widowControl w:val="0"/>
              <w:spacing w:line="240" w:lineRule="auto"/>
              <w:rPr>
                <w:rFonts w:ascii="Calibri" w:eastAsia="Calibri" w:hAnsi="Calibri" w:cs="Calibri"/>
                <w:i/>
              </w:rPr>
            </w:pPr>
          </w:p>
        </w:tc>
        <w:tc>
          <w:tcPr>
            <w:tcW w:w="2640" w:type="dxa"/>
            <w:shd w:val="clear" w:color="auto" w:fill="DBE5F1"/>
            <w:tcMar>
              <w:top w:w="100" w:type="dxa"/>
              <w:left w:w="100" w:type="dxa"/>
              <w:bottom w:w="100" w:type="dxa"/>
              <w:right w:w="100" w:type="dxa"/>
            </w:tcMar>
          </w:tcPr>
          <w:p w14:paraId="5655BB55" w14:textId="77777777" w:rsidR="0070246E" w:rsidRDefault="0070246E">
            <w:pPr>
              <w:widowControl w:val="0"/>
              <w:spacing w:line="240" w:lineRule="auto"/>
              <w:rPr>
                <w:rFonts w:ascii="Calibri" w:eastAsia="Calibri" w:hAnsi="Calibri" w:cs="Calibri"/>
                <w:i/>
              </w:rPr>
            </w:pPr>
          </w:p>
        </w:tc>
        <w:tc>
          <w:tcPr>
            <w:tcW w:w="3045" w:type="dxa"/>
            <w:shd w:val="clear" w:color="auto" w:fill="DBE5F1"/>
            <w:tcMar>
              <w:top w:w="100" w:type="dxa"/>
              <w:left w:w="100" w:type="dxa"/>
              <w:bottom w:w="100" w:type="dxa"/>
              <w:right w:w="100" w:type="dxa"/>
            </w:tcMar>
          </w:tcPr>
          <w:p w14:paraId="32009767" w14:textId="77777777" w:rsidR="0070246E" w:rsidRDefault="0070246E">
            <w:pPr>
              <w:widowControl w:val="0"/>
              <w:spacing w:line="240" w:lineRule="auto"/>
              <w:rPr>
                <w:rFonts w:ascii="Calibri" w:eastAsia="Calibri" w:hAnsi="Calibri" w:cs="Calibri"/>
                <w:i/>
              </w:rPr>
            </w:pPr>
          </w:p>
        </w:tc>
        <w:tc>
          <w:tcPr>
            <w:tcW w:w="2625" w:type="dxa"/>
            <w:shd w:val="clear" w:color="auto" w:fill="DBE5F1"/>
            <w:tcMar>
              <w:top w:w="100" w:type="dxa"/>
              <w:left w:w="100" w:type="dxa"/>
              <w:bottom w:w="100" w:type="dxa"/>
              <w:right w:w="100" w:type="dxa"/>
            </w:tcMar>
          </w:tcPr>
          <w:p w14:paraId="5BBD16FE" w14:textId="77777777" w:rsidR="0070246E" w:rsidRDefault="0070246E">
            <w:pPr>
              <w:widowControl w:val="0"/>
              <w:spacing w:line="240" w:lineRule="auto"/>
              <w:rPr>
                <w:rFonts w:ascii="Calibri" w:eastAsia="Calibri" w:hAnsi="Calibri" w:cs="Calibri"/>
                <w:i/>
              </w:rPr>
            </w:pPr>
          </w:p>
        </w:tc>
      </w:tr>
      <w:tr w:rsidR="0070246E" w14:paraId="6437C047" w14:textId="77777777" w:rsidTr="00F517BF">
        <w:tc>
          <w:tcPr>
            <w:tcW w:w="1290" w:type="dxa"/>
            <w:shd w:val="clear" w:color="auto" w:fill="DBE5F1"/>
            <w:tcMar>
              <w:top w:w="100" w:type="dxa"/>
              <w:left w:w="100" w:type="dxa"/>
              <w:bottom w:w="100" w:type="dxa"/>
              <w:right w:w="100" w:type="dxa"/>
            </w:tcMar>
          </w:tcPr>
          <w:p w14:paraId="19A9880D" w14:textId="77777777" w:rsidR="0070246E" w:rsidRDefault="00F517BF">
            <w:pPr>
              <w:widowControl w:val="0"/>
              <w:spacing w:line="240" w:lineRule="auto"/>
              <w:rPr>
                <w:rFonts w:ascii="Calibri" w:eastAsia="Calibri" w:hAnsi="Calibri" w:cs="Calibri"/>
                <w:b/>
              </w:rPr>
            </w:pPr>
            <w:r>
              <w:rPr>
                <w:rFonts w:ascii="Calibri" w:eastAsia="Calibri" w:hAnsi="Calibri" w:cs="Calibri"/>
                <w:b/>
              </w:rPr>
              <w:t>Plains</w:t>
            </w:r>
          </w:p>
        </w:tc>
        <w:tc>
          <w:tcPr>
            <w:tcW w:w="1200" w:type="dxa"/>
            <w:shd w:val="clear" w:color="auto" w:fill="DBE5F1"/>
            <w:tcMar>
              <w:top w:w="100" w:type="dxa"/>
              <w:left w:w="100" w:type="dxa"/>
              <w:bottom w:w="100" w:type="dxa"/>
              <w:right w:w="100" w:type="dxa"/>
            </w:tcMar>
          </w:tcPr>
          <w:p w14:paraId="17D50D01" w14:textId="77777777" w:rsidR="0070246E" w:rsidRDefault="0070246E">
            <w:pPr>
              <w:widowControl w:val="0"/>
              <w:spacing w:line="240" w:lineRule="auto"/>
              <w:rPr>
                <w:rFonts w:ascii="Calibri" w:eastAsia="Calibri" w:hAnsi="Calibri" w:cs="Calibri"/>
                <w:i/>
              </w:rPr>
            </w:pPr>
          </w:p>
        </w:tc>
        <w:tc>
          <w:tcPr>
            <w:tcW w:w="2640" w:type="dxa"/>
            <w:shd w:val="clear" w:color="auto" w:fill="DBE5F1"/>
            <w:tcMar>
              <w:top w:w="100" w:type="dxa"/>
              <w:left w:w="100" w:type="dxa"/>
              <w:bottom w:w="100" w:type="dxa"/>
              <w:right w:w="100" w:type="dxa"/>
            </w:tcMar>
          </w:tcPr>
          <w:p w14:paraId="63609CA2" w14:textId="77777777" w:rsidR="0070246E" w:rsidRDefault="0070246E">
            <w:pPr>
              <w:widowControl w:val="0"/>
              <w:spacing w:line="240" w:lineRule="auto"/>
              <w:rPr>
                <w:rFonts w:ascii="Calibri" w:eastAsia="Calibri" w:hAnsi="Calibri" w:cs="Calibri"/>
                <w:i/>
              </w:rPr>
            </w:pPr>
          </w:p>
        </w:tc>
        <w:tc>
          <w:tcPr>
            <w:tcW w:w="3045" w:type="dxa"/>
            <w:shd w:val="clear" w:color="auto" w:fill="DBE5F1"/>
            <w:tcMar>
              <w:top w:w="100" w:type="dxa"/>
              <w:left w:w="100" w:type="dxa"/>
              <w:bottom w:w="100" w:type="dxa"/>
              <w:right w:w="100" w:type="dxa"/>
            </w:tcMar>
          </w:tcPr>
          <w:p w14:paraId="0C65EADF" w14:textId="77777777" w:rsidR="0070246E" w:rsidRDefault="0070246E">
            <w:pPr>
              <w:widowControl w:val="0"/>
              <w:spacing w:line="240" w:lineRule="auto"/>
              <w:rPr>
                <w:rFonts w:ascii="Calibri" w:eastAsia="Calibri" w:hAnsi="Calibri" w:cs="Calibri"/>
                <w:i/>
              </w:rPr>
            </w:pPr>
          </w:p>
        </w:tc>
        <w:tc>
          <w:tcPr>
            <w:tcW w:w="2625" w:type="dxa"/>
            <w:shd w:val="clear" w:color="auto" w:fill="DBE5F1"/>
            <w:tcMar>
              <w:top w:w="100" w:type="dxa"/>
              <w:left w:w="100" w:type="dxa"/>
              <w:bottom w:w="100" w:type="dxa"/>
              <w:right w:w="100" w:type="dxa"/>
            </w:tcMar>
          </w:tcPr>
          <w:p w14:paraId="3CF027E8" w14:textId="77777777" w:rsidR="0070246E" w:rsidRDefault="0070246E">
            <w:pPr>
              <w:widowControl w:val="0"/>
              <w:spacing w:line="240" w:lineRule="auto"/>
              <w:rPr>
                <w:rFonts w:ascii="Calibri" w:eastAsia="Calibri" w:hAnsi="Calibri" w:cs="Calibri"/>
                <w:i/>
              </w:rPr>
            </w:pPr>
          </w:p>
        </w:tc>
      </w:tr>
      <w:tr w:rsidR="0070246E" w14:paraId="3E394A0C" w14:textId="77777777" w:rsidTr="00F517BF">
        <w:tc>
          <w:tcPr>
            <w:tcW w:w="1290" w:type="dxa"/>
            <w:shd w:val="clear" w:color="auto" w:fill="DBE5F1"/>
            <w:tcMar>
              <w:top w:w="100" w:type="dxa"/>
              <w:left w:w="100" w:type="dxa"/>
              <w:bottom w:w="100" w:type="dxa"/>
              <w:right w:w="100" w:type="dxa"/>
            </w:tcMar>
          </w:tcPr>
          <w:p w14:paraId="49D84B32" w14:textId="77777777" w:rsidR="0070246E" w:rsidRDefault="00F517BF">
            <w:pPr>
              <w:widowControl w:val="0"/>
              <w:spacing w:line="240" w:lineRule="auto"/>
              <w:rPr>
                <w:rFonts w:ascii="Calibri" w:eastAsia="Calibri" w:hAnsi="Calibri" w:cs="Calibri"/>
                <w:b/>
              </w:rPr>
            </w:pPr>
            <w:r>
              <w:rPr>
                <w:rFonts w:ascii="Calibri" w:eastAsia="Calibri" w:hAnsi="Calibri" w:cs="Calibri"/>
                <w:b/>
              </w:rPr>
              <w:t>Woodlands</w:t>
            </w:r>
          </w:p>
        </w:tc>
        <w:tc>
          <w:tcPr>
            <w:tcW w:w="1200" w:type="dxa"/>
            <w:shd w:val="clear" w:color="auto" w:fill="DBE5F1"/>
            <w:tcMar>
              <w:top w:w="100" w:type="dxa"/>
              <w:left w:w="100" w:type="dxa"/>
              <w:bottom w:w="100" w:type="dxa"/>
              <w:right w:w="100" w:type="dxa"/>
            </w:tcMar>
          </w:tcPr>
          <w:p w14:paraId="09C98A1E" w14:textId="77777777" w:rsidR="0070246E" w:rsidRDefault="0070246E">
            <w:pPr>
              <w:widowControl w:val="0"/>
              <w:spacing w:line="240" w:lineRule="auto"/>
              <w:rPr>
                <w:rFonts w:ascii="Calibri" w:eastAsia="Calibri" w:hAnsi="Calibri" w:cs="Calibri"/>
                <w:i/>
              </w:rPr>
            </w:pPr>
          </w:p>
        </w:tc>
        <w:tc>
          <w:tcPr>
            <w:tcW w:w="2640" w:type="dxa"/>
            <w:shd w:val="clear" w:color="auto" w:fill="DBE5F1"/>
            <w:tcMar>
              <w:top w:w="100" w:type="dxa"/>
              <w:left w:w="100" w:type="dxa"/>
              <w:bottom w:w="100" w:type="dxa"/>
              <w:right w:w="100" w:type="dxa"/>
            </w:tcMar>
          </w:tcPr>
          <w:p w14:paraId="13C46948" w14:textId="77777777" w:rsidR="0070246E" w:rsidRDefault="0070246E">
            <w:pPr>
              <w:widowControl w:val="0"/>
              <w:spacing w:line="240" w:lineRule="auto"/>
              <w:rPr>
                <w:rFonts w:ascii="Calibri" w:eastAsia="Calibri" w:hAnsi="Calibri" w:cs="Calibri"/>
                <w:i/>
              </w:rPr>
            </w:pPr>
          </w:p>
        </w:tc>
        <w:tc>
          <w:tcPr>
            <w:tcW w:w="3045" w:type="dxa"/>
            <w:shd w:val="clear" w:color="auto" w:fill="DBE5F1"/>
            <w:tcMar>
              <w:top w:w="100" w:type="dxa"/>
              <w:left w:w="100" w:type="dxa"/>
              <w:bottom w:w="100" w:type="dxa"/>
              <w:right w:w="100" w:type="dxa"/>
            </w:tcMar>
          </w:tcPr>
          <w:p w14:paraId="7107B476" w14:textId="77777777" w:rsidR="0070246E" w:rsidRDefault="0070246E">
            <w:pPr>
              <w:widowControl w:val="0"/>
              <w:spacing w:line="240" w:lineRule="auto"/>
              <w:rPr>
                <w:rFonts w:ascii="Calibri" w:eastAsia="Calibri" w:hAnsi="Calibri" w:cs="Calibri"/>
                <w:i/>
              </w:rPr>
            </w:pPr>
          </w:p>
        </w:tc>
        <w:tc>
          <w:tcPr>
            <w:tcW w:w="2625" w:type="dxa"/>
            <w:shd w:val="clear" w:color="auto" w:fill="DBE5F1"/>
            <w:tcMar>
              <w:top w:w="100" w:type="dxa"/>
              <w:left w:w="100" w:type="dxa"/>
              <w:bottom w:w="100" w:type="dxa"/>
              <w:right w:w="100" w:type="dxa"/>
            </w:tcMar>
          </w:tcPr>
          <w:p w14:paraId="4FA313BE" w14:textId="77777777" w:rsidR="0070246E" w:rsidRDefault="0070246E">
            <w:pPr>
              <w:widowControl w:val="0"/>
              <w:spacing w:line="240" w:lineRule="auto"/>
              <w:rPr>
                <w:rFonts w:ascii="Calibri" w:eastAsia="Calibri" w:hAnsi="Calibri" w:cs="Calibri"/>
                <w:i/>
              </w:rPr>
            </w:pPr>
          </w:p>
        </w:tc>
      </w:tr>
    </w:tbl>
    <w:p w14:paraId="36DA8906" w14:textId="77777777" w:rsidR="0070246E" w:rsidRDefault="0070246E">
      <w:pPr>
        <w:spacing w:line="240" w:lineRule="auto"/>
        <w:rPr>
          <w:rFonts w:ascii="Calibri" w:eastAsia="Calibri" w:hAnsi="Calibri" w:cs="Calibri"/>
        </w:rPr>
      </w:pPr>
    </w:p>
    <w:p w14:paraId="78C77CC6" w14:textId="77777777" w:rsidR="0070246E" w:rsidRDefault="00F517BF">
      <w:pPr>
        <w:spacing w:line="240" w:lineRule="auto"/>
        <w:rPr>
          <w:rFonts w:ascii="Calibri" w:eastAsia="Calibri" w:hAnsi="Calibri" w:cs="Calibri"/>
        </w:rPr>
      </w:pPr>
      <w:r>
        <w:rPr>
          <w:rFonts w:ascii="Calibri" w:eastAsia="Calibri" w:hAnsi="Calibri" w:cs="Calibri"/>
        </w:rPr>
        <w:t>Below is an example of a completed graphic organizer:</w:t>
      </w:r>
    </w:p>
    <w:tbl>
      <w:tblPr>
        <w:tblStyle w:val="afff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90"/>
        <w:gridCol w:w="1200"/>
        <w:gridCol w:w="2640"/>
        <w:gridCol w:w="3045"/>
        <w:gridCol w:w="2625"/>
      </w:tblGrid>
      <w:tr w:rsidR="0070246E" w14:paraId="249E5887" w14:textId="77777777" w:rsidTr="00F517BF">
        <w:tc>
          <w:tcPr>
            <w:tcW w:w="1290" w:type="dxa"/>
            <w:shd w:val="clear" w:color="auto" w:fill="DBE5F1"/>
            <w:tcMar>
              <w:top w:w="100" w:type="dxa"/>
              <w:left w:w="100" w:type="dxa"/>
              <w:bottom w:w="100" w:type="dxa"/>
              <w:right w:w="100" w:type="dxa"/>
            </w:tcMar>
          </w:tcPr>
          <w:p w14:paraId="180AB0B8" w14:textId="77777777" w:rsidR="0070246E" w:rsidRDefault="0070246E">
            <w:pPr>
              <w:widowControl w:val="0"/>
              <w:spacing w:line="240" w:lineRule="auto"/>
              <w:rPr>
                <w:rFonts w:ascii="Calibri" w:eastAsia="Calibri" w:hAnsi="Calibri" w:cs="Calibri"/>
              </w:rPr>
            </w:pPr>
          </w:p>
        </w:tc>
        <w:tc>
          <w:tcPr>
            <w:tcW w:w="1200" w:type="dxa"/>
            <w:shd w:val="clear" w:color="auto" w:fill="DBE5F1"/>
            <w:tcMar>
              <w:top w:w="100" w:type="dxa"/>
              <w:left w:w="100" w:type="dxa"/>
              <w:bottom w:w="100" w:type="dxa"/>
              <w:right w:w="100" w:type="dxa"/>
            </w:tcMar>
          </w:tcPr>
          <w:p w14:paraId="6D2A2ED3" w14:textId="77777777" w:rsidR="0070246E" w:rsidRDefault="00F517BF">
            <w:pPr>
              <w:widowControl w:val="0"/>
              <w:spacing w:line="240" w:lineRule="auto"/>
              <w:rPr>
                <w:rFonts w:ascii="Calibri" w:eastAsia="Calibri" w:hAnsi="Calibri" w:cs="Calibri"/>
                <w:b/>
                <w:sz w:val="20"/>
                <w:szCs w:val="20"/>
              </w:rPr>
            </w:pPr>
            <w:r>
              <w:rPr>
                <w:rFonts w:ascii="Calibri" w:eastAsia="Calibri" w:hAnsi="Calibri" w:cs="Calibri"/>
                <w:b/>
                <w:sz w:val="20"/>
                <w:szCs w:val="20"/>
              </w:rPr>
              <w:t>Climate and landforms</w:t>
            </w:r>
          </w:p>
        </w:tc>
        <w:tc>
          <w:tcPr>
            <w:tcW w:w="2640" w:type="dxa"/>
            <w:shd w:val="clear" w:color="auto" w:fill="DBE5F1"/>
            <w:tcMar>
              <w:top w:w="100" w:type="dxa"/>
              <w:left w:w="100" w:type="dxa"/>
              <w:bottom w:w="100" w:type="dxa"/>
              <w:right w:w="100" w:type="dxa"/>
            </w:tcMar>
          </w:tcPr>
          <w:p w14:paraId="06534666" w14:textId="77777777" w:rsidR="0070246E" w:rsidRDefault="00F517BF">
            <w:pPr>
              <w:widowControl w:val="0"/>
              <w:spacing w:line="240" w:lineRule="auto"/>
              <w:rPr>
                <w:rFonts w:ascii="Calibri" w:eastAsia="Calibri" w:hAnsi="Calibri" w:cs="Calibri"/>
                <w:b/>
              </w:rPr>
            </w:pPr>
            <w:r>
              <w:rPr>
                <w:rFonts w:ascii="Calibri" w:eastAsia="Calibri" w:hAnsi="Calibri" w:cs="Calibri"/>
                <w:b/>
              </w:rPr>
              <w:t>food</w:t>
            </w:r>
          </w:p>
        </w:tc>
        <w:tc>
          <w:tcPr>
            <w:tcW w:w="3045" w:type="dxa"/>
            <w:shd w:val="clear" w:color="auto" w:fill="DBE5F1"/>
            <w:tcMar>
              <w:top w:w="100" w:type="dxa"/>
              <w:left w:w="100" w:type="dxa"/>
              <w:bottom w:w="100" w:type="dxa"/>
              <w:right w:w="100" w:type="dxa"/>
            </w:tcMar>
          </w:tcPr>
          <w:p w14:paraId="43C06057" w14:textId="77777777" w:rsidR="0070246E" w:rsidRDefault="00F517BF">
            <w:pPr>
              <w:widowControl w:val="0"/>
              <w:spacing w:line="240" w:lineRule="auto"/>
              <w:rPr>
                <w:rFonts w:ascii="Calibri" w:eastAsia="Calibri" w:hAnsi="Calibri" w:cs="Calibri"/>
                <w:b/>
              </w:rPr>
            </w:pPr>
            <w:r>
              <w:rPr>
                <w:rFonts w:ascii="Calibri" w:eastAsia="Calibri" w:hAnsi="Calibri" w:cs="Calibri"/>
                <w:b/>
              </w:rPr>
              <w:t>shelter</w:t>
            </w:r>
          </w:p>
        </w:tc>
        <w:tc>
          <w:tcPr>
            <w:tcW w:w="2625" w:type="dxa"/>
            <w:shd w:val="clear" w:color="auto" w:fill="DBE5F1"/>
            <w:tcMar>
              <w:top w:w="100" w:type="dxa"/>
              <w:left w:w="100" w:type="dxa"/>
              <w:bottom w:w="100" w:type="dxa"/>
              <w:right w:w="100" w:type="dxa"/>
            </w:tcMar>
          </w:tcPr>
          <w:p w14:paraId="463CC6AB" w14:textId="77777777" w:rsidR="0070246E" w:rsidRDefault="00F517BF">
            <w:pPr>
              <w:widowControl w:val="0"/>
              <w:spacing w:line="240" w:lineRule="auto"/>
              <w:rPr>
                <w:rFonts w:ascii="Calibri" w:eastAsia="Calibri" w:hAnsi="Calibri" w:cs="Calibri"/>
                <w:b/>
              </w:rPr>
            </w:pPr>
            <w:r>
              <w:rPr>
                <w:rFonts w:ascii="Calibri" w:eastAsia="Calibri" w:hAnsi="Calibri" w:cs="Calibri"/>
                <w:b/>
              </w:rPr>
              <w:t>other</w:t>
            </w:r>
          </w:p>
        </w:tc>
      </w:tr>
      <w:tr w:rsidR="0070246E" w14:paraId="7129ABBA" w14:textId="77777777" w:rsidTr="00F517BF">
        <w:tc>
          <w:tcPr>
            <w:tcW w:w="1290" w:type="dxa"/>
            <w:shd w:val="clear" w:color="auto" w:fill="DBE5F1"/>
            <w:tcMar>
              <w:top w:w="100" w:type="dxa"/>
              <w:left w:w="100" w:type="dxa"/>
              <w:bottom w:w="100" w:type="dxa"/>
              <w:right w:w="100" w:type="dxa"/>
            </w:tcMar>
          </w:tcPr>
          <w:p w14:paraId="69B6F4AE" w14:textId="77777777" w:rsidR="0070246E" w:rsidRDefault="00F517BF">
            <w:pPr>
              <w:widowControl w:val="0"/>
              <w:spacing w:line="240" w:lineRule="auto"/>
              <w:rPr>
                <w:rFonts w:ascii="Calibri" w:eastAsia="Calibri" w:hAnsi="Calibri" w:cs="Calibri"/>
                <w:b/>
              </w:rPr>
            </w:pPr>
            <w:r>
              <w:rPr>
                <w:rFonts w:ascii="Calibri" w:eastAsia="Calibri" w:hAnsi="Calibri" w:cs="Calibri"/>
                <w:b/>
              </w:rPr>
              <w:t>Northwest Coast</w:t>
            </w:r>
          </w:p>
        </w:tc>
        <w:tc>
          <w:tcPr>
            <w:tcW w:w="1200" w:type="dxa"/>
            <w:shd w:val="clear" w:color="auto" w:fill="DBE5F1"/>
            <w:tcMar>
              <w:top w:w="100" w:type="dxa"/>
              <w:left w:w="100" w:type="dxa"/>
              <w:bottom w:w="100" w:type="dxa"/>
              <w:right w:w="100" w:type="dxa"/>
            </w:tcMar>
          </w:tcPr>
          <w:p w14:paraId="2AD5958C" w14:textId="77777777" w:rsidR="0070246E" w:rsidRDefault="00F517BF">
            <w:pPr>
              <w:widowControl w:val="0"/>
              <w:spacing w:line="240" w:lineRule="auto"/>
              <w:rPr>
                <w:rFonts w:ascii="Calibri" w:eastAsia="Calibri" w:hAnsi="Calibri" w:cs="Calibri"/>
                <w:i/>
              </w:rPr>
            </w:pPr>
            <w:r>
              <w:rPr>
                <w:rFonts w:ascii="Calibri" w:eastAsia="Calibri" w:hAnsi="Calibri" w:cs="Calibri"/>
                <w:i/>
              </w:rPr>
              <w:t>Pacific Ocean</w:t>
            </w:r>
          </w:p>
        </w:tc>
        <w:tc>
          <w:tcPr>
            <w:tcW w:w="2640" w:type="dxa"/>
            <w:shd w:val="clear" w:color="auto" w:fill="DBE5F1"/>
            <w:tcMar>
              <w:top w:w="100" w:type="dxa"/>
              <w:left w:w="100" w:type="dxa"/>
              <w:bottom w:w="100" w:type="dxa"/>
              <w:right w:w="100" w:type="dxa"/>
            </w:tcMar>
          </w:tcPr>
          <w:p w14:paraId="5ED6E9A2" w14:textId="77777777" w:rsidR="0070246E" w:rsidRDefault="00F517BF">
            <w:pPr>
              <w:widowControl w:val="0"/>
              <w:spacing w:line="240" w:lineRule="auto"/>
              <w:rPr>
                <w:rFonts w:ascii="Calibri" w:eastAsia="Calibri" w:hAnsi="Calibri" w:cs="Calibri"/>
                <w:i/>
              </w:rPr>
            </w:pPr>
            <w:r>
              <w:rPr>
                <w:rFonts w:ascii="Calibri" w:eastAsia="Calibri" w:hAnsi="Calibri" w:cs="Calibri"/>
                <w:i/>
              </w:rPr>
              <w:t>Most came from the sea</w:t>
            </w:r>
          </w:p>
          <w:p w14:paraId="75CDDA85" w14:textId="77777777" w:rsidR="0070246E" w:rsidRDefault="00F517BF">
            <w:pPr>
              <w:widowControl w:val="0"/>
              <w:spacing w:line="240" w:lineRule="auto"/>
              <w:rPr>
                <w:rFonts w:ascii="Calibri" w:eastAsia="Calibri" w:hAnsi="Calibri" w:cs="Calibri"/>
                <w:i/>
              </w:rPr>
            </w:pPr>
            <w:r>
              <w:rPr>
                <w:rFonts w:ascii="Calibri" w:eastAsia="Calibri" w:hAnsi="Calibri" w:cs="Calibri"/>
                <w:i/>
              </w:rPr>
              <w:t>Had feasts lasting several days where the host gives away gifts</w:t>
            </w:r>
          </w:p>
        </w:tc>
        <w:tc>
          <w:tcPr>
            <w:tcW w:w="3045" w:type="dxa"/>
            <w:shd w:val="clear" w:color="auto" w:fill="DBE5F1"/>
            <w:tcMar>
              <w:top w:w="100" w:type="dxa"/>
              <w:left w:w="100" w:type="dxa"/>
              <w:bottom w:w="100" w:type="dxa"/>
              <w:right w:w="100" w:type="dxa"/>
            </w:tcMar>
          </w:tcPr>
          <w:p w14:paraId="75450504" w14:textId="77777777" w:rsidR="0070246E" w:rsidRDefault="00F517BF">
            <w:pPr>
              <w:widowControl w:val="0"/>
              <w:spacing w:line="240" w:lineRule="auto"/>
              <w:rPr>
                <w:rFonts w:ascii="Calibri" w:eastAsia="Calibri" w:hAnsi="Calibri" w:cs="Calibri"/>
                <w:i/>
              </w:rPr>
            </w:pPr>
            <w:r>
              <w:rPr>
                <w:rFonts w:ascii="Calibri" w:eastAsia="Calibri" w:hAnsi="Calibri" w:cs="Calibri"/>
                <w:i/>
              </w:rPr>
              <w:t>Large wooden homes facing the sea</w:t>
            </w:r>
          </w:p>
        </w:tc>
        <w:tc>
          <w:tcPr>
            <w:tcW w:w="2625" w:type="dxa"/>
            <w:shd w:val="clear" w:color="auto" w:fill="DBE5F1"/>
            <w:tcMar>
              <w:top w:w="100" w:type="dxa"/>
              <w:left w:w="100" w:type="dxa"/>
              <w:bottom w:w="100" w:type="dxa"/>
              <w:right w:w="100" w:type="dxa"/>
            </w:tcMar>
          </w:tcPr>
          <w:p w14:paraId="73DE6F73" w14:textId="77777777" w:rsidR="0070246E" w:rsidRDefault="00F517BF">
            <w:pPr>
              <w:widowControl w:val="0"/>
              <w:spacing w:line="240" w:lineRule="auto"/>
              <w:rPr>
                <w:rFonts w:ascii="Calibri" w:eastAsia="Calibri" w:hAnsi="Calibri" w:cs="Calibri"/>
                <w:i/>
              </w:rPr>
            </w:pPr>
            <w:r>
              <w:rPr>
                <w:rFonts w:ascii="Calibri" w:eastAsia="Calibri" w:hAnsi="Calibri" w:cs="Calibri"/>
                <w:i/>
              </w:rPr>
              <w:t>Made canoes from trees for hunting/fishing</w:t>
            </w:r>
          </w:p>
          <w:p w14:paraId="37667881" w14:textId="77777777" w:rsidR="0070246E" w:rsidRDefault="00F517BF">
            <w:pPr>
              <w:widowControl w:val="0"/>
              <w:spacing w:line="240" w:lineRule="auto"/>
              <w:rPr>
                <w:rFonts w:ascii="Calibri" w:eastAsia="Calibri" w:hAnsi="Calibri" w:cs="Calibri"/>
                <w:i/>
              </w:rPr>
            </w:pPr>
            <w:r>
              <w:rPr>
                <w:rFonts w:ascii="Calibri" w:eastAsia="Calibri" w:hAnsi="Calibri" w:cs="Calibri"/>
                <w:i/>
              </w:rPr>
              <w:t>Totem poles carved as animals</w:t>
            </w:r>
          </w:p>
        </w:tc>
      </w:tr>
      <w:tr w:rsidR="0070246E" w14:paraId="4DF126F5" w14:textId="77777777" w:rsidTr="00F517BF">
        <w:tc>
          <w:tcPr>
            <w:tcW w:w="1290" w:type="dxa"/>
            <w:shd w:val="clear" w:color="auto" w:fill="DBE5F1"/>
            <w:tcMar>
              <w:top w:w="100" w:type="dxa"/>
              <w:left w:w="100" w:type="dxa"/>
              <w:bottom w:w="100" w:type="dxa"/>
              <w:right w:w="100" w:type="dxa"/>
            </w:tcMar>
          </w:tcPr>
          <w:p w14:paraId="66ADE79E" w14:textId="77777777" w:rsidR="0070246E" w:rsidRDefault="00F517BF">
            <w:pPr>
              <w:widowControl w:val="0"/>
              <w:spacing w:line="240" w:lineRule="auto"/>
              <w:rPr>
                <w:rFonts w:ascii="Calibri" w:eastAsia="Calibri" w:hAnsi="Calibri" w:cs="Calibri"/>
                <w:b/>
              </w:rPr>
            </w:pPr>
            <w:r>
              <w:rPr>
                <w:rFonts w:ascii="Calibri" w:eastAsia="Calibri" w:hAnsi="Calibri" w:cs="Calibri"/>
                <w:b/>
              </w:rPr>
              <w:t>Southwest</w:t>
            </w:r>
          </w:p>
        </w:tc>
        <w:tc>
          <w:tcPr>
            <w:tcW w:w="1200" w:type="dxa"/>
            <w:shd w:val="clear" w:color="auto" w:fill="DBE5F1"/>
            <w:tcMar>
              <w:top w:w="100" w:type="dxa"/>
              <w:left w:w="100" w:type="dxa"/>
              <w:bottom w:w="100" w:type="dxa"/>
              <w:right w:w="100" w:type="dxa"/>
            </w:tcMar>
          </w:tcPr>
          <w:p w14:paraId="389B8BB7" w14:textId="77777777" w:rsidR="0070246E" w:rsidRDefault="00F517BF">
            <w:pPr>
              <w:widowControl w:val="0"/>
              <w:spacing w:line="240" w:lineRule="auto"/>
              <w:rPr>
                <w:rFonts w:ascii="Calibri" w:eastAsia="Calibri" w:hAnsi="Calibri" w:cs="Calibri"/>
                <w:i/>
              </w:rPr>
            </w:pPr>
            <w:r>
              <w:rPr>
                <w:rFonts w:ascii="Calibri" w:eastAsia="Calibri" w:hAnsi="Calibri" w:cs="Calibri"/>
                <w:i/>
              </w:rPr>
              <w:t>Desert, very little rain</w:t>
            </w:r>
          </w:p>
        </w:tc>
        <w:tc>
          <w:tcPr>
            <w:tcW w:w="2640" w:type="dxa"/>
            <w:shd w:val="clear" w:color="auto" w:fill="DBE5F1"/>
            <w:tcMar>
              <w:top w:w="100" w:type="dxa"/>
              <w:left w:w="100" w:type="dxa"/>
              <w:bottom w:w="100" w:type="dxa"/>
              <w:right w:w="100" w:type="dxa"/>
            </w:tcMar>
          </w:tcPr>
          <w:p w14:paraId="424BB3DD" w14:textId="77777777" w:rsidR="0070246E" w:rsidRDefault="00F517BF">
            <w:pPr>
              <w:widowControl w:val="0"/>
              <w:spacing w:line="240" w:lineRule="auto"/>
              <w:rPr>
                <w:rFonts w:ascii="Calibri" w:eastAsia="Calibri" w:hAnsi="Calibri" w:cs="Calibri"/>
                <w:i/>
              </w:rPr>
            </w:pPr>
            <w:r>
              <w:rPr>
                <w:rFonts w:ascii="Calibri" w:eastAsia="Calibri" w:hAnsi="Calibri" w:cs="Calibri"/>
                <w:i/>
              </w:rPr>
              <w:t>They farmed but it was difficult</w:t>
            </w:r>
          </w:p>
        </w:tc>
        <w:tc>
          <w:tcPr>
            <w:tcW w:w="3045" w:type="dxa"/>
            <w:shd w:val="clear" w:color="auto" w:fill="DBE5F1"/>
            <w:tcMar>
              <w:top w:w="100" w:type="dxa"/>
              <w:left w:w="100" w:type="dxa"/>
              <w:bottom w:w="100" w:type="dxa"/>
              <w:right w:w="100" w:type="dxa"/>
            </w:tcMar>
          </w:tcPr>
          <w:p w14:paraId="6D3FEA97" w14:textId="77777777" w:rsidR="0070246E" w:rsidRDefault="00F517BF">
            <w:pPr>
              <w:widowControl w:val="0"/>
              <w:spacing w:line="240" w:lineRule="auto"/>
              <w:rPr>
                <w:rFonts w:ascii="Calibri" w:eastAsia="Calibri" w:hAnsi="Calibri" w:cs="Calibri"/>
                <w:i/>
              </w:rPr>
            </w:pPr>
            <w:r>
              <w:rPr>
                <w:rFonts w:ascii="Calibri" w:eastAsia="Calibri" w:hAnsi="Calibri" w:cs="Calibri"/>
                <w:i/>
              </w:rPr>
              <w:t>Clay houses in high, hard to reach places for protection, with holes in roofs and ladders that could be removed.</w:t>
            </w:r>
          </w:p>
        </w:tc>
        <w:tc>
          <w:tcPr>
            <w:tcW w:w="2625" w:type="dxa"/>
            <w:shd w:val="clear" w:color="auto" w:fill="DBE5F1"/>
            <w:tcMar>
              <w:top w:w="100" w:type="dxa"/>
              <w:left w:w="100" w:type="dxa"/>
              <w:bottom w:w="100" w:type="dxa"/>
              <w:right w:w="100" w:type="dxa"/>
            </w:tcMar>
          </w:tcPr>
          <w:p w14:paraId="4817A3BB" w14:textId="77777777" w:rsidR="0070246E" w:rsidRDefault="00F517BF">
            <w:pPr>
              <w:widowControl w:val="0"/>
              <w:spacing w:line="240" w:lineRule="auto"/>
              <w:rPr>
                <w:rFonts w:ascii="Calibri" w:eastAsia="Calibri" w:hAnsi="Calibri" w:cs="Calibri"/>
                <w:i/>
              </w:rPr>
            </w:pPr>
            <w:r>
              <w:rPr>
                <w:rFonts w:ascii="Calibri" w:eastAsia="Calibri" w:hAnsi="Calibri" w:cs="Calibri"/>
                <w:i/>
              </w:rPr>
              <w:t>Had rituals that they hoped would bring rain</w:t>
            </w:r>
          </w:p>
        </w:tc>
      </w:tr>
      <w:tr w:rsidR="0070246E" w14:paraId="213F42F2" w14:textId="77777777" w:rsidTr="00F517BF">
        <w:tc>
          <w:tcPr>
            <w:tcW w:w="1290" w:type="dxa"/>
            <w:shd w:val="clear" w:color="auto" w:fill="DBE5F1"/>
            <w:tcMar>
              <w:top w:w="100" w:type="dxa"/>
              <w:left w:w="100" w:type="dxa"/>
              <w:bottom w:w="100" w:type="dxa"/>
              <w:right w:w="100" w:type="dxa"/>
            </w:tcMar>
          </w:tcPr>
          <w:p w14:paraId="37705FAB" w14:textId="77777777" w:rsidR="0070246E" w:rsidRDefault="00F517BF">
            <w:pPr>
              <w:widowControl w:val="0"/>
              <w:spacing w:line="240" w:lineRule="auto"/>
              <w:rPr>
                <w:rFonts w:ascii="Calibri" w:eastAsia="Calibri" w:hAnsi="Calibri" w:cs="Calibri"/>
                <w:b/>
              </w:rPr>
            </w:pPr>
            <w:r>
              <w:rPr>
                <w:rFonts w:ascii="Calibri" w:eastAsia="Calibri" w:hAnsi="Calibri" w:cs="Calibri"/>
                <w:b/>
              </w:rPr>
              <w:t>Plains</w:t>
            </w:r>
          </w:p>
        </w:tc>
        <w:tc>
          <w:tcPr>
            <w:tcW w:w="1200" w:type="dxa"/>
            <w:shd w:val="clear" w:color="auto" w:fill="DBE5F1"/>
            <w:tcMar>
              <w:top w:w="100" w:type="dxa"/>
              <w:left w:w="100" w:type="dxa"/>
              <w:bottom w:w="100" w:type="dxa"/>
              <w:right w:w="100" w:type="dxa"/>
            </w:tcMar>
          </w:tcPr>
          <w:p w14:paraId="6D12F4B7" w14:textId="77777777" w:rsidR="0070246E" w:rsidRDefault="00F517BF">
            <w:pPr>
              <w:widowControl w:val="0"/>
              <w:spacing w:line="240" w:lineRule="auto"/>
              <w:rPr>
                <w:rFonts w:ascii="Calibri" w:eastAsia="Calibri" w:hAnsi="Calibri" w:cs="Calibri"/>
                <w:i/>
              </w:rPr>
            </w:pPr>
            <w:r>
              <w:rPr>
                <w:rFonts w:ascii="Calibri" w:eastAsia="Calibri" w:hAnsi="Calibri" w:cs="Calibri"/>
                <w:i/>
              </w:rPr>
              <w:t>Grassy</w:t>
            </w:r>
          </w:p>
        </w:tc>
        <w:tc>
          <w:tcPr>
            <w:tcW w:w="2640" w:type="dxa"/>
            <w:shd w:val="clear" w:color="auto" w:fill="DBE5F1"/>
            <w:tcMar>
              <w:top w:w="100" w:type="dxa"/>
              <w:left w:w="100" w:type="dxa"/>
              <w:bottom w:w="100" w:type="dxa"/>
              <w:right w:w="100" w:type="dxa"/>
            </w:tcMar>
          </w:tcPr>
          <w:p w14:paraId="0B430945" w14:textId="77777777" w:rsidR="0070246E" w:rsidRDefault="00F517BF">
            <w:pPr>
              <w:widowControl w:val="0"/>
              <w:spacing w:line="240" w:lineRule="auto"/>
              <w:rPr>
                <w:rFonts w:ascii="Calibri" w:eastAsia="Calibri" w:hAnsi="Calibri" w:cs="Calibri"/>
                <w:i/>
              </w:rPr>
            </w:pPr>
            <w:r>
              <w:rPr>
                <w:rFonts w:ascii="Calibri" w:eastAsia="Calibri" w:hAnsi="Calibri" w:cs="Calibri"/>
                <w:i/>
              </w:rPr>
              <w:t>Hunted buffalo and followed their herds</w:t>
            </w:r>
          </w:p>
        </w:tc>
        <w:tc>
          <w:tcPr>
            <w:tcW w:w="3045" w:type="dxa"/>
            <w:shd w:val="clear" w:color="auto" w:fill="DBE5F1"/>
            <w:tcMar>
              <w:top w:w="100" w:type="dxa"/>
              <w:left w:w="100" w:type="dxa"/>
              <w:bottom w:w="100" w:type="dxa"/>
              <w:right w:w="100" w:type="dxa"/>
            </w:tcMar>
          </w:tcPr>
          <w:p w14:paraId="25C7480D" w14:textId="77777777" w:rsidR="0070246E" w:rsidRDefault="00F517BF">
            <w:pPr>
              <w:widowControl w:val="0"/>
              <w:spacing w:line="240" w:lineRule="auto"/>
              <w:rPr>
                <w:rFonts w:ascii="Calibri" w:eastAsia="Calibri" w:hAnsi="Calibri" w:cs="Calibri"/>
                <w:i/>
              </w:rPr>
            </w:pPr>
            <w:r>
              <w:rPr>
                <w:rFonts w:ascii="Calibri" w:eastAsia="Calibri" w:hAnsi="Calibri" w:cs="Calibri"/>
                <w:i/>
              </w:rPr>
              <w:t>Teepees that could easily be put up and taken down</w:t>
            </w:r>
          </w:p>
        </w:tc>
        <w:tc>
          <w:tcPr>
            <w:tcW w:w="2625" w:type="dxa"/>
            <w:shd w:val="clear" w:color="auto" w:fill="DBE5F1"/>
            <w:tcMar>
              <w:top w:w="100" w:type="dxa"/>
              <w:left w:w="100" w:type="dxa"/>
              <w:bottom w:w="100" w:type="dxa"/>
              <w:right w:w="100" w:type="dxa"/>
            </w:tcMar>
          </w:tcPr>
          <w:p w14:paraId="6923E619" w14:textId="77777777" w:rsidR="0070246E" w:rsidRDefault="00F517BF">
            <w:pPr>
              <w:widowControl w:val="0"/>
              <w:spacing w:line="240" w:lineRule="auto"/>
              <w:rPr>
                <w:rFonts w:ascii="Calibri" w:eastAsia="Calibri" w:hAnsi="Calibri" w:cs="Calibri"/>
                <w:i/>
              </w:rPr>
            </w:pPr>
            <w:r>
              <w:rPr>
                <w:rFonts w:ascii="Calibri" w:eastAsia="Calibri" w:hAnsi="Calibri" w:cs="Calibri"/>
                <w:i/>
              </w:rPr>
              <w:t>Used buffalo parts for food, clothing, toys, and more</w:t>
            </w:r>
          </w:p>
        </w:tc>
      </w:tr>
      <w:tr w:rsidR="0070246E" w14:paraId="7C07D401" w14:textId="77777777" w:rsidTr="00F517BF">
        <w:tc>
          <w:tcPr>
            <w:tcW w:w="1290" w:type="dxa"/>
            <w:shd w:val="clear" w:color="auto" w:fill="DBE5F1"/>
            <w:tcMar>
              <w:top w:w="100" w:type="dxa"/>
              <w:left w:w="100" w:type="dxa"/>
              <w:bottom w:w="100" w:type="dxa"/>
              <w:right w:w="100" w:type="dxa"/>
            </w:tcMar>
          </w:tcPr>
          <w:p w14:paraId="12F80D0B" w14:textId="77777777" w:rsidR="0070246E" w:rsidRDefault="00F517BF">
            <w:pPr>
              <w:widowControl w:val="0"/>
              <w:spacing w:line="240" w:lineRule="auto"/>
              <w:rPr>
                <w:rFonts w:ascii="Calibri" w:eastAsia="Calibri" w:hAnsi="Calibri" w:cs="Calibri"/>
                <w:b/>
              </w:rPr>
            </w:pPr>
            <w:r>
              <w:rPr>
                <w:rFonts w:ascii="Calibri" w:eastAsia="Calibri" w:hAnsi="Calibri" w:cs="Calibri"/>
                <w:b/>
              </w:rPr>
              <w:t>Woodlands</w:t>
            </w:r>
          </w:p>
        </w:tc>
        <w:tc>
          <w:tcPr>
            <w:tcW w:w="1200" w:type="dxa"/>
            <w:shd w:val="clear" w:color="auto" w:fill="DBE5F1"/>
            <w:tcMar>
              <w:top w:w="100" w:type="dxa"/>
              <w:left w:w="100" w:type="dxa"/>
              <w:bottom w:w="100" w:type="dxa"/>
              <w:right w:w="100" w:type="dxa"/>
            </w:tcMar>
          </w:tcPr>
          <w:p w14:paraId="51190B47" w14:textId="77777777" w:rsidR="0070246E" w:rsidRDefault="00F517BF">
            <w:pPr>
              <w:widowControl w:val="0"/>
              <w:spacing w:line="240" w:lineRule="auto"/>
              <w:rPr>
                <w:rFonts w:ascii="Calibri" w:eastAsia="Calibri" w:hAnsi="Calibri" w:cs="Calibri"/>
                <w:i/>
              </w:rPr>
            </w:pPr>
            <w:r>
              <w:rPr>
                <w:rFonts w:ascii="Calibri" w:eastAsia="Calibri" w:hAnsi="Calibri" w:cs="Calibri"/>
                <w:i/>
              </w:rPr>
              <w:t>Forest</w:t>
            </w:r>
          </w:p>
        </w:tc>
        <w:tc>
          <w:tcPr>
            <w:tcW w:w="2640" w:type="dxa"/>
            <w:shd w:val="clear" w:color="auto" w:fill="DBE5F1"/>
            <w:tcMar>
              <w:top w:w="100" w:type="dxa"/>
              <w:left w:w="100" w:type="dxa"/>
              <w:bottom w:w="100" w:type="dxa"/>
              <w:right w:w="100" w:type="dxa"/>
            </w:tcMar>
          </w:tcPr>
          <w:p w14:paraId="48D28A0B" w14:textId="77777777" w:rsidR="0070246E" w:rsidRDefault="00F517BF">
            <w:pPr>
              <w:widowControl w:val="0"/>
              <w:spacing w:line="240" w:lineRule="auto"/>
              <w:rPr>
                <w:rFonts w:ascii="Calibri" w:eastAsia="Calibri" w:hAnsi="Calibri" w:cs="Calibri"/>
                <w:i/>
              </w:rPr>
            </w:pPr>
            <w:r>
              <w:rPr>
                <w:rFonts w:ascii="Calibri" w:eastAsia="Calibri" w:hAnsi="Calibri" w:cs="Calibri"/>
                <w:i/>
              </w:rPr>
              <w:t>Hunted animals</w:t>
            </w:r>
          </w:p>
        </w:tc>
        <w:tc>
          <w:tcPr>
            <w:tcW w:w="3045" w:type="dxa"/>
            <w:shd w:val="clear" w:color="auto" w:fill="DBE5F1"/>
            <w:tcMar>
              <w:top w:w="100" w:type="dxa"/>
              <w:left w:w="100" w:type="dxa"/>
              <w:bottom w:w="100" w:type="dxa"/>
              <w:right w:w="100" w:type="dxa"/>
            </w:tcMar>
          </w:tcPr>
          <w:p w14:paraId="5006AD60" w14:textId="77777777" w:rsidR="0070246E" w:rsidRDefault="00F517BF">
            <w:pPr>
              <w:widowControl w:val="0"/>
              <w:spacing w:line="240" w:lineRule="auto"/>
              <w:rPr>
                <w:rFonts w:ascii="Calibri" w:eastAsia="Calibri" w:hAnsi="Calibri" w:cs="Calibri"/>
                <w:i/>
              </w:rPr>
            </w:pPr>
            <w:r>
              <w:rPr>
                <w:rFonts w:ascii="Calibri" w:eastAsia="Calibri" w:hAnsi="Calibri" w:cs="Calibri"/>
                <w:i/>
              </w:rPr>
              <w:t>Longhouses made of tree and bark</w:t>
            </w:r>
          </w:p>
          <w:p w14:paraId="2B360C80" w14:textId="77777777" w:rsidR="0070246E" w:rsidRDefault="00F517BF">
            <w:pPr>
              <w:widowControl w:val="0"/>
              <w:spacing w:line="240" w:lineRule="auto"/>
              <w:rPr>
                <w:rFonts w:ascii="Calibri" w:eastAsia="Calibri" w:hAnsi="Calibri" w:cs="Calibri"/>
                <w:i/>
              </w:rPr>
            </w:pPr>
            <w:r>
              <w:rPr>
                <w:rFonts w:ascii="Calibri" w:eastAsia="Calibri" w:hAnsi="Calibri" w:cs="Calibri"/>
                <w:i/>
              </w:rPr>
              <w:t>Chickees with roofs made of palm leaves in warmer southern areas</w:t>
            </w:r>
          </w:p>
        </w:tc>
        <w:tc>
          <w:tcPr>
            <w:tcW w:w="2625" w:type="dxa"/>
            <w:shd w:val="clear" w:color="auto" w:fill="DBE5F1"/>
            <w:tcMar>
              <w:top w:w="100" w:type="dxa"/>
              <w:left w:w="100" w:type="dxa"/>
              <w:bottom w:w="100" w:type="dxa"/>
              <w:right w:w="100" w:type="dxa"/>
            </w:tcMar>
          </w:tcPr>
          <w:p w14:paraId="538A4F0F" w14:textId="77777777" w:rsidR="0070246E" w:rsidRDefault="00F517BF">
            <w:pPr>
              <w:widowControl w:val="0"/>
              <w:spacing w:line="240" w:lineRule="auto"/>
              <w:rPr>
                <w:rFonts w:ascii="Calibri" w:eastAsia="Calibri" w:hAnsi="Calibri" w:cs="Calibri"/>
                <w:i/>
              </w:rPr>
            </w:pPr>
            <w:r>
              <w:rPr>
                <w:rFonts w:ascii="Calibri" w:eastAsia="Calibri" w:hAnsi="Calibri" w:cs="Calibri"/>
                <w:i/>
              </w:rPr>
              <w:t>Had leaders called chiefs</w:t>
            </w:r>
          </w:p>
        </w:tc>
      </w:tr>
    </w:tbl>
    <w:p w14:paraId="535D173C" w14:textId="77777777" w:rsidR="0070246E" w:rsidRDefault="0070246E">
      <w:pPr>
        <w:spacing w:line="240" w:lineRule="auto"/>
        <w:rPr>
          <w:rFonts w:ascii="Calibri" w:eastAsia="Calibri" w:hAnsi="Calibri" w:cs="Calibri"/>
        </w:rPr>
      </w:pPr>
    </w:p>
    <w:p w14:paraId="35512FCA" w14:textId="77777777" w:rsidR="0070246E" w:rsidRDefault="00F517BF">
      <w:pPr>
        <w:spacing w:line="240" w:lineRule="auto"/>
        <w:rPr>
          <w:rFonts w:ascii="Calibri" w:eastAsia="Calibri" w:hAnsi="Calibri" w:cs="Calibri"/>
        </w:rPr>
      </w:pPr>
      <w:r>
        <w:rPr>
          <w:rFonts w:ascii="Calibri" w:eastAsia="Calibri" w:hAnsi="Calibri" w:cs="Calibri"/>
        </w:rPr>
        <w:t>Pose the following questions to check for students’ understanding of the factors that influenced migration and settlement in the past and how people had to adapt to their surroundings to survive:</w:t>
      </w:r>
    </w:p>
    <w:p w14:paraId="06A32DCE" w14:textId="77777777" w:rsidR="0070246E" w:rsidRDefault="0070246E">
      <w:pPr>
        <w:spacing w:line="240" w:lineRule="auto"/>
        <w:rPr>
          <w:rFonts w:ascii="Calibri" w:eastAsia="Calibri" w:hAnsi="Calibri" w:cs="Calibri"/>
        </w:rPr>
      </w:pPr>
    </w:p>
    <w:tbl>
      <w:tblPr>
        <w:tblStyle w:val="afff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70246E" w14:paraId="477FE44B" w14:textId="77777777" w:rsidTr="00F517BF">
        <w:tc>
          <w:tcPr>
            <w:tcW w:w="10800" w:type="dxa"/>
            <w:shd w:val="clear" w:color="auto" w:fill="DBE5F1"/>
            <w:tcMar>
              <w:top w:w="100" w:type="dxa"/>
              <w:left w:w="100" w:type="dxa"/>
              <w:bottom w:w="100" w:type="dxa"/>
              <w:right w:w="100" w:type="dxa"/>
            </w:tcMar>
          </w:tcPr>
          <w:p w14:paraId="3D20EE02" w14:textId="77777777" w:rsidR="0070246E" w:rsidRDefault="00F517BF">
            <w:pPr>
              <w:widowControl w:val="0"/>
              <w:numPr>
                <w:ilvl w:val="0"/>
                <w:numId w:val="2"/>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resources were available in the places where Native Americans migrated and settled?</w:t>
            </w:r>
          </w:p>
          <w:p w14:paraId="3357A914" w14:textId="77777777" w:rsidR="0070246E" w:rsidRDefault="00F517BF">
            <w:pPr>
              <w:widowControl w:val="0"/>
              <w:numPr>
                <w:ilvl w:val="0"/>
                <w:numId w:val="2"/>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How did they adapt to their environment?</w:t>
            </w:r>
          </w:p>
          <w:p w14:paraId="44FE42C0" w14:textId="77777777" w:rsidR="0070246E" w:rsidRDefault="00F517BF">
            <w:pPr>
              <w:widowControl w:val="0"/>
              <w:numPr>
                <w:ilvl w:val="0"/>
                <w:numId w:val="2"/>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Why might these groups have chosen to migrate to and/or settle in these places?</w:t>
            </w:r>
          </w:p>
          <w:p w14:paraId="69539B76" w14:textId="77777777" w:rsidR="0070246E" w:rsidRDefault="00F517BF">
            <w:pPr>
              <w:widowControl w:val="0"/>
              <w:numPr>
                <w:ilvl w:val="0"/>
                <w:numId w:val="2"/>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Why might the groups living in the southwest and plains areas have occupied larger areas than the groups near the coast?</w:t>
            </w:r>
          </w:p>
        </w:tc>
      </w:tr>
    </w:tbl>
    <w:p w14:paraId="1065F6B4" w14:textId="77777777" w:rsidR="0070246E" w:rsidRDefault="0070246E">
      <w:pPr>
        <w:spacing w:line="240" w:lineRule="auto"/>
        <w:rPr>
          <w:rFonts w:ascii="Calibri" w:eastAsia="Calibri" w:hAnsi="Calibri" w:cs="Calibri"/>
        </w:rPr>
      </w:pPr>
    </w:p>
    <w:p w14:paraId="32B6089F" w14:textId="77777777" w:rsidR="0070246E" w:rsidRDefault="00F517BF">
      <w:pPr>
        <w:spacing w:line="240" w:lineRule="auto"/>
        <w:rPr>
          <w:rFonts w:ascii="Calibri" w:eastAsia="Calibri" w:hAnsi="Calibri" w:cs="Calibri"/>
        </w:rPr>
      </w:pPr>
      <w:r>
        <w:rPr>
          <w:rFonts w:ascii="Calibri" w:eastAsia="Calibri" w:hAnsi="Calibri" w:cs="Calibri"/>
        </w:rPr>
        <w:lastRenderedPageBreak/>
        <w:t>During discussion, ensure that students understand that Native Americans migrated and settled based on the availability of resources and their ability to adapt to their environment. They may have chosen their settlement based on being near a water source, having favorable climate, availability of plants and animals for food, etc. It is also possible that groups in the southwest and plains areas occupied larger areas because they had fewer resources and they were more spread out. For example, in the desert, they may have needed more area to find plants and animals for food since they are more sparse than other climates. The groups in the plains may have been more spread out since they were nomadic and followed herds of buffalo as they migrated.</w:t>
      </w:r>
    </w:p>
    <w:p w14:paraId="0C757C34" w14:textId="77777777" w:rsidR="0070246E" w:rsidRDefault="0070246E">
      <w:pPr>
        <w:spacing w:line="240" w:lineRule="auto"/>
        <w:rPr>
          <w:rFonts w:ascii="Calibri" w:eastAsia="Calibri" w:hAnsi="Calibri" w:cs="Calibri"/>
        </w:rPr>
      </w:pPr>
    </w:p>
    <w:p w14:paraId="122A9276" w14:textId="77777777" w:rsidR="0070246E" w:rsidRDefault="00F517BF">
      <w:pPr>
        <w:spacing w:line="240" w:lineRule="auto"/>
        <w:rPr>
          <w:rFonts w:ascii="Calibri" w:eastAsia="Calibri" w:hAnsi="Calibri" w:cs="Calibri"/>
        </w:rPr>
      </w:pPr>
      <w:r>
        <w:rPr>
          <w:rFonts w:ascii="Calibri" w:eastAsia="Calibri" w:hAnsi="Calibri" w:cs="Calibri"/>
        </w:rPr>
        <w:t xml:space="preserve">Then, explain to students that now that we know what the early days of North America’s population looked like, we can compare it to what our population looks like today. </w:t>
      </w:r>
      <w:proofErr w:type="gramStart"/>
      <w:r>
        <w:rPr>
          <w:rFonts w:ascii="Calibri" w:eastAsia="Calibri" w:hAnsi="Calibri" w:cs="Calibri"/>
        </w:rPr>
        <w:t>Pass</w:t>
      </w:r>
      <w:proofErr w:type="gramEnd"/>
      <w:r>
        <w:rPr>
          <w:rFonts w:ascii="Calibri" w:eastAsia="Calibri" w:hAnsi="Calibri" w:cs="Calibri"/>
        </w:rPr>
        <w:t xml:space="preserve"> out the maps the students initially made their highlighted predictions about where most people live now. </w:t>
      </w:r>
      <w:hyperlink r:id="rId23" w:anchor=":~:text=Think%2Dpair%2Dshare%20is%20a%20collaborative%20learning%20strategy%20where%20students,2)%20share%20ideas%20with%20classmates.">
        <w:r>
          <w:rPr>
            <w:rFonts w:ascii="Calibri" w:eastAsia="Calibri" w:hAnsi="Calibri" w:cs="Calibri"/>
            <w:color w:val="1155CC"/>
            <w:u w:val="single"/>
          </w:rPr>
          <w:t>Think-Pair-Share</w:t>
        </w:r>
      </w:hyperlink>
      <w:r>
        <w:rPr>
          <w:rFonts w:ascii="Calibri" w:eastAsia="Calibri" w:hAnsi="Calibri" w:cs="Calibri"/>
        </w:rPr>
        <w:t xml:space="preserve"> about what changes they would make now knowing what they know about migration and the different factors that influence it.</w:t>
      </w:r>
    </w:p>
    <w:p w14:paraId="06417BDB" w14:textId="77777777" w:rsidR="0070246E" w:rsidRDefault="0070246E">
      <w:pPr>
        <w:spacing w:line="240" w:lineRule="auto"/>
        <w:rPr>
          <w:rFonts w:ascii="Calibri" w:eastAsia="Calibri" w:hAnsi="Calibri" w:cs="Calibri"/>
        </w:rPr>
      </w:pPr>
    </w:p>
    <w:p w14:paraId="193942DF" w14:textId="77777777" w:rsidR="0070246E" w:rsidRDefault="00F517BF">
      <w:pPr>
        <w:spacing w:line="240" w:lineRule="auto"/>
        <w:jc w:val="center"/>
        <w:rPr>
          <w:rFonts w:ascii="Calibri" w:eastAsia="Calibri" w:hAnsi="Calibri" w:cs="Calibri"/>
        </w:rPr>
      </w:pPr>
      <w:r>
        <w:rPr>
          <w:rFonts w:ascii="Calibri" w:eastAsia="Calibri" w:hAnsi="Calibri" w:cs="Calibri"/>
          <w:noProof/>
        </w:rPr>
        <w:drawing>
          <wp:inline distT="114300" distB="114300" distL="114300" distR="114300" wp14:anchorId="6D45FCB1" wp14:editId="5B2218D4">
            <wp:extent cx="2364612" cy="2288580"/>
            <wp:effectExtent l="0" t="0" r="0" b="0"/>
            <wp:docPr id="1301149048" name="image1.png" descr="A child pointing at a map on a Smart Board."/>
            <wp:cNvGraphicFramePr/>
            <a:graphic xmlns:a="http://schemas.openxmlformats.org/drawingml/2006/main">
              <a:graphicData uri="http://schemas.openxmlformats.org/drawingml/2006/picture">
                <pic:pic xmlns:pic="http://schemas.openxmlformats.org/drawingml/2006/picture">
                  <pic:nvPicPr>
                    <pic:cNvPr id="1301149048" name="image1.png" descr="A child pointing at a map on a Smart Board."/>
                    <pic:cNvPicPr preferRelativeResize="0"/>
                  </pic:nvPicPr>
                  <pic:blipFill>
                    <a:blip r:embed="rId24"/>
                    <a:srcRect/>
                    <a:stretch>
                      <a:fillRect/>
                    </a:stretch>
                  </pic:blipFill>
                  <pic:spPr>
                    <a:xfrm>
                      <a:off x="0" y="0"/>
                      <a:ext cx="2364612" cy="2288580"/>
                    </a:xfrm>
                    <a:prstGeom prst="rect">
                      <a:avLst/>
                    </a:prstGeom>
                    <a:ln/>
                  </pic:spPr>
                </pic:pic>
              </a:graphicData>
            </a:graphic>
          </wp:inline>
        </w:drawing>
      </w:r>
    </w:p>
    <w:p w14:paraId="44C73556" w14:textId="77777777" w:rsidR="0070246E" w:rsidRDefault="00F517BF">
      <w:pPr>
        <w:spacing w:line="240" w:lineRule="auto"/>
        <w:rPr>
          <w:rFonts w:ascii="Calibri" w:eastAsia="Calibri" w:hAnsi="Calibri" w:cs="Calibri"/>
        </w:rPr>
      </w:pPr>
      <w:r>
        <w:rPr>
          <w:rFonts w:ascii="Calibri" w:eastAsia="Calibri" w:hAnsi="Calibri" w:cs="Calibri"/>
        </w:rPr>
        <w:t xml:space="preserve">Then display the </w:t>
      </w:r>
      <w:hyperlink r:id="rId25">
        <w:r>
          <w:rPr>
            <w:rFonts w:ascii="Calibri" w:eastAsia="Calibri" w:hAnsi="Calibri" w:cs="Calibri"/>
            <w:color w:val="1155CC"/>
            <w:u w:val="single"/>
          </w:rPr>
          <w:t>NASA Scientific Visualization Studio</w:t>
        </w:r>
      </w:hyperlink>
      <w:r>
        <w:rPr>
          <w:rFonts w:ascii="Calibri" w:eastAsia="Calibri" w:hAnsi="Calibri" w:cs="Calibri"/>
        </w:rPr>
        <w:t xml:space="preserve"> map of the world. Explain that this is a nighttime map. Zoom in on North America and ask the students what they think the different shades of brightness mean. They should determine that the brighter areas are where more lights are located, therefore, more people live there. Discuss as a class what this map means for population locations. Ask students the following questions as they explore the map:</w:t>
      </w:r>
    </w:p>
    <w:p w14:paraId="2955F34B" w14:textId="77777777" w:rsidR="0070246E" w:rsidRDefault="0070246E">
      <w:pPr>
        <w:spacing w:line="240" w:lineRule="auto"/>
        <w:rPr>
          <w:rFonts w:ascii="Calibri" w:eastAsia="Calibri" w:hAnsi="Calibri" w:cs="Calibri"/>
        </w:rPr>
      </w:pPr>
    </w:p>
    <w:tbl>
      <w:tblPr>
        <w:tblStyle w:val="afff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70246E" w14:paraId="164FF7EC" w14:textId="77777777" w:rsidTr="00F517BF">
        <w:tc>
          <w:tcPr>
            <w:tcW w:w="10800" w:type="dxa"/>
            <w:shd w:val="clear" w:color="auto" w:fill="DBE5F1"/>
            <w:tcMar>
              <w:top w:w="100" w:type="dxa"/>
              <w:left w:w="100" w:type="dxa"/>
              <w:bottom w:w="100" w:type="dxa"/>
              <w:right w:w="100" w:type="dxa"/>
            </w:tcMar>
          </w:tcPr>
          <w:p w14:paraId="61634FEC" w14:textId="77777777" w:rsidR="0070246E" w:rsidRDefault="00F517BF">
            <w:pPr>
              <w:widowControl w:val="0"/>
              <w:numPr>
                <w:ilvl w:val="0"/>
                <w:numId w:val="4"/>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Which areas of North America are the most populated?</w:t>
            </w:r>
          </w:p>
          <w:p w14:paraId="39FDFC1B" w14:textId="77777777" w:rsidR="0070246E" w:rsidRDefault="00F517BF">
            <w:pPr>
              <w:widowControl w:val="0"/>
              <w:numPr>
                <w:ilvl w:val="0"/>
                <w:numId w:val="4"/>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Which areas of North America are the least populated?</w:t>
            </w:r>
          </w:p>
          <w:p w14:paraId="5FBD7CCF" w14:textId="77777777" w:rsidR="0070246E" w:rsidRDefault="00F517BF">
            <w:pPr>
              <w:widowControl w:val="0"/>
              <w:numPr>
                <w:ilvl w:val="0"/>
                <w:numId w:val="4"/>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What similarities do you see between the modern map and the locations of the Native American groups of the past? What differences?</w:t>
            </w:r>
          </w:p>
          <w:p w14:paraId="036A0BB6" w14:textId="77777777" w:rsidR="0070246E" w:rsidRDefault="00F517BF">
            <w:pPr>
              <w:widowControl w:val="0"/>
              <w:numPr>
                <w:ilvl w:val="0"/>
                <w:numId w:val="4"/>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Why do you think these larger cities are located where they are today? What factors might influence others to migrate and settle there?</w:t>
            </w:r>
          </w:p>
        </w:tc>
      </w:tr>
    </w:tbl>
    <w:p w14:paraId="14E6D20F" w14:textId="77777777" w:rsidR="0070246E" w:rsidRDefault="0070246E">
      <w:pPr>
        <w:spacing w:line="240" w:lineRule="auto"/>
        <w:rPr>
          <w:rFonts w:ascii="Calibri" w:eastAsia="Calibri" w:hAnsi="Calibri" w:cs="Calibri"/>
        </w:rPr>
      </w:pPr>
    </w:p>
    <w:p w14:paraId="76153B33" w14:textId="77777777" w:rsidR="0070246E" w:rsidRDefault="00F517BF">
      <w:pPr>
        <w:spacing w:line="240" w:lineRule="auto"/>
        <w:rPr>
          <w:rFonts w:ascii="Calibri" w:eastAsia="Calibri" w:hAnsi="Calibri" w:cs="Calibri"/>
        </w:rPr>
      </w:pPr>
      <w:r>
        <w:rPr>
          <w:rFonts w:ascii="Calibri" w:eastAsia="Calibri" w:hAnsi="Calibri" w:cs="Calibri"/>
        </w:rPr>
        <w:t xml:space="preserve">Ask students, “What have we learned so far about factors that influenced migration and settlement in the past?” Ask students to add this learning to the L section of the KWL chart. Students should be able to explain how the resources they had available and the climate and landforms were factors that influenced Native Americans’ migration and settlement patterns in the past. They settled in places where they had the resources they needed to provide food, clothing and shelter, and where they were able to use the land and water to help meet these needs. </w:t>
      </w:r>
    </w:p>
    <w:p w14:paraId="278D04BF" w14:textId="77777777" w:rsidR="0070246E" w:rsidRDefault="0070246E">
      <w:pPr>
        <w:spacing w:line="240" w:lineRule="auto"/>
        <w:rPr>
          <w:rFonts w:ascii="Calibri" w:eastAsia="Calibri" w:hAnsi="Calibri" w:cs="Calibri"/>
        </w:rPr>
      </w:pPr>
    </w:p>
    <w:p w14:paraId="67FBD88B" w14:textId="77777777" w:rsidR="0070246E" w:rsidRDefault="00F517BF">
      <w:pPr>
        <w:spacing w:line="240" w:lineRule="auto"/>
        <w:rPr>
          <w:rFonts w:ascii="Calibri" w:eastAsia="Calibri" w:hAnsi="Calibri" w:cs="Calibri"/>
          <w:b/>
        </w:rPr>
      </w:pPr>
      <w:r>
        <w:rPr>
          <w:rFonts w:ascii="Calibri" w:eastAsia="Calibri" w:hAnsi="Calibri" w:cs="Calibri"/>
          <w:b/>
        </w:rPr>
        <w:t>Task Aligned to the Supporting Question</w:t>
      </w:r>
    </w:p>
    <w:tbl>
      <w:tblPr>
        <w:tblStyle w:val="afff3"/>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70246E" w14:paraId="0CF90987" w14:textId="77777777" w:rsidTr="00F517BF">
        <w:tc>
          <w:tcPr>
            <w:tcW w:w="10790" w:type="dxa"/>
            <w:shd w:val="clear" w:color="auto" w:fill="DBE5F1"/>
          </w:tcPr>
          <w:p w14:paraId="43AF3F70" w14:textId="77777777" w:rsidR="0070246E" w:rsidRDefault="00F517BF">
            <w:pPr>
              <w:widowControl w:val="0"/>
              <w:numPr>
                <w:ilvl w:val="0"/>
                <w:numId w:val="6"/>
              </w:numPr>
              <w:rPr>
                <w:rFonts w:ascii="Calibri" w:eastAsia="Calibri" w:hAnsi="Calibri" w:cs="Calibri"/>
              </w:rPr>
            </w:pPr>
            <w:r>
              <w:rPr>
                <w:rFonts w:ascii="Calibri" w:eastAsia="Calibri" w:hAnsi="Calibri" w:cs="Calibri"/>
              </w:rPr>
              <w:t xml:space="preserve">2.I.Q.1 Ask compelling questions about communities found in North America. </w:t>
            </w:r>
          </w:p>
          <w:p w14:paraId="35217797" w14:textId="77777777" w:rsidR="0070246E" w:rsidRDefault="00F517BF">
            <w:pPr>
              <w:widowControl w:val="0"/>
              <w:numPr>
                <w:ilvl w:val="0"/>
                <w:numId w:val="6"/>
              </w:numPr>
              <w:rPr>
                <w:rFonts w:ascii="Calibri" w:eastAsia="Calibri" w:hAnsi="Calibri" w:cs="Calibri"/>
              </w:rPr>
            </w:pPr>
            <w:r>
              <w:rPr>
                <w:rFonts w:ascii="Calibri" w:eastAsia="Calibri" w:hAnsi="Calibri" w:cs="Calibri"/>
              </w:rPr>
              <w:t>2.I.Q.2 Identify supporting questions that help answer compelling questions about communities found in North America.</w:t>
            </w:r>
          </w:p>
          <w:p w14:paraId="5FF5B5C5" w14:textId="77777777" w:rsidR="0070246E" w:rsidRDefault="00F517BF">
            <w:pPr>
              <w:widowControl w:val="0"/>
              <w:numPr>
                <w:ilvl w:val="0"/>
                <w:numId w:val="6"/>
              </w:numPr>
              <w:rPr>
                <w:rFonts w:ascii="Calibri" w:eastAsia="Calibri" w:hAnsi="Calibri" w:cs="Calibri"/>
              </w:rPr>
            </w:pPr>
            <w:r>
              <w:rPr>
                <w:rFonts w:ascii="Calibri" w:eastAsia="Calibri" w:hAnsi="Calibri" w:cs="Calibri"/>
              </w:rPr>
              <w:t>2.G.MM.1 Explain patterns of human settlement in North America.</w:t>
            </w:r>
          </w:p>
          <w:p w14:paraId="704B1F34" w14:textId="77777777" w:rsidR="0070246E" w:rsidRDefault="00F517BF">
            <w:pPr>
              <w:widowControl w:val="0"/>
              <w:numPr>
                <w:ilvl w:val="0"/>
                <w:numId w:val="6"/>
              </w:numPr>
              <w:rPr>
                <w:rFonts w:ascii="Calibri" w:eastAsia="Calibri" w:hAnsi="Calibri" w:cs="Calibri"/>
              </w:rPr>
            </w:pPr>
            <w:r>
              <w:rPr>
                <w:rFonts w:ascii="Calibri" w:eastAsia="Calibri" w:hAnsi="Calibri" w:cs="Calibri"/>
              </w:rPr>
              <w:t>2.I.CC.1 Construct an explanation, using correct sequence and relevant information, to provide information on a community in North America.</w:t>
            </w:r>
          </w:p>
        </w:tc>
      </w:tr>
    </w:tbl>
    <w:p w14:paraId="48EF286E" w14:textId="77777777" w:rsidR="0070246E" w:rsidRDefault="0070246E">
      <w:pPr>
        <w:spacing w:line="240" w:lineRule="auto"/>
        <w:rPr>
          <w:rFonts w:ascii="Calibri" w:eastAsia="Calibri" w:hAnsi="Calibri" w:cs="Calibri"/>
          <w:b/>
        </w:rPr>
      </w:pPr>
    </w:p>
    <w:p w14:paraId="19EEDA22" w14:textId="77777777" w:rsidR="0070246E" w:rsidRDefault="00F517BF">
      <w:pPr>
        <w:widowControl w:val="0"/>
        <w:spacing w:line="240" w:lineRule="auto"/>
        <w:rPr>
          <w:rFonts w:ascii="Calibri" w:eastAsia="Calibri" w:hAnsi="Calibri" w:cs="Calibri"/>
          <w:sz w:val="20"/>
          <w:szCs w:val="20"/>
        </w:rPr>
      </w:pPr>
      <w:r>
        <w:rPr>
          <w:rFonts w:ascii="Calibri" w:eastAsia="Calibri" w:hAnsi="Calibri" w:cs="Calibri"/>
        </w:rPr>
        <w:t>Now that students have investigated patterns of human settlement in North America in the past and today, assess their understanding by having students complete the task below:</w:t>
      </w:r>
    </w:p>
    <w:p w14:paraId="7B32F97A" w14:textId="77777777" w:rsidR="0070246E" w:rsidRDefault="0070246E">
      <w:pPr>
        <w:spacing w:line="240" w:lineRule="auto"/>
        <w:rPr>
          <w:rFonts w:ascii="Calibri" w:eastAsia="Calibri" w:hAnsi="Calibri" w:cs="Calibri"/>
        </w:rPr>
      </w:pPr>
    </w:p>
    <w:tbl>
      <w:tblPr>
        <w:tblStyle w:val="afff4"/>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790"/>
      </w:tblGrid>
      <w:tr w:rsidR="0070246E" w14:paraId="3D27E93F" w14:textId="77777777" w:rsidTr="00F517BF">
        <w:tc>
          <w:tcPr>
            <w:tcW w:w="10790" w:type="dxa"/>
            <w:shd w:val="clear" w:color="auto" w:fill="DBE5F1"/>
          </w:tcPr>
          <w:p w14:paraId="6D99C730" w14:textId="77777777" w:rsidR="0070246E" w:rsidRDefault="00F517BF">
            <w:pPr>
              <w:rPr>
                <w:rFonts w:ascii="Calibri" w:eastAsia="Calibri" w:hAnsi="Calibri" w:cs="Calibri"/>
                <w:b/>
              </w:rPr>
            </w:pPr>
            <w:r>
              <w:rPr>
                <w:rFonts w:ascii="Calibri" w:eastAsia="Calibri" w:hAnsi="Calibri" w:cs="Calibri"/>
                <w:b/>
              </w:rPr>
              <w:t>Task:</w:t>
            </w:r>
          </w:p>
          <w:p w14:paraId="3F7B5EAB" w14:textId="77777777" w:rsidR="0070246E" w:rsidRDefault="0070246E">
            <w:pPr>
              <w:rPr>
                <w:rFonts w:ascii="Calibri" w:eastAsia="Calibri" w:hAnsi="Calibri" w:cs="Calibri"/>
                <w:b/>
              </w:rPr>
            </w:pPr>
          </w:p>
          <w:p w14:paraId="7AEBA50D" w14:textId="77777777" w:rsidR="0070246E" w:rsidRDefault="00F517BF">
            <w:pPr>
              <w:widowControl w:val="0"/>
              <w:rPr>
                <w:rFonts w:ascii="Calibri" w:eastAsia="Calibri" w:hAnsi="Calibri" w:cs="Calibri"/>
              </w:rPr>
            </w:pPr>
            <w:r>
              <w:rPr>
                <w:rFonts w:ascii="Calibri" w:eastAsia="Calibri" w:hAnsi="Calibri" w:cs="Calibri"/>
              </w:rPr>
              <w:t xml:space="preserve">Address the supporting question: “Why have people migrated and settled in North America in the past and today?” by labeling the maps of North America and answering the questions on this </w:t>
            </w:r>
            <w:hyperlink r:id="rId26">
              <w:r>
                <w:rPr>
                  <w:rFonts w:ascii="Calibri" w:eastAsia="Calibri" w:hAnsi="Calibri" w:cs="Calibri"/>
                  <w:color w:val="1155CC"/>
                  <w:u w:val="single"/>
                </w:rPr>
                <w:t>Google Slide</w:t>
              </w:r>
            </w:hyperlink>
            <w:r>
              <w:rPr>
                <w:rFonts w:ascii="Calibri" w:eastAsia="Calibri" w:hAnsi="Calibri" w:cs="Calibri"/>
              </w:rPr>
              <w:t>.</w:t>
            </w:r>
          </w:p>
        </w:tc>
      </w:tr>
    </w:tbl>
    <w:p w14:paraId="3F2BE3BD" w14:textId="77777777" w:rsidR="0070246E" w:rsidRDefault="0070246E">
      <w:pPr>
        <w:spacing w:line="240" w:lineRule="auto"/>
        <w:rPr>
          <w:rFonts w:ascii="Calibri" w:eastAsia="Calibri" w:hAnsi="Calibri" w:cs="Calibri"/>
        </w:rPr>
      </w:pPr>
    </w:p>
    <w:p w14:paraId="11CC98F0" w14:textId="77777777" w:rsidR="0070246E" w:rsidRDefault="00F517BF">
      <w:pPr>
        <w:widowControl w:val="0"/>
        <w:spacing w:line="240" w:lineRule="auto"/>
        <w:rPr>
          <w:rFonts w:ascii="Calibri" w:eastAsia="Calibri" w:hAnsi="Calibri" w:cs="Calibri"/>
        </w:rPr>
      </w:pPr>
      <w:r>
        <w:rPr>
          <w:rFonts w:ascii="Calibri" w:eastAsia="Calibri" w:hAnsi="Calibri" w:cs="Calibri"/>
        </w:rPr>
        <w:t xml:space="preserve">Alternatives to answering the questions in written format include acting out a skit about migration factors/changes, making a poster about migration factors/changes or creating a video response on a resource such as </w:t>
      </w:r>
      <w:proofErr w:type="spellStart"/>
      <w:r>
        <w:rPr>
          <w:rFonts w:ascii="Calibri" w:eastAsia="Calibri" w:hAnsi="Calibri" w:cs="Calibri"/>
        </w:rPr>
        <w:t>flipgrid</w:t>
      </w:r>
      <w:proofErr w:type="spellEnd"/>
      <w:r>
        <w:rPr>
          <w:rFonts w:ascii="Calibri" w:eastAsia="Calibri" w:hAnsi="Calibri" w:cs="Calibri"/>
        </w:rPr>
        <w:t xml:space="preserve"> where the students can orally explain their thought process. </w:t>
      </w:r>
    </w:p>
    <w:p w14:paraId="7113E967" w14:textId="77777777" w:rsidR="0070246E" w:rsidRDefault="0070246E">
      <w:pPr>
        <w:widowControl w:val="0"/>
        <w:spacing w:line="240" w:lineRule="auto"/>
        <w:rPr>
          <w:rFonts w:ascii="Calibri" w:eastAsia="Calibri" w:hAnsi="Calibri" w:cs="Calibri"/>
        </w:rPr>
      </w:pPr>
    </w:p>
    <w:p w14:paraId="23EE19CB" w14:textId="77777777" w:rsidR="0070246E" w:rsidRDefault="00F517BF">
      <w:pPr>
        <w:widowControl w:val="0"/>
        <w:spacing w:line="240" w:lineRule="auto"/>
        <w:rPr>
          <w:rFonts w:ascii="Calibri" w:eastAsia="Calibri" w:hAnsi="Calibri" w:cs="Calibri"/>
        </w:rPr>
      </w:pPr>
      <w:r>
        <w:rPr>
          <w:rFonts w:ascii="Calibri" w:eastAsia="Calibri" w:hAnsi="Calibri" w:cs="Calibri"/>
        </w:rPr>
        <w:t>An example of a rubric for scoring this assignment can be found below:</w:t>
      </w:r>
    </w:p>
    <w:p w14:paraId="00604084" w14:textId="77777777" w:rsidR="0070246E" w:rsidRDefault="0070246E">
      <w:pPr>
        <w:rPr>
          <w:sz w:val="38"/>
          <w:szCs w:val="38"/>
        </w:rPr>
      </w:pPr>
    </w:p>
    <w:tbl>
      <w:tblPr>
        <w:tblStyle w:val="afff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700"/>
        <w:gridCol w:w="2700"/>
        <w:gridCol w:w="2700"/>
        <w:gridCol w:w="2700"/>
      </w:tblGrid>
      <w:tr w:rsidR="0070246E" w14:paraId="5D0C9040" w14:textId="77777777" w:rsidTr="00F517BF">
        <w:tc>
          <w:tcPr>
            <w:tcW w:w="2700" w:type="dxa"/>
            <w:shd w:val="clear" w:color="auto" w:fill="auto"/>
            <w:tcMar>
              <w:top w:w="100" w:type="dxa"/>
              <w:left w:w="100" w:type="dxa"/>
              <w:bottom w:w="100" w:type="dxa"/>
              <w:right w:w="100" w:type="dxa"/>
            </w:tcMar>
          </w:tcPr>
          <w:p w14:paraId="0797AB2C" w14:textId="77777777" w:rsidR="0070246E" w:rsidRDefault="0070246E">
            <w:pPr>
              <w:widowControl w:val="0"/>
              <w:spacing w:line="240" w:lineRule="auto"/>
              <w:rPr>
                <w:rFonts w:ascii="Calibri" w:eastAsia="Calibri" w:hAnsi="Calibri" w:cs="Calibri"/>
                <w:sz w:val="20"/>
                <w:szCs w:val="20"/>
              </w:rPr>
            </w:pPr>
          </w:p>
        </w:tc>
        <w:tc>
          <w:tcPr>
            <w:tcW w:w="2700" w:type="dxa"/>
            <w:shd w:val="clear" w:color="auto" w:fill="auto"/>
            <w:tcMar>
              <w:top w:w="100" w:type="dxa"/>
              <w:left w:w="100" w:type="dxa"/>
              <w:bottom w:w="100" w:type="dxa"/>
              <w:right w:w="100" w:type="dxa"/>
            </w:tcMar>
          </w:tcPr>
          <w:p w14:paraId="608E78B2" w14:textId="77777777" w:rsidR="0070246E" w:rsidRDefault="00F517BF">
            <w:pPr>
              <w:widowControl w:val="0"/>
              <w:spacing w:line="240" w:lineRule="auto"/>
              <w:rPr>
                <w:rFonts w:ascii="Calibri" w:eastAsia="Calibri" w:hAnsi="Calibri" w:cs="Calibri"/>
                <w:sz w:val="20"/>
                <w:szCs w:val="20"/>
              </w:rPr>
            </w:pPr>
            <w:r>
              <w:rPr>
                <w:rFonts w:ascii="Calibri" w:eastAsia="Calibri" w:hAnsi="Calibri" w:cs="Calibri"/>
                <w:sz w:val="20"/>
                <w:szCs w:val="20"/>
              </w:rPr>
              <w:t>1</w:t>
            </w:r>
          </w:p>
        </w:tc>
        <w:tc>
          <w:tcPr>
            <w:tcW w:w="2700" w:type="dxa"/>
            <w:shd w:val="clear" w:color="auto" w:fill="auto"/>
            <w:tcMar>
              <w:top w:w="100" w:type="dxa"/>
              <w:left w:w="100" w:type="dxa"/>
              <w:bottom w:w="100" w:type="dxa"/>
              <w:right w:w="100" w:type="dxa"/>
            </w:tcMar>
          </w:tcPr>
          <w:p w14:paraId="54B93858" w14:textId="77777777" w:rsidR="0070246E" w:rsidRDefault="00F517BF">
            <w:pPr>
              <w:widowControl w:val="0"/>
              <w:spacing w:line="240" w:lineRule="auto"/>
              <w:rPr>
                <w:rFonts w:ascii="Calibri" w:eastAsia="Calibri" w:hAnsi="Calibri" w:cs="Calibri"/>
                <w:sz w:val="20"/>
                <w:szCs w:val="20"/>
              </w:rPr>
            </w:pPr>
            <w:r>
              <w:rPr>
                <w:rFonts w:ascii="Calibri" w:eastAsia="Calibri" w:hAnsi="Calibri" w:cs="Calibri"/>
                <w:sz w:val="20"/>
                <w:szCs w:val="20"/>
              </w:rPr>
              <w:t>2</w:t>
            </w:r>
          </w:p>
        </w:tc>
        <w:tc>
          <w:tcPr>
            <w:tcW w:w="2700" w:type="dxa"/>
            <w:shd w:val="clear" w:color="auto" w:fill="auto"/>
            <w:tcMar>
              <w:top w:w="100" w:type="dxa"/>
              <w:left w:w="100" w:type="dxa"/>
              <w:bottom w:w="100" w:type="dxa"/>
              <w:right w:w="100" w:type="dxa"/>
            </w:tcMar>
          </w:tcPr>
          <w:p w14:paraId="60B363E7" w14:textId="77777777" w:rsidR="0070246E" w:rsidRDefault="00F517BF">
            <w:pPr>
              <w:widowControl w:val="0"/>
              <w:spacing w:line="240" w:lineRule="auto"/>
              <w:rPr>
                <w:rFonts w:ascii="Calibri" w:eastAsia="Calibri" w:hAnsi="Calibri" w:cs="Calibri"/>
                <w:sz w:val="20"/>
                <w:szCs w:val="20"/>
              </w:rPr>
            </w:pPr>
            <w:r>
              <w:rPr>
                <w:rFonts w:ascii="Calibri" w:eastAsia="Calibri" w:hAnsi="Calibri" w:cs="Calibri"/>
                <w:sz w:val="20"/>
                <w:szCs w:val="20"/>
              </w:rPr>
              <w:t>3</w:t>
            </w:r>
          </w:p>
        </w:tc>
      </w:tr>
      <w:tr w:rsidR="0070246E" w14:paraId="179FC9CA" w14:textId="77777777" w:rsidTr="00F517BF">
        <w:tc>
          <w:tcPr>
            <w:tcW w:w="2700" w:type="dxa"/>
            <w:shd w:val="clear" w:color="auto" w:fill="auto"/>
            <w:tcMar>
              <w:top w:w="100" w:type="dxa"/>
              <w:left w:w="100" w:type="dxa"/>
              <w:bottom w:w="100" w:type="dxa"/>
              <w:right w:w="100" w:type="dxa"/>
            </w:tcMar>
          </w:tcPr>
          <w:p w14:paraId="4606C057" w14:textId="77777777" w:rsidR="0070246E" w:rsidRDefault="00F517BF">
            <w:pPr>
              <w:widowControl w:val="0"/>
              <w:spacing w:line="240" w:lineRule="auto"/>
              <w:rPr>
                <w:rFonts w:ascii="Calibri" w:eastAsia="Calibri" w:hAnsi="Calibri" w:cs="Calibri"/>
                <w:sz w:val="20"/>
                <w:szCs w:val="20"/>
              </w:rPr>
            </w:pPr>
            <w:r>
              <w:rPr>
                <w:rFonts w:ascii="Calibri" w:eastAsia="Calibri" w:hAnsi="Calibri" w:cs="Calibri"/>
                <w:sz w:val="20"/>
                <w:szCs w:val="20"/>
              </w:rPr>
              <w:t>Maps</w:t>
            </w:r>
          </w:p>
        </w:tc>
        <w:tc>
          <w:tcPr>
            <w:tcW w:w="2700" w:type="dxa"/>
            <w:shd w:val="clear" w:color="auto" w:fill="auto"/>
            <w:tcMar>
              <w:top w:w="100" w:type="dxa"/>
              <w:left w:w="100" w:type="dxa"/>
              <w:bottom w:w="100" w:type="dxa"/>
              <w:right w:w="100" w:type="dxa"/>
            </w:tcMar>
          </w:tcPr>
          <w:p w14:paraId="0C0DA253" w14:textId="77777777" w:rsidR="0070246E" w:rsidRDefault="00F517BF">
            <w:pPr>
              <w:widowControl w:val="0"/>
              <w:spacing w:line="240" w:lineRule="auto"/>
              <w:rPr>
                <w:rFonts w:ascii="Calibri" w:eastAsia="Calibri" w:hAnsi="Calibri" w:cs="Calibri"/>
                <w:sz w:val="20"/>
                <w:szCs w:val="20"/>
              </w:rPr>
            </w:pPr>
            <w:r>
              <w:rPr>
                <w:rFonts w:ascii="Calibri" w:eastAsia="Calibri" w:hAnsi="Calibri" w:cs="Calibri"/>
                <w:sz w:val="20"/>
                <w:szCs w:val="20"/>
              </w:rPr>
              <w:t>Incorrect or blank</w:t>
            </w:r>
          </w:p>
        </w:tc>
        <w:tc>
          <w:tcPr>
            <w:tcW w:w="2700" w:type="dxa"/>
            <w:shd w:val="clear" w:color="auto" w:fill="auto"/>
            <w:tcMar>
              <w:top w:w="100" w:type="dxa"/>
              <w:left w:w="100" w:type="dxa"/>
              <w:bottom w:w="100" w:type="dxa"/>
              <w:right w:w="100" w:type="dxa"/>
            </w:tcMar>
          </w:tcPr>
          <w:p w14:paraId="02190008" w14:textId="77777777" w:rsidR="0070246E" w:rsidRDefault="00F517BF">
            <w:pPr>
              <w:widowControl w:val="0"/>
              <w:spacing w:line="240" w:lineRule="auto"/>
              <w:rPr>
                <w:rFonts w:ascii="Calibri" w:eastAsia="Calibri" w:hAnsi="Calibri" w:cs="Calibri"/>
                <w:sz w:val="20"/>
                <w:szCs w:val="20"/>
              </w:rPr>
            </w:pPr>
            <w:r>
              <w:rPr>
                <w:rFonts w:ascii="Calibri" w:eastAsia="Calibri" w:hAnsi="Calibri" w:cs="Calibri"/>
                <w:sz w:val="20"/>
                <w:szCs w:val="20"/>
              </w:rPr>
              <w:t>The maps partially show where populations were in the past and where they are today</w:t>
            </w:r>
          </w:p>
        </w:tc>
        <w:tc>
          <w:tcPr>
            <w:tcW w:w="2700" w:type="dxa"/>
            <w:shd w:val="clear" w:color="auto" w:fill="auto"/>
            <w:tcMar>
              <w:top w:w="100" w:type="dxa"/>
              <w:left w:w="100" w:type="dxa"/>
              <w:bottom w:w="100" w:type="dxa"/>
              <w:right w:w="100" w:type="dxa"/>
            </w:tcMar>
          </w:tcPr>
          <w:p w14:paraId="1422D706" w14:textId="77777777" w:rsidR="0070246E" w:rsidRDefault="00F517BF">
            <w:pPr>
              <w:widowControl w:val="0"/>
              <w:spacing w:line="240" w:lineRule="auto"/>
              <w:rPr>
                <w:rFonts w:ascii="Calibri" w:eastAsia="Calibri" w:hAnsi="Calibri" w:cs="Calibri"/>
                <w:sz w:val="20"/>
                <w:szCs w:val="20"/>
              </w:rPr>
            </w:pPr>
            <w:r>
              <w:rPr>
                <w:rFonts w:ascii="Calibri" w:eastAsia="Calibri" w:hAnsi="Calibri" w:cs="Calibri"/>
                <w:sz w:val="20"/>
                <w:szCs w:val="20"/>
              </w:rPr>
              <w:t>Correct based on what we have observed and discussed during the unit</w:t>
            </w:r>
          </w:p>
        </w:tc>
      </w:tr>
      <w:tr w:rsidR="0070246E" w14:paraId="2A998E6F" w14:textId="77777777" w:rsidTr="00F517BF">
        <w:tc>
          <w:tcPr>
            <w:tcW w:w="2700" w:type="dxa"/>
            <w:shd w:val="clear" w:color="auto" w:fill="auto"/>
            <w:tcMar>
              <w:top w:w="100" w:type="dxa"/>
              <w:left w:w="100" w:type="dxa"/>
              <w:bottom w:w="100" w:type="dxa"/>
              <w:right w:w="100" w:type="dxa"/>
            </w:tcMar>
          </w:tcPr>
          <w:p w14:paraId="680D153C" w14:textId="77777777" w:rsidR="0070246E" w:rsidRDefault="00F517BF">
            <w:pPr>
              <w:widowControl w:val="0"/>
              <w:spacing w:line="240" w:lineRule="auto"/>
              <w:rPr>
                <w:rFonts w:ascii="Calibri" w:eastAsia="Calibri" w:hAnsi="Calibri" w:cs="Calibri"/>
                <w:sz w:val="20"/>
                <w:szCs w:val="20"/>
              </w:rPr>
            </w:pPr>
            <w:r>
              <w:rPr>
                <w:rFonts w:ascii="Calibri" w:eastAsia="Calibri" w:hAnsi="Calibri" w:cs="Calibri"/>
                <w:sz w:val="20"/>
                <w:szCs w:val="20"/>
              </w:rPr>
              <w:t>Factors (#1, #2)</w:t>
            </w:r>
          </w:p>
        </w:tc>
        <w:tc>
          <w:tcPr>
            <w:tcW w:w="2700" w:type="dxa"/>
            <w:shd w:val="clear" w:color="auto" w:fill="auto"/>
            <w:tcMar>
              <w:top w:w="100" w:type="dxa"/>
              <w:left w:w="100" w:type="dxa"/>
              <w:bottom w:w="100" w:type="dxa"/>
              <w:right w:w="100" w:type="dxa"/>
            </w:tcMar>
          </w:tcPr>
          <w:p w14:paraId="58F48A3E" w14:textId="77777777" w:rsidR="0070246E" w:rsidRDefault="00F517BF">
            <w:pPr>
              <w:widowControl w:val="0"/>
              <w:spacing w:line="240" w:lineRule="auto"/>
              <w:rPr>
                <w:rFonts w:ascii="Calibri" w:eastAsia="Calibri" w:hAnsi="Calibri" w:cs="Calibri"/>
                <w:sz w:val="20"/>
                <w:szCs w:val="20"/>
              </w:rPr>
            </w:pPr>
            <w:r>
              <w:rPr>
                <w:rFonts w:ascii="Calibri" w:eastAsia="Calibri" w:hAnsi="Calibri" w:cs="Calibri"/>
                <w:sz w:val="20"/>
                <w:szCs w:val="20"/>
              </w:rPr>
              <w:t>Blank or irrelevant</w:t>
            </w:r>
          </w:p>
        </w:tc>
        <w:tc>
          <w:tcPr>
            <w:tcW w:w="2700" w:type="dxa"/>
            <w:shd w:val="clear" w:color="auto" w:fill="auto"/>
            <w:tcMar>
              <w:top w:w="100" w:type="dxa"/>
              <w:left w:w="100" w:type="dxa"/>
              <w:bottom w:w="100" w:type="dxa"/>
              <w:right w:w="100" w:type="dxa"/>
            </w:tcMar>
          </w:tcPr>
          <w:p w14:paraId="3868587F" w14:textId="77777777" w:rsidR="0070246E" w:rsidRDefault="00F517BF">
            <w:pPr>
              <w:widowControl w:val="0"/>
              <w:spacing w:line="240" w:lineRule="auto"/>
              <w:rPr>
                <w:rFonts w:ascii="Calibri" w:eastAsia="Calibri" w:hAnsi="Calibri" w:cs="Calibri"/>
                <w:sz w:val="20"/>
                <w:szCs w:val="20"/>
              </w:rPr>
            </w:pPr>
            <w:r>
              <w:rPr>
                <w:rFonts w:ascii="Calibri" w:eastAsia="Calibri" w:hAnsi="Calibri" w:cs="Calibri"/>
                <w:sz w:val="20"/>
                <w:szCs w:val="20"/>
              </w:rPr>
              <w:t>One factor is correct/relevant</w:t>
            </w:r>
          </w:p>
        </w:tc>
        <w:tc>
          <w:tcPr>
            <w:tcW w:w="2700" w:type="dxa"/>
            <w:shd w:val="clear" w:color="auto" w:fill="auto"/>
            <w:tcMar>
              <w:top w:w="100" w:type="dxa"/>
              <w:left w:w="100" w:type="dxa"/>
              <w:bottom w:w="100" w:type="dxa"/>
              <w:right w:w="100" w:type="dxa"/>
            </w:tcMar>
          </w:tcPr>
          <w:p w14:paraId="1617D02A" w14:textId="77777777" w:rsidR="0070246E" w:rsidRDefault="00F517BF">
            <w:pPr>
              <w:widowControl w:val="0"/>
              <w:spacing w:line="240" w:lineRule="auto"/>
              <w:rPr>
                <w:rFonts w:ascii="Calibri" w:eastAsia="Calibri" w:hAnsi="Calibri" w:cs="Calibri"/>
                <w:sz w:val="20"/>
                <w:szCs w:val="20"/>
              </w:rPr>
            </w:pPr>
            <w:r>
              <w:rPr>
                <w:rFonts w:ascii="Calibri" w:eastAsia="Calibri" w:hAnsi="Calibri" w:cs="Calibri"/>
                <w:sz w:val="20"/>
                <w:szCs w:val="20"/>
              </w:rPr>
              <w:t>Both factors are correct/relevant</w:t>
            </w:r>
          </w:p>
        </w:tc>
      </w:tr>
      <w:tr w:rsidR="0070246E" w14:paraId="30861D6D" w14:textId="77777777" w:rsidTr="00F517BF">
        <w:tc>
          <w:tcPr>
            <w:tcW w:w="2700" w:type="dxa"/>
            <w:shd w:val="clear" w:color="auto" w:fill="auto"/>
            <w:tcMar>
              <w:top w:w="100" w:type="dxa"/>
              <w:left w:w="100" w:type="dxa"/>
              <w:bottom w:w="100" w:type="dxa"/>
              <w:right w:w="100" w:type="dxa"/>
            </w:tcMar>
          </w:tcPr>
          <w:p w14:paraId="5FFA147C" w14:textId="77777777" w:rsidR="0070246E" w:rsidRDefault="00F517BF">
            <w:pPr>
              <w:widowControl w:val="0"/>
              <w:spacing w:line="240" w:lineRule="auto"/>
              <w:rPr>
                <w:rFonts w:ascii="Calibri" w:eastAsia="Calibri" w:hAnsi="Calibri" w:cs="Calibri"/>
                <w:sz w:val="20"/>
                <w:szCs w:val="20"/>
              </w:rPr>
            </w:pPr>
            <w:r>
              <w:rPr>
                <w:rFonts w:ascii="Calibri" w:eastAsia="Calibri" w:hAnsi="Calibri" w:cs="Calibri"/>
                <w:sz w:val="20"/>
                <w:szCs w:val="20"/>
              </w:rPr>
              <w:t>Explanation (#3)</w:t>
            </w:r>
          </w:p>
        </w:tc>
        <w:tc>
          <w:tcPr>
            <w:tcW w:w="2700" w:type="dxa"/>
            <w:shd w:val="clear" w:color="auto" w:fill="auto"/>
            <w:tcMar>
              <w:top w:w="100" w:type="dxa"/>
              <w:left w:w="100" w:type="dxa"/>
              <w:bottom w:w="100" w:type="dxa"/>
              <w:right w:w="100" w:type="dxa"/>
            </w:tcMar>
          </w:tcPr>
          <w:p w14:paraId="17F0C2EC" w14:textId="77777777" w:rsidR="0070246E" w:rsidRDefault="00F517BF">
            <w:pPr>
              <w:widowControl w:val="0"/>
              <w:spacing w:line="240" w:lineRule="auto"/>
              <w:rPr>
                <w:rFonts w:ascii="Calibri" w:eastAsia="Calibri" w:hAnsi="Calibri" w:cs="Calibri"/>
                <w:sz w:val="20"/>
                <w:szCs w:val="20"/>
              </w:rPr>
            </w:pPr>
            <w:r>
              <w:rPr>
                <w:rFonts w:ascii="Calibri" w:eastAsia="Calibri" w:hAnsi="Calibri" w:cs="Calibri"/>
                <w:sz w:val="20"/>
                <w:szCs w:val="20"/>
              </w:rPr>
              <w:t>Blank or irrelevant</w:t>
            </w:r>
          </w:p>
        </w:tc>
        <w:tc>
          <w:tcPr>
            <w:tcW w:w="2700" w:type="dxa"/>
            <w:shd w:val="clear" w:color="auto" w:fill="auto"/>
            <w:tcMar>
              <w:top w:w="100" w:type="dxa"/>
              <w:left w:w="100" w:type="dxa"/>
              <w:bottom w:w="100" w:type="dxa"/>
              <w:right w:w="100" w:type="dxa"/>
            </w:tcMar>
          </w:tcPr>
          <w:p w14:paraId="0A72A477" w14:textId="77777777" w:rsidR="0070246E" w:rsidRDefault="00F517BF">
            <w:pPr>
              <w:widowControl w:val="0"/>
              <w:spacing w:line="240" w:lineRule="auto"/>
              <w:rPr>
                <w:rFonts w:ascii="Calibri" w:eastAsia="Calibri" w:hAnsi="Calibri" w:cs="Calibri"/>
                <w:sz w:val="20"/>
                <w:szCs w:val="20"/>
              </w:rPr>
            </w:pPr>
            <w:r>
              <w:rPr>
                <w:rFonts w:ascii="Calibri" w:eastAsia="Calibri" w:hAnsi="Calibri" w:cs="Calibri"/>
                <w:sz w:val="20"/>
                <w:szCs w:val="20"/>
              </w:rPr>
              <w:t xml:space="preserve">Prediction is partially based on factors discussed during the unit  </w:t>
            </w:r>
          </w:p>
        </w:tc>
        <w:tc>
          <w:tcPr>
            <w:tcW w:w="2700" w:type="dxa"/>
            <w:shd w:val="clear" w:color="auto" w:fill="auto"/>
            <w:tcMar>
              <w:top w:w="100" w:type="dxa"/>
              <w:left w:w="100" w:type="dxa"/>
              <w:bottom w:w="100" w:type="dxa"/>
              <w:right w:w="100" w:type="dxa"/>
            </w:tcMar>
          </w:tcPr>
          <w:p w14:paraId="6B1C1CB4" w14:textId="77777777" w:rsidR="0070246E" w:rsidRDefault="00F517BF">
            <w:pPr>
              <w:widowControl w:val="0"/>
              <w:spacing w:line="240" w:lineRule="auto"/>
              <w:rPr>
                <w:rFonts w:ascii="Calibri" w:eastAsia="Calibri" w:hAnsi="Calibri" w:cs="Calibri"/>
                <w:sz w:val="20"/>
                <w:szCs w:val="20"/>
              </w:rPr>
            </w:pPr>
            <w:r>
              <w:rPr>
                <w:rFonts w:ascii="Calibri" w:eastAsia="Calibri" w:hAnsi="Calibri" w:cs="Calibri"/>
                <w:sz w:val="20"/>
                <w:szCs w:val="20"/>
              </w:rPr>
              <w:t>Prediction is creative and/or grounded in the factors discussed during the unit</w:t>
            </w:r>
          </w:p>
        </w:tc>
      </w:tr>
    </w:tbl>
    <w:p w14:paraId="2423B824" w14:textId="77777777" w:rsidR="0070246E" w:rsidRDefault="0070246E">
      <w:pPr>
        <w:spacing w:line="240" w:lineRule="auto"/>
        <w:rPr>
          <w:rFonts w:ascii="Calibri" w:eastAsia="Calibri" w:hAnsi="Calibri" w:cs="Calibri"/>
        </w:rPr>
      </w:pPr>
    </w:p>
    <w:p w14:paraId="27816540" w14:textId="7C256040" w:rsidR="0070246E" w:rsidRDefault="00F517BF">
      <w:pPr>
        <w:spacing w:line="240" w:lineRule="auto"/>
        <w:rPr>
          <w:rFonts w:ascii="Calibri" w:eastAsia="Calibri" w:hAnsi="Calibri" w:cs="Calibri"/>
          <w:b/>
        </w:rPr>
      </w:pPr>
      <w:r>
        <w:rPr>
          <w:rFonts w:ascii="Calibri" w:eastAsia="Calibri" w:hAnsi="Calibri" w:cs="Calibri"/>
          <w:b/>
        </w:rPr>
        <w:t>Student Work Samples</w:t>
      </w:r>
    </w:p>
    <w:p w14:paraId="2A72B177" w14:textId="7E0C6DD9" w:rsidR="0070246E" w:rsidRPr="00A90D69" w:rsidRDefault="00F517BF" w:rsidP="00A90D69">
      <w:pPr>
        <w:spacing w:line="240" w:lineRule="auto"/>
        <w:rPr>
          <w:rFonts w:ascii="Calibri" w:eastAsia="Calibri" w:hAnsi="Calibri" w:cs="Calibri"/>
          <w:b/>
        </w:rPr>
      </w:pPr>
      <w:r>
        <w:rPr>
          <w:rFonts w:ascii="Calibri" w:eastAsia="Calibri" w:hAnsi="Calibri" w:cs="Calibri"/>
          <w:b/>
          <w:noProof/>
        </w:rPr>
        <w:drawing>
          <wp:inline distT="114300" distB="114300" distL="114300" distR="114300" wp14:anchorId="4E95D0AF" wp14:editId="2A251ECB">
            <wp:extent cx="3190875" cy="3858895"/>
            <wp:effectExtent l="0" t="0" r="9525" b="8255"/>
            <wp:docPr id="1301149046" name="image9.png" descr="Student shaded areas near the ocean on the map outline of North America. &#10;What factors influenced migration and settlement in North America in the past and today?&#10;One factor is &quot;they wanted to move from the cold.&quot;&#10;A second factor is &quot;they needed water.&quot;&#10;How do you think our population will change in the future? &quot;I think that it will be different because people from Russia and other places will move to America.&quot;"/>
            <wp:cNvGraphicFramePr/>
            <a:graphic xmlns:a="http://schemas.openxmlformats.org/drawingml/2006/main">
              <a:graphicData uri="http://schemas.openxmlformats.org/drawingml/2006/picture">
                <pic:pic xmlns:pic="http://schemas.openxmlformats.org/drawingml/2006/picture">
                  <pic:nvPicPr>
                    <pic:cNvPr id="1301149046" name="image9.png" descr="Student shaded areas near the ocean on the map outline of North America. &#10;What factors influenced migration and settlement in North America in the past and today?&#10;One factor is &quot;they wanted to move from the cold.&quot;&#10;A second factor is &quot;they needed water.&quot;&#10;How do you think our population will change in the future? &quot;I think that it will be different because people from Russia and other places will move to America.&quot;"/>
                    <pic:cNvPicPr preferRelativeResize="0"/>
                  </pic:nvPicPr>
                  <pic:blipFill>
                    <a:blip r:embed="rId27"/>
                    <a:srcRect/>
                    <a:stretch>
                      <a:fillRect/>
                    </a:stretch>
                  </pic:blipFill>
                  <pic:spPr>
                    <a:xfrm>
                      <a:off x="0" y="0"/>
                      <a:ext cx="3191208" cy="3859298"/>
                    </a:xfrm>
                    <a:prstGeom prst="rect">
                      <a:avLst/>
                    </a:prstGeom>
                    <a:ln/>
                  </pic:spPr>
                </pic:pic>
              </a:graphicData>
            </a:graphic>
          </wp:inline>
        </w:drawing>
      </w:r>
      <w:r>
        <w:rPr>
          <w:rFonts w:ascii="Calibri" w:eastAsia="Calibri" w:hAnsi="Calibri" w:cs="Calibri"/>
          <w:noProof/>
        </w:rPr>
        <w:drawing>
          <wp:inline distT="114300" distB="114300" distL="114300" distR="114300" wp14:anchorId="423A17B9" wp14:editId="60B2CD1B">
            <wp:extent cx="3105002" cy="3899305"/>
            <wp:effectExtent l="0" t="0" r="0" b="0"/>
            <wp:docPr id="1301149050" name="image11.png" descr="Student shaded areas near the ocean on the map outline of North America. &#10;What factors influenced migration and settlement in North America in the past and today?&#10;One factor is &quot;other people controlling you like a king.&quot;&#10;A second factor is &quot;bad bad weather like tornadoes, hurricanes, thunderstorms.&quot;&#10;How do you think our population will change in the future? &quot;I think it will change a lot because people might think other people in other places are nicer.&quot;"/>
            <wp:cNvGraphicFramePr/>
            <a:graphic xmlns:a="http://schemas.openxmlformats.org/drawingml/2006/main">
              <a:graphicData uri="http://schemas.openxmlformats.org/drawingml/2006/picture">
                <pic:pic xmlns:pic="http://schemas.openxmlformats.org/drawingml/2006/picture">
                  <pic:nvPicPr>
                    <pic:cNvPr id="1301149050" name="image11.png" descr="Student shaded areas near the ocean on the map outline of North America. &#10;What factors influenced migration and settlement in North America in the past and today?&#10;One factor is &quot;other people controlling you like a king.&quot;&#10;A second factor is &quot;bad bad weather like tornadoes, hurricanes, thunderstorms.&quot;&#10;How do you think our population will change in the future? &quot;I think it will change a lot because people might think other people in other places are nicer.&quot;"/>
                    <pic:cNvPicPr preferRelativeResize="0"/>
                  </pic:nvPicPr>
                  <pic:blipFill>
                    <a:blip r:embed="rId28"/>
                    <a:srcRect/>
                    <a:stretch>
                      <a:fillRect/>
                    </a:stretch>
                  </pic:blipFill>
                  <pic:spPr>
                    <a:xfrm>
                      <a:off x="0" y="0"/>
                      <a:ext cx="3105002" cy="3899305"/>
                    </a:xfrm>
                    <a:prstGeom prst="rect">
                      <a:avLst/>
                    </a:prstGeom>
                    <a:ln/>
                  </pic:spPr>
                </pic:pic>
              </a:graphicData>
            </a:graphic>
          </wp:inline>
        </w:drawing>
      </w:r>
    </w:p>
    <w:sectPr w:rsidR="0070246E" w:rsidRPr="00A90D69">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BA39B4"/>
    <w:multiLevelType w:val="multilevel"/>
    <w:tmpl w:val="D43812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1D3FC9"/>
    <w:multiLevelType w:val="multilevel"/>
    <w:tmpl w:val="85FCA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2C723E"/>
    <w:multiLevelType w:val="multilevel"/>
    <w:tmpl w:val="092AD7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B9B6939"/>
    <w:multiLevelType w:val="multilevel"/>
    <w:tmpl w:val="EA708F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2754C15"/>
    <w:multiLevelType w:val="multilevel"/>
    <w:tmpl w:val="04DA9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DBC5BC1"/>
    <w:multiLevelType w:val="multilevel"/>
    <w:tmpl w:val="658E7A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E031606"/>
    <w:multiLevelType w:val="multilevel"/>
    <w:tmpl w:val="57083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31387467">
    <w:abstractNumId w:val="0"/>
  </w:num>
  <w:num w:numId="2" w16cid:durableId="1049955330">
    <w:abstractNumId w:val="6"/>
  </w:num>
  <w:num w:numId="3" w16cid:durableId="1057125270">
    <w:abstractNumId w:val="5"/>
  </w:num>
  <w:num w:numId="4" w16cid:durableId="1555309246">
    <w:abstractNumId w:val="1"/>
  </w:num>
  <w:num w:numId="5" w16cid:durableId="651981768">
    <w:abstractNumId w:val="3"/>
  </w:num>
  <w:num w:numId="6" w16cid:durableId="52972325">
    <w:abstractNumId w:val="2"/>
  </w:num>
  <w:num w:numId="7" w16cid:durableId="8077442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46E"/>
    <w:rsid w:val="001A4444"/>
    <w:rsid w:val="00290D44"/>
    <w:rsid w:val="002E2B9E"/>
    <w:rsid w:val="0055359A"/>
    <w:rsid w:val="0070246E"/>
    <w:rsid w:val="00780A29"/>
    <w:rsid w:val="0097041F"/>
    <w:rsid w:val="00A90D69"/>
    <w:rsid w:val="00AD254A"/>
    <w:rsid w:val="00F51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8BC36"/>
  <w15:docId w15:val="{D6CA51E2-CF4E-4394-9D1A-B97D1D980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B869C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B869CA"/>
    <w:rPr>
      <w:color w:val="0000FF"/>
      <w:u w:val="single"/>
    </w:rPr>
  </w:style>
  <w:style w:type="table" w:styleId="TableGrid">
    <w:name w:val="Table Grid"/>
    <w:basedOn w:val="TableNormal"/>
    <w:uiPriority w:val="39"/>
    <w:rsid w:val="00E63E9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C20A0"/>
    <w:rPr>
      <w:color w:val="605E5C"/>
      <w:shd w:val="clear" w:color="auto" w:fill="E1DFDD"/>
    </w:r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youtu.be/bOpVW6hKtXM?si=bm63TJWNE5y5bI12&amp;t=84" TargetMode="External"/><Relationship Id="rId18" Type="http://schemas.openxmlformats.org/officeDocument/2006/relationships/hyperlink" Target="https://native-land.ca/" TargetMode="External"/><Relationship Id="rId26" Type="http://schemas.openxmlformats.org/officeDocument/2006/relationships/hyperlink" Target="https://docs.google.com/presentation/d/1CItD6MG6tu98WGMYUO0CRBR5VBq9IKoehglv5sdO2_8/edit?usp=sharing" TargetMode="External"/><Relationship Id="rId3" Type="http://schemas.openxmlformats.org/officeDocument/2006/relationships/styles" Target="styles.xml"/><Relationship Id="rId21" Type="http://schemas.openxmlformats.org/officeDocument/2006/relationships/hyperlink" Target="https://upload.wikimedia.org/wikipedia/commons/0/00/North_American_cultural_areas.png" TargetMode="External"/><Relationship Id="rId34" Type="http://schemas.openxmlformats.org/officeDocument/2006/relationships/customXml" Target="../customXml/item5.xml"/><Relationship Id="rId7" Type="http://schemas.openxmlformats.org/officeDocument/2006/relationships/hyperlink" Target="https://docs.google.com/presentation/d/1IXYUETu2si5RnoNhayDw07TiTh6yC0uEIj2ITrKNWbs/edit?usp=sharing" TargetMode="External"/><Relationship Id="rId12" Type="http://schemas.openxmlformats.org/officeDocument/2006/relationships/image" Target="media/image3.png"/><Relationship Id="rId17" Type="http://schemas.openxmlformats.org/officeDocument/2006/relationships/image" Target="media/image4.png"/><Relationship Id="rId25" Type="http://schemas.openxmlformats.org/officeDocument/2006/relationships/hyperlink" Target="https://earthobservatory.nasa.gov/features/NightLights" TargetMode="Externa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youtu.be/Iq3PC1kkc6E?si=a4AoO13aT4lOpdAD" TargetMode="Externa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pz.harvard.edu/resources/think-pair-share" TargetMode="External"/><Relationship Id="rId11" Type="http://schemas.openxmlformats.org/officeDocument/2006/relationships/hyperlink" Target="https://docs.google.com/presentation/d/1s0oijo-IXBAi28aJ-_Gn-iFw61ZH4_NrhDcrXfKpSmY/edit?usp=sharing" TargetMode="External"/><Relationship Id="rId24" Type="http://schemas.openxmlformats.org/officeDocument/2006/relationships/image" Target="media/image6.png"/><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native-land.ca/" TargetMode="External"/><Relationship Id="rId23" Type="http://schemas.openxmlformats.org/officeDocument/2006/relationships/hyperlink" Target="https://www.readingrockets.org/classroom/classroom-strategies/think-pair-share" TargetMode="External"/><Relationship Id="rId28" Type="http://schemas.openxmlformats.org/officeDocument/2006/relationships/image" Target="media/image8.png"/><Relationship Id="rId10" Type="http://schemas.openxmlformats.org/officeDocument/2006/relationships/hyperlink" Target="https://www.gif-map.com/maps/north-america/physical-map-of-north-and-central-america.gif" TargetMode="External"/><Relationship Id="rId19" Type="http://schemas.openxmlformats.org/officeDocument/2006/relationships/hyperlink" Target="https://pz.harvard.edu/sites/default/files/See%20Think%20Wonder.pdf" TargetMode="Externa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vs.gsfc.nasa.gov/30214" TargetMode="External"/><Relationship Id="rId22" Type="http://schemas.openxmlformats.org/officeDocument/2006/relationships/hyperlink" Target="https://youtu.be/Iq3PC1kkc6E?si=R4UMknOZm6Ne0V4w" TargetMode="External"/><Relationship Id="rId27" Type="http://schemas.openxmlformats.org/officeDocument/2006/relationships/image" Target="media/image7.png"/><Relationship Id="rId30"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gq+bEUN9hf8lxYCK+VYN5RMgg==">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</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2024-12-20T14:51:06+00:00</Publication_x0020_Date>
    <Audience1 xmlns="3a62de7d-ba57-4f43-9dae-9623ba637be0"/>
    <_dlc_DocId xmlns="3a62de7d-ba57-4f43-9dae-9623ba637be0">KYED-536-2155</_dlc_DocId>
    <_dlc_DocIdUrl xmlns="3a62de7d-ba57-4f43-9dae-9623ba637be0">
      <Url>https://www.education.ky.gov/curriculum/standards/kyacadstand/_layouts/15/DocIdRedir.aspx?ID=KYED-536-2155</Url>
      <Description>KYED-536-2155</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83BA48B-6D9F-4E3B-854C-D2CA9573E5A6}"/>
</file>

<file path=customXml/itemProps3.xml><?xml version="1.0" encoding="utf-8"?>
<ds:datastoreItem xmlns:ds="http://schemas.openxmlformats.org/officeDocument/2006/customXml" ds:itemID="{168F1457-72F3-4F5D-B355-13D1CEF02347}"/>
</file>

<file path=customXml/itemProps4.xml><?xml version="1.0" encoding="utf-8"?>
<ds:datastoreItem xmlns:ds="http://schemas.openxmlformats.org/officeDocument/2006/customXml" ds:itemID="{8A938E53-6AFA-44E8-ABDE-6AA4882F783F}"/>
</file>

<file path=customXml/itemProps5.xml><?xml version="1.0" encoding="utf-8"?>
<ds:datastoreItem xmlns:ds="http://schemas.openxmlformats.org/officeDocument/2006/customXml" ds:itemID="{03ADCED5-2BC7-49F5-BCA5-F9DE1F252084}"/>
</file>

<file path=docProps/app.xml><?xml version="1.0" encoding="utf-8"?>
<Properties xmlns="http://schemas.openxmlformats.org/officeDocument/2006/extended-properties" xmlns:vt="http://schemas.openxmlformats.org/officeDocument/2006/docPropsVTypes">
  <Template>Normal</Template>
  <TotalTime>1</TotalTime>
  <Pages>8</Pages>
  <Words>2264</Words>
  <Characters>12909</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15143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Ransom, Heather - Division of Academic Program Standards</dc:creator>
  <cp:lastModifiedBy>Ransom, Heather - Division of Academic Program Standards</cp:lastModifiedBy>
  <cp:revision>2</cp:revision>
  <dcterms:created xsi:type="dcterms:W3CDTF">2024-12-19T19:00:00Z</dcterms:created>
  <dcterms:modified xsi:type="dcterms:W3CDTF">2024-12-19T19:00:00Z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544694-0027-44fa-bee4-2648c0363f9d_Enabled">
    <vt:lpwstr>true</vt:lpwstr>
  </property>
  <property fmtid="{D5CDD505-2E9C-101B-9397-08002B2CF9AE}" pid="3" name="MSIP_Label_eb544694-0027-44fa-bee4-2648c0363f9d_SetDate">
    <vt:lpwstr>2024-09-04T14:14:48Z</vt:lpwstr>
  </property>
  <property fmtid="{D5CDD505-2E9C-101B-9397-08002B2CF9AE}" pid="4" name="MSIP_Label_eb544694-0027-44fa-bee4-2648c0363f9d_Method">
    <vt:lpwstr>Standard</vt:lpwstr>
  </property>
  <property fmtid="{D5CDD505-2E9C-101B-9397-08002B2CF9AE}" pid="5" name="MSIP_Label_eb544694-0027-44fa-bee4-2648c0363f9d_Name">
    <vt:lpwstr>defa4170-0d19-0005-0004-bc88714345d2</vt:lpwstr>
  </property>
  <property fmtid="{D5CDD505-2E9C-101B-9397-08002B2CF9AE}" pid="6" name="MSIP_Label_eb544694-0027-44fa-bee4-2648c0363f9d_SiteId">
    <vt:lpwstr>9360c11f-90e6-4706-ad00-25fcdc9e2ed1</vt:lpwstr>
  </property>
  <property fmtid="{D5CDD505-2E9C-101B-9397-08002B2CF9AE}" pid="7" name="MSIP_Label_eb544694-0027-44fa-bee4-2648c0363f9d_ActionId">
    <vt:lpwstr>096d8cfc-624d-4167-bf0f-136e4bc3ead4</vt:lpwstr>
  </property>
  <property fmtid="{D5CDD505-2E9C-101B-9397-08002B2CF9AE}" pid="8" name="MSIP_Label_eb544694-0027-44fa-bee4-2648c0363f9d_ContentBits">
    <vt:lpwstr>0</vt:lpwstr>
  </property>
  <property fmtid="{D5CDD505-2E9C-101B-9397-08002B2CF9AE}" pid="9" name="ContentTypeId">
    <vt:lpwstr>0x0101001BEB557DBE01834EAB47A683706DCD5B001CB4B9AB93836842A61C86EAD5F20BA7</vt:lpwstr>
  </property>
  <property fmtid="{D5CDD505-2E9C-101B-9397-08002B2CF9AE}" pid="10" name="_dlc_DocIdItemGuid">
    <vt:lpwstr>99d1baee-4ea4-4ca8-97b6-97fe04d9e7de</vt:lpwstr>
  </property>
</Properties>
</file>