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F211C" w:rsidRDefault="00FF211C" w:rsidP="00AB4F83">
      <w:pPr>
        <w:pStyle w:val="Normal1"/>
        <w:ind w:left="90" w:firstLine="720"/>
        <w:rPr>
          <w:b/>
        </w:rPr>
      </w:pPr>
    </w:p>
    <w:p w14:paraId="00000002" w14:textId="7771002D" w:rsidR="00FF211C" w:rsidRDefault="1E4B5CB7" w:rsidP="00AB4F83">
      <w:pPr>
        <w:pStyle w:val="Normal1"/>
        <w:ind w:left="1440" w:hanging="2160"/>
        <w:jc w:val="center"/>
        <w:rPr>
          <w:b/>
          <w:sz w:val="32"/>
          <w:szCs w:val="32"/>
        </w:rPr>
      </w:pPr>
      <w:r w:rsidRPr="14B5129D">
        <w:rPr>
          <w:b/>
          <w:bCs/>
          <w:sz w:val="32"/>
          <w:szCs w:val="32"/>
        </w:rPr>
        <w:t>Ky</w:t>
      </w:r>
      <w:r w:rsidR="00FC323A" w:rsidRPr="14B5129D">
        <w:rPr>
          <w:b/>
          <w:bCs/>
          <w:sz w:val="32"/>
          <w:szCs w:val="32"/>
        </w:rPr>
        <w:t>MTSS</w:t>
      </w:r>
    </w:p>
    <w:p w14:paraId="00000003" w14:textId="77777777" w:rsidR="00FF211C" w:rsidRDefault="00FC323A" w:rsidP="00AB4F83">
      <w:pPr>
        <w:pStyle w:val="Normal1"/>
        <w:spacing w:line="360" w:lineRule="auto"/>
        <w:ind w:left="1440" w:hanging="2160"/>
        <w:jc w:val="center"/>
        <w:rPr>
          <w:rFonts w:ascii="Calibri" w:eastAsia="Calibri" w:hAnsi="Calibri" w:cs="Calibri"/>
          <w:b/>
          <w:i/>
        </w:rPr>
      </w:pPr>
      <w:r>
        <w:rPr>
          <w:b/>
          <w:sz w:val="32"/>
          <w:szCs w:val="32"/>
        </w:rPr>
        <w:t>Communication Plan Template</w:t>
      </w:r>
    </w:p>
    <w:p w14:paraId="00000004" w14:textId="7C3A8EAB" w:rsidR="00FF211C" w:rsidRDefault="00FC323A" w:rsidP="356E889C">
      <w:pPr>
        <w:pStyle w:val="Normal1"/>
        <w:rPr>
          <w:rFonts w:ascii="Calibri" w:eastAsia="Calibri" w:hAnsi="Calibri" w:cs="Calibri"/>
          <w:b/>
          <w:bCs/>
          <w:color w:val="474747"/>
          <w:sz w:val="28"/>
          <w:szCs w:val="28"/>
        </w:rPr>
      </w:pPr>
      <w:r w:rsidRPr="356E889C">
        <w:rPr>
          <w:rFonts w:ascii="Calibri" w:eastAsia="Calibri" w:hAnsi="Calibri" w:cs="Calibri"/>
          <w:sz w:val="20"/>
          <w:szCs w:val="20"/>
        </w:rPr>
        <w:t xml:space="preserve">The purpose of the Communication Plan is to authentically </w:t>
      </w:r>
      <w:proofErr w:type="gramStart"/>
      <w:r w:rsidRPr="356E889C">
        <w:rPr>
          <w:rFonts w:ascii="Calibri" w:eastAsia="Calibri" w:hAnsi="Calibri" w:cs="Calibri"/>
          <w:sz w:val="20"/>
          <w:szCs w:val="20"/>
        </w:rPr>
        <w:t>engage with</w:t>
      </w:r>
      <w:proofErr w:type="gramEnd"/>
      <w:r w:rsidRPr="356E889C">
        <w:rPr>
          <w:rFonts w:ascii="Calibri" w:eastAsia="Calibri" w:hAnsi="Calibri" w:cs="Calibri"/>
          <w:sz w:val="20"/>
          <w:szCs w:val="20"/>
        </w:rPr>
        <w:t xml:space="preserve"> staff, families, students and relevant community entities.  A carefully crafted plan allows for </w:t>
      </w:r>
      <w:r w:rsidR="7C858B1C" w:rsidRPr="356E889C">
        <w:rPr>
          <w:rFonts w:ascii="Calibri" w:eastAsia="Calibri" w:hAnsi="Calibri" w:cs="Calibri"/>
          <w:sz w:val="20"/>
          <w:szCs w:val="20"/>
        </w:rPr>
        <w:t>the sharing</w:t>
      </w:r>
      <w:r w:rsidRPr="356E889C">
        <w:rPr>
          <w:rFonts w:ascii="Calibri" w:eastAsia="Calibri" w:hAnsi="Calibri" w:cs="Calibri"/>
          <w:sz w:val="20"/>
          <w:szCs w:val="20"/>
        </w:rPr>
        <w:t xml:space="preserve"> of information and eliciting stakeholder input. An effective plan seeks to</w:t>
      </w:r>
      <w:r w:rsidRPr="356E889C">
        <w:rPr>
          <w:rFonts w:ascii="Calibri" w:eastAsia="Calibri" w:hAnsi="Calibri" w:cs="Calibri"/>
          <w:b/>
          <w:bCs/>
          <w:i/>
          <w:iCs/>
          <w:sz w:val="20"/>
          <w:szCs w:val="20"/>
        </w:rPr>
        <w:t xml:space="preserve"> inform</w:t>
      </w:r>
      <w:r w:rsidRPr="356E889C">
        <w:rPr>
          <w:rFonts w:ascii="Calibri" w:eastAsia="Calibri" w:hAnsi="Calibri" w:cs="Calibri"/>
          <w:b/>
          <w:bCs/>
          <w:i/>
          <w:iCs/>
          <w:sz w:val="20"/>
          <w:szCs w:val="20"/>
          <w:highlight w:val="white"/>
        </w:rPr>
        <w:t xml:space="preserve">, prevent misunderstandings to reduce barriers, </w:t>
      </w:r>
      <w:r w:rsidRPr="356E889C">
        <w:rPr>
          <w:rFonts w:ascii="Calibri" w:eastAsia="Calibri" w:hAnsi="Calibri" w:cs="Calibri"/>
          <w:b/>
          <w:bCs/>
          <w:i/>
          <w:iCs/>
          <w:sz w:val="20"/>
          <w:szCs w:val="20"/>
        </w:rPr>
        <w:t xml:space="preserve">celebrate successes, </w:t>
      </w:r>
      <w:r w:rsidRPr="356E889C">
        <w:rPr>
          <w:rFonts w:ascii="Calibri" w:eastAsia="Calibri" w:hAnsi="Calibri" w:cs="Calibri"/>
          <w:b/>
          <w:bCs/>
          <w:i/>
          <w:iCs/>
          <w:sz w:val="20"/>
          <w:szCs w:val="20"/>
          <w:highlight w:val="white"/>
        </w:rPr>
        <w:t xml:space="preserve">build collective commitment, and </w:t>
      </w:r>
      <w:r w:rsidRPr="356E889C">
        <w:rPr>
          <w:rFonts w:ascii="Calibri" w:eastAsia="Calibri" w:hAnsi="Calibri" w:cs="Calibri"/>
          <w:b/>
          <w:bCs/>
          <w:i/>
          <w:iCs/>
          <w:sz w:val="20"/>
          <w:szCs w:val="20"/>
        </w:rPr>
        <w:t>facilitate gathering of valuable input and expertise.</w:t>
      </w:r>
      <w:r w:rsidRPr="356E889C">
        <w:rPr>
          <w:rFonts w:ascii="Calibri" w:eastAsia="Calibri" w:hAnsi="Calibri" w:cs="Calibri"/>
          <w:sz w:val="20"/>
          <w:szCs w:val="20"/>
        </w:rPr>
        <w:t xml:space="preserve"> A carefully designed and implemented Communication Plan ensures diverse perspectives are included and everyone has a role in developing a system of continuous improvement.</w:t>
      </w:r>
    </w:p>
    <w:p w14:paraId="7B208321" w14:textId="77777777" w:rsidR="00FF211C" w:rsidRDefault="00FF211C" w:rsidP="7B351889">
      <w:pPr>
        <w:pStyle w:val="Normal1"/>
        <w:rPr>
          <w:rFonts w:ascii="Calibri" w:eastAsia="Calibri" w:hAnsi="Calibri" w:cs="Calibri"/>
          <w:b/>
          <w:bCs/>
          <w:color w:val="474747"/>
          <w:sz w:val="28"/>
          <w:szCs w:val="28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14"/>
        <w:gridCol w:w="2213"/>
        <w:gridCol w:w="1653"/>
        <w:gridCol w:w="2290"/>
        <w:gridCol w:w="1437"/>
        <w:gridCol w:w="1564"/>
        <w:gridCol w:w="1538"/>
        <w:gridCol w:w="1599"/>
      </w:tblGrid>
      <w:tr w:rsidR="00FF211C" w14:paraId="672A6659" w14:textId="77777777" w:rsidTr="14B5129D">
        <w:trPr>
          <w:trHeight w:val="200"/>
        </w:trPr>
        <w:tc>
          <w:tcPr>
            <w:tcW w:w="2212" w:type="dxa"/>
            <w:tcBorders>
              <w:bottom w:val="single" w:sz="4" w:space="0" w:color="000000" w:themeColor="text1"/>
            </w:tcBorders>
            <w:shd w:val="clear" w:color="auto" w:fill="5FBB8D"/>
          </w:tcPr>
          <w:p w14:paraId="00000006" w14:textId="77777777" w:rsidR="00FF211C" w:rsidRDefault="00FF211C">
            <w:pPr>
              <w:pStyle w:val="Normal1"/>
              <w:rPr>
                <w:rFonts w:ascii="Calibri" w:eastAsia="Calibri" w:hAnsi="Calibri" w:cs="Calibri"/>
                <w:color w:val="474747"/>
              </w:rPr>
            </w:pPr>
          </w:p>
        </w:tc>
        <w:tc>
          <w:tcPr>
            <w:tcW w:w="12292" w:type="dxa"/>
            <w:gridSpan w:val="7"/>
            <w:tcBorders>
              <w:bottom w:val="single" w:sz="4" w:space="0" w:color="000000" w:themeColor="text1"/>
            </w:tcBorders>
            <w:shd w:val="clear" w:color="auto" w:fill="5FBB8D"/>
          </w:tcPr>
          <w:p w14:paraId="6D08A995" w14:textId="3FCDC3E7" w:rsidR="00FF211C" w:rsidRDefault="008973BB" w:rsidP="003B2BB6">
            <w:pPr>
              <w:pStyle w:val="Normal1"/>
              <w:rPr>
                <w:rFonts w:ascii="Calibri" w:eastAsia="Calibri" w:hAnsi="Calibri" w:cs="Calibri"/>
                <w:color w:val="474747"/>
              </w:rPr>
            </w:pPr>
            <w:r>
              <w:rPr>
                <w:rFonts w:ascii="Calibri" w:eastAsia="Calibri" w:hAnsi="Calibri" w:cs="Calibri"/>
                <w:color w:val="474747"/>
              </w:rPr>
              <w:t>Team</w:t>
            </w:r>
            <w:r w:rsidR="007B00EC">
              <w:rPr>
                <w:rFonts w:ascii="Calibri" w:eastAsia="Calibri" w:hAnsi="Calibri" w:cs="Calibri"/>
                <w:color w:val="474747"/>
              </w:rPr>
              <w:t>s</w:t>
            </w:r>
            <w:r w:rsidR="005010D5">
              <w:rPr>
                <w:rFonts w:ascii="Calibri" w:eastAsia="Calibri" w:hAnsi="Calibri" w:cs="Calibri"/>
                <w:color w:val="474747"/>
              </w:rPr>
              <w:t xml:space="preserve"> at all levels of the system</w:t>
            </w:r>
            <w:r w:rsidR="00DA548F">
              <w:rPr>
                <w:rFonts w:ascii="Calibri" w:eastAsia="Calibri" w:hAnsi="Calibri" w:cs="Calibri"/>
                <w:color w:val="474747"/>
              </w:rPr>
              <w:t xml:space="preserve"> </w:t>
            </w:r>
            <w:r w:rsidR="000D5A56">
              <w:rPr>
                <w:rFonts w:ascii="Calibri" w:eastAsia="Calibri" w:hAnsi="Calibri" w:cs="Calibri"/>
                <w:color w:val="474747"/>
              </w:rPr>
              <w:t xml:space="preserve">use a written plan to </w:t>
            </w:r>
            <w:r w:rsidR="00162B74">
              <w:rPr>
                <w:rFonts w:ascii="Calibri" w:eastAsia="Calibri" w:hAnsi="Calibri" w:cs="Calibri"/>
                <w:color w:val="474747"/>
              </w:rPr>
              <w:t>communicate</w:t>
            </w:r>
            <w:r w:rsidR="00DA548F">
              <w:rPr>
                <w:rFonts w:ascii="Calibri" w:eastAsia="Calibri" w:hAnsi="Calibri" w:cs="Calibri"/>
                <w:color w:val="474747"/>
              </w:rPr>
              <w:t xml:space="preserve"> progress, celebrate successes, identify and address barriers to MTSS implementation and </w:t>
            </w:r>
            <w:r w:rsidR="00842E32">
              <w:rPr>
                <w:rFonts w:ascii="Calibri" w:eastAsia="Calibri" w:hAnsi="Calibri" w:cs="Calibri"/>
                <w:color w:val="474747"/>
              </w:rPr>
              <w:t xml:space="preserve">report on actions taken to resolve or address identified areas of concern. </w:t>
            </w:r>
          </w:p>
          <w:p w14:paraId="0000000A" w14:textId="7E722BD7" w:rsidR="004A5594" w:rsidRDefault="004A5594" w:rsidP="003B2BB6">
            <w:pPr>
              <w:pStyle w:val="Normal1"/>
              <w:rPr>
                <w:rFonts w:ascii="Calibri" w:eastAsia="Calibri" w:hAnsi="Calibri" w:cs="Calibri"/>
                <w:color w:val="474747"/>
              </w:rPr>
            </w:pPr>
          </w:p>
        </w:tc>
      </w:tr>
      <w:tr w:rsidR="007A65DB" w14:paraId="4DB77FC2" w14:textId="77777777" w:rsidTr="14B5129D">
        <w:tc>
          <w:tcPr>
            <w:tcW w:w="2212" w:type="dxa"/>
            <w:tcBorders>
              <w:bottom w:val="single" w:sz="4" w:space="0" w:color="000000" w:themeColor="text1"/>
            </w:tcBorders>
            <w:shd w:val="clear" w:color="auto" w:fill="DEF0E6"/>
          </w:tcPr>
          <w:p w14:paraId="00000011" w14:textId="77777777" w:rsidR="00FF211C" w:rsidRDefault="00FC323A">
            <w:pPr>
              <w:pStyle w:val="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Team</w:t>
            </w:r>
          </w:p>
          <w:p w14:paraId="00000012" w14:textId="77777777" w:rsidR="00FF211C" w:rsidRDefault="00FC323A">
            <w:pPr>
              <w:pStyle w:val="Normal1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What Team is meeting?</w:t>
            </w:r>
          </w:p>
          <w:p w14:paraId="00000013" w14:textId="77777777" w:rsidR="00FF211C" w:rsidRDefault="00FF211C">
            <w:pPr>
              <w:pStyle w:val="Normal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212" w:type="dxa"/>
            <w:tcBorders>
              <w:bottom w:val="single" w:sz="4" w:space="0" w:color="000000" w:themeColor="text1"/>
            </w:tcBorders>
            <w:shd w:val="clear" w:color="auto" w:fill="DEF0E6"/>
          </w:tcPr>
          <w:p w14:paraId="00000014" w14:textId="77777777" w:rsidR="00FF211C" w:rsidRDefault="00FC323A"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Rationale</w:t>
            </w:r>
          </w:p>
          <w:p w14:paraId="00000015" w14:textId="77777777" w:rsidR="00FF211C" w:rsidRDefault="00FC323A">
            <w:pPr>
              <w:pStyle w:val="Normal1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Why is this communication needed? What is its purpose?</w:t>
            </w:r>
          </w:p>
        </w:tc>
        <w:tc>
          <w:tcPr>
            <w:tcW w:w="1653" w:type="dxa"/>
            <w:tcBorders>
              <w:bottom w:val="single" w:sz="4" w:space="0" w:color="000000" w:themeColor="text1"/>
            </w:tcBorders>
            <w:shd w:val="clear" w:color="auto" w:fill="DEF0E6"/>
          </w:tcPr>
          <w:p w14:paraId="00000016" w14:textId="77777777" w:rsidR="00FF211C" w:rsidRDefault="00FC323A"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Audience </w:t>
            </w:r>
          </w:p>
          <w:p w14:paraId="00000017" w14:textId="77777777" w:rsidR="00FF211C" w:rsidRDefault="00FC323A">
            <w:pPr>
              <w:pStyle w:val="Normal1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Who needs to be communicated with? </w:t>
            </w:r>
          </w:p>
          <w:p w14:paraId="00000018" w14:textId="77777777" w:rsidR="00FF211C" w:rsidRDefault="00FC323A">
            <w:pPr>
              <w:pStyle w:val="Normal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How can we be mindful of diverse perspectives?</w:t>
            </w:r>
          </w:p>
        </w:tc>
        <w:tc>
          <w:tcPr>
            <w:tcW w:w="2289" w:type="dxa"/>
            <w:tcBorders>
              <w:bottom w:val="single" w:sz="4" w:space="0" w:color="000000" w:themeColor="text1"/>
            </w:tcBorders>
            <w:shd w:val="clear" w:color="auto" w:fill="DEF0E6"/>
          </w:tcPr>
          <w:p w14:paraId="00000019" w14:textId="77777777" w:rsidR="00FF211C" w:rsidRDefault="00FC323A"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Information or Messages</w:t>
            </w:r>
          </w:p>
          <w:p w14:paraId="0000001A" w14:textId="77777777" w:rsidR="00FF211C" w:rsidRDefault="00FC323A">
            <w:pPr>
              <w:pStyle w:val="Normal1"/>
              <w:jc w:val="center"/>
              <w:rPr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What needs to be communicated? How should it be crafted?</w:t>
            </w:r>
          </w:p>
          <w:p w14:paraId="0000001B" w14:textId="77777777" w:rsidR="00FF211C" w:rsidRDefault="00FF211C">
            <w:pPr>
              <w:pStyle w:val="Normal1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single" w:sz="4" w:space="0" w:color="000000" w:themeColor="text1"/>
            </w:tcBorders>
            <w:shd w:val="clear" w:color="auto" w:fill="DEF0E6"/>
          </w:tcPr>
          <w:p w14:paraId="0000001C" w14:textId="77777777" w:rsidR="00FF211C" w:rsidRDefault="00FC323A"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Methods</w:t>
            </w:r>
          </w:p>
          <w:p w14:paraId="0000001D" w14:textId="77777777" w:rsidR="00FF211C" w:rsidRDefault="00FC323A">
            <w:pPr>
              <w:pStyle w:val="Normal1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Which mode might be best: email, presentation, meeting, Webcast, etc.?</w:t>
            </w:r>
          </w:p>
          <w:p w14:paraId="0000001E" w14:textId="77777777" w:rsidR="00FF211C" w:rsidRDefault="00FF211C">
            <w:pPr>
              <w:pStyle w:val="Normal1"/>
              <w:jc w:val="center"/>
              <w:rPr>
                <w:i/>
                <w:sz w:val="16"/>
                <w:szCs w:val="16"/>
              </w:rPr>
            </w:pPr>
          </w:p>
          <w:p w14:paraId="0000001F" w14:textId="77777777" w:rsidR="00FF211C" w:rsidRDefault="00FF211C">
            <w:pPr>
              <w:pStyle w:val="Normal1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bottom w:val="single" w:sz="4" w:space="0" w:color="000000" w:themeColor="text1"/>
            </w:tcBorders>
            <w:shd w:val="clear" w:color="auto" w:fill="DEF0E6"/>
          </w:tcPr>
          <w:p w14:paraId="00000020" w14:textId="77777777" w:rsidR="00FF211C" w:rsidRDefault="00FC323A"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Responsibility </w:t>
            </w:r>
          </w:p>
          <w:p w14:paraId="00000021" w14:textId="77777777" w:rsidR="00FF211C" w:rsidRDefault="00FC323A">
            <w:pPr>
              <w:pStyle w:val="Normal1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Who is responsible for crafting and sending </w:t>
            </w:r>
            <w:proofErr w:type="gramStart"/>
            <w:r>
              <w:rPr>
                <w:i/>
                <w:sz w:val="16"/>
                <w:szCs w:val="16"/>
              </w:rPr>
              <w:t>the communication</w:t>
            </w:r>
            <w:proofErr w:type="gramEnd"/>
            <w:r>
              <w:rPr>
                <w:i/>
                <w:sz w:val="16"/>
                <w:szCs w:val="16"/>
              </w:rPr>
              <w:t>?</w:t>
            </w:r>
          </w:p>
          <w:p w14:paraId="00000022" w14:textId="77777777" w:rsidR="00FF211C" w:rsidRDefault="00FC323A">
            <w:pPr>
              <w:pStyle w:val="Normal1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Who will gather stakeholder input and revise based on it?</w:t>
            </w:r>
          </w:p>
          <w:p w14:paraId="00000023" w14:textId="77777777" w:rsidR="00FF211C" w:rsidRDefault="00FF211C">
            <w:pPr>
              <w:pStyle w:val="Normal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538" w:type="dxa"/>
            <w:tcBorders>
              <w:bottom w:val="single" w:sz="4" w:space="0" w:color="000000" w:themeColor="text1"/>
            </w:tcBorders>
            <w:shd w:val="clear" w:color="auto" w:fill="DEF0E6"/>
          </w:tcPr>
          <w:p w14:paraId="00000024" w14:textId="77777777" w:rsidR="00FF211C" w:rsidRDefault="00FC323A"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Response</w:t>
            </w:r>
          </w:p>
          <w:p w14:paraId="00000025" w14:textId="77777777" w:rsidR="00FF211C" w:rsidRDefault="00FC323A">
            <w:pPr>
              <w:pStyle w:val="Normal1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Timeline: What is the allotted time frame for gathering input?</w:t>
            </w:r>
          </w:p>
          <w:p w14:paraId="00000026" w14:textId="77777777" w:rsidR="00FF211C" w:rsidRDefault="00FC323A">
            <w:pPr>
              <w:pStyle w:val="Normal1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Method: If seeking stakeholder input, how will it be gathered? </w:t>
            </w:r>
          </w:p>
        </w:tc>
        <w:tc>
          <w:tcPr>
            <w:tcW w:w="1599" w:type="dxa"/>
            <w:tcBorders>
              <w:bottom w:val="single" w:sz="4" w:space="0" w:color="000000" w:themeColor="text1"/>
            </w:tcBorders>
            <w:shd w:val="clear" w:color="auto" w:fill="DEF0E6"/>
          </w:tcPr>
          <w:p w14:paraId="00000027" w14:textId="77777777" w:rsidR="00FF211C" w:rsidRDefault="00FC323A">
            <w:pPr>
              <w:pStyle w:val="Normal1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Success Indicators</w:t>
            </w:r>
            <w:r>
              <w:rPr>
                <w:sz w:val="20"/>
                <w:szCs w:val="20"/>
              </w:rPr>
              <w:t xml:space="preserve"> </w:t>
            </w:r>
          </w:p>
          <w:p w14:paraId="00000028" w14:textId="77777777" w:rsidR="00FF211C" w:rsidRDefault="00FC323A">
            <w:pPr>
              <w:pStyle w:val="Normal1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What will determine the effectiveness of the communication?</w:t>
            </w:r>
          </w:p>
        </w:tc>
      </w:tr>
      <w:tr w:rsidR="00FF211C" w14:paraId="0A37501D" w14:textId="77777777" w:rsidTr="14B5129D">
        <w:trPr>
          <w:trHeight w:val="720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0000029" w14:textId="40599FD3" w:rsidR="00FF211C" w:rsidRDefault="00FF211C" w:rsidP="2733AC3D">
            <w:pPr>
              <w:pStyle w:val="Normal1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000002A" w14:textId="77777777" w:rsidR="00FF211C" w:rsidRDefault="00FF211C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000002B" w14:textId="77777777" w:rsidR="00FF211C" w:rsidRDefault="00FF211C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02C" w14:textId="77777777" w:rsidR="00FF211C" w:rsidRDefault="00FF211C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02D" w14:textId="77777777" w:rsidR="00FF211C" w:rsidRDefault="00FF211C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2E" w14:textId="77777777" w:rsidR="00FF211C" w:rsidRDefault="00FF211C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2F" w14:textId="77777777" w:rsidR="00FF211C" w:rsidRDefault="00FF211C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30" w14:textId="77777777" w:rsidR="00FF211C" w:rsidRDefault="00FF211C">
            <w:pPr>
              <w:pStyle w:val="Normal1"/>
              <w:rPr>
                <w:sz w:val="20"/>
                <w:szCs w:val="20"/>
              </w:rPr>
            </w:pPr>
          </w:p>
        </w:tc>
      </w:tr>
      <w:tr w:rsidR="00FF211C" w14:paraId="5DAB6C7B" w14:textId="77777777" w:rsidTr="14B5129D">
        <w:trPr>
          <w:trHeight w:val="720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0000031" w14:textId="77777777" w:rsidR="00FF211C" w:rsidRDefault="00FF211C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0000032" w14:textId="77777777" w:rsidR="00FF211C" w:rsidRDefault="00FF211C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0000033" w14:textId="77777777" w:rsidR="00FF211C" w:rsidRDefault="00FF211C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034" w14:textId="77777777" w:rsidR="00FF211C" w:rsidRDefault="00FF211C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035" w14:textId="77777777" w:rsidR="00FF211C" w:rsidRDefault="00FF211C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36" w14:textId="77777777" w:rsidR="00FF211C" w:rsidRDefault="00FF211C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37" w14:textId="77777777" w:rsidR="00FF211C" w:rsidRDefault="00FF211C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38" w14:textId="77777777" w:rsidR="00FF211C" w:rsidRDefault="00FF211C">
            <w:pPr>
              <w:pStyle w:val="Normal1"/>
              <w:rPr>
                <w:sz w:val="20"/>
                <w:szCs w:val="20"/>
              </w:rPr>
            </w:pPr>
          </w:p>
        </w:tc>
      </w:tr>
      <w:tr w:rsidR="00FF211C" w14:paraId="29D6B04F" w14:textId="77777777" w:rsidTr="14B5129D">
        <w:trPr>
          <w:trHeight w:val="720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0000039" w14:textId="77777777" w:rsidR="00FF211C" w:rsidRDefault="00FF211C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000003A" w14:textId="77777777" w:rsidR="00FF211C" w:rsidRDefault="00FF211C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000003B" w14:textId="77777777" w:rsidR="00FF211C" w:rsidRDefault="00FF211C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03C" w14:textId="77777777" w:rsidR="00FF211C" w:rsidRDefault="00FF211C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03D" w14:textId="77777777" w:rsidR="00FF211C" w:rsidRDefault="00FF211C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3E" w14:textId="77777777" w:rsidR="00FF211C" w:rsidRDefault="00FF211C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3F" w14:textId="77777777" w:rsidR="00FF211C" w:rsidRDefault="00FF211C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40" w14:textId="77777777" w:rsidR="00FF211C" w:rsidRDefault="00FC323A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F211C" w14:paraId="02EB378F" w14:textId="77777777" w:rsidTr="14B5129D">
        <w:trPr>
          <w:trHeight w:val="720"/>
        </w:trPr>
        <w:tc>
          <w:tcPr>
            <w:tcW w:w="2212" w:type="dxa"/>
          </w:tcPr>
          <w:p w14:paraId="00000041" w14:textId="77777777" w:rsidR="00FF211C" w:rsidRDefault="00FF211C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2212" w:type="dxa"/>
          </w:tcPr>
          <w:p w14:paraId="00000042" w14:textId="77777777" w:rsidR="00FF211C" w:rsidRDefault="00FF211C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14:paraId="00000043" w14:textId="77777777" w:rsidR="00FF211C" w:rsidRDefault="00FF211C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2289" w:type="dxa"/>
          </w:tcPr>
          <w:p w14:paraId="00000044" w14:textId="77777777" w:rsidR="00FF211C" w:rsidRDefault="00FF211C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14:paraId="00000045" w14:textId="77777777" w:rsidR="00FF211C" w:rsidRDefault="00FF211C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564" w:type="dxa"/>
          </w:tcPr>
          <w:p w14:paraId="00000046" w14:textId="77777777" w:rsidR="00FF211C" w:rsidRDefault="00FF211C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14:paraId="00000047" w14:textId="77777777" w:rsidR="00FF211C" w:rsidRDefault="00FF211C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599" w:type="dxa"/>
          </w:tcPr>
          <w:p w14:paraId="00000048" w14:textId="77777777" w:rsidR="00FF211C" w:rsidRDefault="00FF211C">
            <w:pPr>
              <w:pStyle w:val="Normal1"/>
              <w:rPr>
                <w:sz w:val="20"/>
                <w:szCs w:val="20"/>
              </w:rPr>
            </w:pPr>
          </w:p>
        </w:tc>
      </w:tr>
    </w:tbl>
    <w:p w14:paraId="00000049" w14:textId="77777777" w:rsidR="00FF211C" w:rsidRDefault="00FC323A">
      <w:pPr>
        <w:pStyle w:val="Normal1"/>
        <w:rPr>
          <w:sz w:val="16"/>
          <w:szCs w:val="16"/>
        </w:rPr>
      </w:pPr>
      <w:r>
        <w:rPr>
          <w:sz w:val="16"/>
          <w:szCs w:val="16"/>
        </w:rPr>
        <w:t>*Add/delete rows as needed</w:t>
      </w:r>
    </w:p>
    <w:p w14:paraId="0000004A" w14:textId="77777777" w:rsidR="00FF211C" w:rsidRDefault="00FF211C">
      <w:pPr>
        <w:pStyle w:val="Normal1"/>
        <w:rPr>
          <w:rFonts w:ascii="Calibri" w:eastAsia="Calibri" w:hAnsi="Calibri" w:cs="Calibri"/>
          <w:b/>
          <w:color w:val="474747"/>
          <w:sz w:val="28"/>
          <w:szCs w:val="28"/>
        </w:rPr>
      </w:pPr>
    </w:p>
    <w:p w14:paraId="0000004B" w14:textId="77777777" w:rsidR="00FF211C" w:rsidRDefault="00FF211C">
      <w:pPr>
        <w:pStyle w:val="Normal1"/>
        <w:rPr>
          <w:sz w:val="16"/>
          <w:szCs w:val="16"/>
        </w:rPr>
      </w:pPr>
    </w:p>
    <w:p w14:paraId="0000004F" w14:textId="77777777" w:rsidR="00FF211C" w:rsidRDefault="00FF211C">
      <w:pPr>
        <w:pStyle w:val="Normal1"/>
      </w:pPr>
    </w:p>
    <w:sectPr w:rsidR="00FF211C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C4BC8" w14:textId="77777777" w:rsidR="00663F0A" w:rsidRDefault="00663F0A">
      <w:r>
        <w:separator/>
      </w:r>
    </w:p>
  </w:endnote>
  <w:endnote w:type="continuationSeparator" w:id="0">
    <w:p w14:paraId="4C3627F9" w14:textId="77777777" w:rsidR="00663F0A" w:rsidRDefault="00663F0A">
      <w:r>
        <w:continuationSeparator/>
      </w:r>
    </w:p>
  </w:endnote>
  <w:endnote w:type="continuationNotice" w:id="1">
    <w:p w14:paraId="589AF941" w14:textId="77777777" w:rsidR="00663F0A" w:rsidRDefault="00663F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1" w14:textId="77777777" w:rsidR="00FF211C" w:rsidRDefault="00FF211C">
    <w:pPr>
      <w:pStyle w:val="Normal1"/>
      <w:rPr>
        <w:i/>
        <w:sz w:val="20"/>
        <w:szCs w:val="20"/>
      </w:rPr>
    </w:pPr>
  </w:p>
  <w:p w14:paraId="00000052" w14:textId="6AA288B7" w:rsidR="00FF211C" w:rsidRDefault="00FC323A">
    <w:pPr>
      <w:pStyle w:val="Normal1"/>
      <w:jc w:val="right"/>
    </w:pPr>
    <w:r>
      <w:rPr>
        <w:sz w:val="20"/>
        <w:szCs w:val="20"/>
      </w:rPr>
      <w:t>Adapted from State Implementation and Scaling-up of Evidence-based Practices (SISEP)</w:t>
    </w:r>
    <w:r>
      <w:rPr>
        <w:i/>
        <w:sz w:val="20"/>
        <w:szCs w:val="20"/>
      </w:rPr>
      <w:t xml:space="preserve"> Dissemination Plan Template.                                                                                                     </w:t>
    </w:r>
    <w:r>
      <w:fldChar w:fldCharType="begin"/>
    </w:r>
    <w:r>
      <w:instrText>PAGE</w:instrText>
    </w:r>
    <w:r>
      <w:fldChar w:fldCharType="separate"/>
    </w:r>
    <w:r w:rsidR="00C11C9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BE9EA" w14:textId="77777777" w:rsidR="00663F0A" w:rsidRDefault="00663F0A">
      <w:r>
        <w:separator/>
      </w:r>
    </w:p>
  </w:footnote>
  <w:footnote w:type="continuationSeparator" w:id="0">
    <w:p w14:paraId="2CD339EE" w14:textId="77777777" w:rsidR="00663F0A" w:rsidRDefault="00663F0A">
      <w:r>
        <w:continuationSeparator/>
      </w:r>
    </w:p>
  </w:footnote>
  <w:footnote w:type="continuationNotice" w:id="1">
    <w:p w14:paraId="571DC916" w14:textId="77777777" w:rsidR="00663F0A" w:rsidRDefault="00663F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0" w14:textId="77777777" w:rsidR="00FF211C" w:rsidRDefault="00FC323A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F3E47B8" wp14:editId="3C9B62DC">
          <wp:simplePos x="0" y="0"/>
          <wp:positionH relativeFrom="column">
            <wp:posOffset>7705725</wp:posOffset>
          </wp:positionH>
          <wp:positionV relativeFrom="paragraph">
            <wp:posOffset>-342897</wp:posOffset>
          </wp:positionV>
          <wp:extent cx="1433513" cy="579672"/>
          <wp:effectExtent l="0" t="0" r="0" b="0"/>
          <wp:wrapSquare wrapText="bothSides" distT="114300" distB="114300" distL="114300" distR="114300"/>
          <wp:docPr id="4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3513" cy="5796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351889"/>
    <w:rsid w:val="00076467"/>
    <w:rsid w:val="000D5A56"/>
    <w:rsid w:val="000E7DC7"/>
    <w:rsid w:val="00162B74"/>
    <w:rsid w:val="001635B9"/>
    <w:rsid w:val="001845DE"/>
    <w:rsid w:val="00252D5A"/>
    <w:rsid w:val="00255F2C"/>
    <w:rsid w:val="002A7E27"/>
    <w:rsid w:val="003B2BB6"/>
    <w:rsid w:val="003B3043"/>
    <w:rsid w:val="003C1ABD"/>
    <w:rsid w:val="0046356F"/>
    <w:rsid w:val="004A5594"/>
    <w:rsid w:val="005010D5"/>
    <w:rsid w:val="00534609"/>
    <w:rsid w:val="005E7CE3"/>
    <w:rsid w:val="0066216D"/>
    <w:rsid w:val="00663F0A"/>
    <w:rsid w:val="00722DA4"/>
    <w:rsid w:val="007A65DB"/>
    <w:rsid w:val="007B00EC"/>
    <w:rsid w:val="007C0342"/>
    <w:rsid w:val="007C1BB9"/>
    <w:rsid w:val="007C43BA"/>
    <w:rsid w:val="00842E32"/>
    <w:rsid w:val="008505F3"/>
    <w:rsid w:val="008973BB"/>
    <w:rsid w:val="008D4F93"/>
    <w:rsid w:val="009256F3"/>
    <w:rsid w:val="009D7011"/>
    <w:rsid w:val="009F70FF"/>
    <w:rsid w:val="00A730A3"/>
    <w:rsid w:val="00AB4F83"/>
    <w:rsid w:val="00B9266A"/>
    <w:rsid w:val="00BF4E5E"/>
    <w:rsid w:val="00C11C93"/>
    <w:rsid w:val="00C17CDA"/>
    <w:rsid w:val="00D36729"/>
    <w:rsid w:val="00D42674"/>
    <w:rsid w:val="00D70091"/>
    <w:rsid w:val="00D72C52"/>
    <w:rsid w:val="00DA548F"/>
    <w:rsid w:val="00DC00EA"/>
    <w:rsid w:val="00E936ED"/>
    <w:rsid w:val="00F553B3"/>
    <w:rsid w:val="00FC323A"/>
    <w:rsid w:val="00FF211C"/>
    <w:rsid w:val="074D8153"/>
    <w:rsid w:val="0C9C0B97"/>
    <w:rsid w:val="0E49759D"/>
    <w:rsid w:val="14B5129D"/>
    <w:rsid w:val="1E4B5CB7"/>
    <w:rsid w:val="1F17CE7F"/>
    <w:rsid w:val="247EC1F2"/>
    <w:rsid w:val="2733AC3D"/>
    <w:rsid w:val="2DF2DC74"/>
    <w:rsid w:val="356E889C"/>
    <w:rsid w:val="415B847C"/>
    <w:rsid w:val="44171838"/>
    <w:rsid w:val="49C22C29"/>
    <w:rsid w:val="5D320527"/>
    <w:rsid w:val="7B351889"/>
    <w:rsid w:val="7C858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2B9A70"/>
  <w15:docId w15:val="{4FC35979-3040-4818-B521-19C2C4F13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0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0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0"/>
    <w:basedOn w:val="Normal0"/>
    <w:next w:val="Normal0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0">
    <w:name w:val="heading 40"/>
    <w:basedOn w:val="Normal0"/>
    <w:next w:val="Normal0"/>
    <w:pPr>
      <w:keepNext/>
      <w:keepLines/>
      <w:spacing w:before="240" w:after="40"/>
    </w:pPr>
    <w:rPr>
      <w:b/>
    </w:rPr>
  </w:style>
  <w:style w:type="paragraph" w:customStyle="1" w:styleId="heading50">
    <w:name w:val="heading 50"/>
    <w:basedOn w:val="Normal0"/>
    <w:next w:val="Normal0"/>
    <w:pPr>
      <w:keepNext/>
      <w:keepLines/>
      <w:spacing w:before="220" w:after="40"/>
    </w:pPr>
    <w:rPr>
      <w:b/>
      <w:sz w:val="22"/>
      <w:szCs w:val="22"/>
    </w:rPr>
  </w:style>
  <w:style w:type="paragraph" w:customStyle="1" w:styleId="heading60">
    <w:name w:val="heading 60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qFormat/>
  </w:style>
  <w:style w:type="table" w:customStyle="1" w:styleId="NormalTable1">
    <w:name w:val="Normal Table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1"/>
    <w:uiPriority w:val="59"/>
    <w:rsid w:val="00AD3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5E5A"/>
    <w:rPr>
      <w:color w:val="0000FF" w:themeColor="hyperlink"/>
      <w:u w:val="single"/>
    </w:rPr>
  </w:style>
  <w:style w:type="paragraph" w:styleId="BalloonText">
    <w:name w:val="Balloon Text"/>
    <w:basedOn w:val="Normal1"/>
    <w:link w:val="BalloonTextChar"/>
    <w:uiPriority w:val="99"/>
    <w:semiHidden/>
    <w:unhideWhenUsed/>
    <w:rsid w:val="00CF491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914"/>
    <w:rPr>
      <w:rFonts w:ascii="Lucida Grande" w:hAnsi="Lucida Grande" w:cs="Lucida Grande"/>
      <w:sz w:val="18"/>
      <w:szCs w:val="18"/>
    </w:rPr>
  </w:style>
  <w:style w:type="paragraph" w:styleId="FootnoteText">
    <w:name w:val="footnote text"/>
    <w:basedOn w:val="Normal1"/>
    <w:link w:val="FootnoteTextChar"/>
    <w:uiPriority w:val="99"/>
    <w:unhideWhenUsed/>
    <w:rsid w:val="00F46A97"/>
  </w:style>
  <w:style w:type="character" w:customStyle="1" w:styleId="FootnoteTextChar">
    <w:name w:val="Footnote Text Char"/>
    <w:basedOn w:val="DefaultParagraphFont"/>
    <w:link w:val="FootnoteText"/>
    <w:uiPriority w:val="99"/>
    <w:rsid w:val="00F46A97"/>
  </w:style>
  <w:style w:type="character" w:styleId="FootnoteReference">
    <w:name w:val="footnote reference"/>
    <w:basedOn w:val="DefaultParagraphFont"/>
    <w:uiPriority w:val="99"/>
    <w:unhideWhenUsed/>
    <w:rsid w:val="00F46A97"/>
    <w:rPr>
      <w:vertAlign w:val="superscript"/>
    </w:rPr>
  </w:style>
  <w:style w:type="table" w:styleId="LightList-Accent1">
    <w:name w:val="Light List Accent 1"/>
    <w:basedOn w:val="NormalTable1"/>
    <w:uiPriority w:val="61"/>
    <w:rsid w:val="008F4868"/>
    <w:rPr>
      <w:rFonts w:eastAsiaTheme="minorHAnsi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8F4868"/>
    <w:rPr>
      <w:color w:val="808080"/>
    </w:rPr>
  </w:style>
  <w:style w:type="paragraph" w:styleId="Header">
    <w:name w:val="header"/>
    <w:basedOn w:val="Normal1"/>
    <w:link w:val="HeaderChar"/>
    <w:uiPriority w:val="99"/>
    <w:unhideWhenUsed/>
    <w:rsid w:val="002D50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090"/>
  </w:style>
  <w:style w:type="paragraph" w:styleId="Footer">
    <w:name w:val="footer"/>
    <w:basedOn w:val="Normal1"/>
    <w:link w:val="FooterChar"/>
    <w:uiPriority w:val="99"/>
    <w:unhideWhenUsed/>
    <w:rsid w:val="002D50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090"/>
  </w:style>
  <w:style w:type="paragraph" w:styleId="Subtitle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1"/>
    <w:rPr>
      <w:sz w:val="22"/>
      <w:szCs w:val="22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0">
    <w:basedOn w:val="NormalTable1"/>
    <w:rPr>
      <w:sz w:val="22"/>
      <w:szCs w:val="22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1">
    <w:basedOn w:val="NormalTable1"/>
    <w:rPr>
      <w:sz w:val="22"/>
      <w:szCs w:val="22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2">
    <w:basedOn w:val="NormalTable1"/>
    <w:rPr>
      <w:sz w:val="22"/>
      <w:szCs w:val="22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Subtitle0">
    <w:name w:val="Subtitle0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NormalTable1"/>
    <w:rPr>
      <w:sz w:val="22"/>
      <w:szCs w:val="22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J+k7kpMjThNg00S0xG2pbg7qzw==">AMUW2mUBzDKKQjVdIlT1GTFrV/wru2lIdtruoRBJtHyOAHJvm221eip1T7NRMQL6kqL+G9qQoFOpxIabC+WAVYkhFlXyjxgSsVfOL5MQ0O9tP7ExsLWIJYk=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2025-05-19T16:54:46+00:00</Publication_x0020_Date>
    <Audience1 xmlns="3a62de7d-ba57-4f43-9dae-9623ba637be0"/>
    <_dlc_DocId xmlns="3a62de7d-ba57-4f43-9dae-9623ba637be0">KYED-536-2257</_dlc_DocId>
    <_dlc_DocIdUrl xmlns="3a62de7d-ba57-4f43-9dae-9623ba637be0">
      <Url>https://www.education.ky.gov/curriculum/standards/kyacadstand/_layouts/15/DocIdRedir.aspx?ID=KYED-536-2257</Url>
      <Description>KYED-536-2257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BD5A328-954E-4071-978D-C62FA39A617D}"/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899EB1F8-49E0-46FA-A67B-9D6D9D1589EC}">
  <ds:schemaRefs>
    <ds:schemaRef ds:uri="http://schemas.microsoft.com/office/2006/metadata/properties"/>
    <ds:schemaRef ds:uri="http://schemas.microsoft.com/office/infopath/2007/PartnerControls"/>
    <ds:schemaRef ds:uri="94c29f50-33b2-49b0-83ca-25728909a123"/>
    <ds:schemaRef ds:uri="5bc9d522-2386-425a-9f2a-a617cf877ec0"/>
  </ds:schemaRefs>
</ds:datastoreItem>
</file>

<file path=customXml/itemProps4.xml><?xml version="1.0" encoding="utf-8"?>
<ds:datastoreItem xmlns:ds="http://schemas.openxmlformats.org/officeDocument/2006/customXml" ds:itemID="{AE4435A8-8FC8-4DD4-A384-838F64DF057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A357177-26E6-4E14-809A-E288402BCC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1401</Characters>
  <Application>Microsoft Office Word</Application>
  <DocSecurity>0</DocSecurity>
  <Lines>11</Lines>
  <Paragraphs>3</Paragraphs>
  <ScaleCrop>false</ScaleCrop>
  <Company>Kentucky Department of Education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FPG IT Services</dc:creator>
  <cp:lastModifiedBy>Placido, Tabor - Office of Teaching and Learning</cp:lastModifiedBy>
  <cp:revision>2</cp:revision>
  <dcterms:created xsi:type="dcterms:W3CDTF">2025-05-19T16:54:00Z</dcterms:created>
  <dcterms:modified xsi:type="dcterms:W3CDTF">2025-05-19T16:54:00Z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SIP_Label_eb544694-0027-44fa-bee4-2648c0363f9d_Enabled">
    <vt:lpwstr>true</vt:lpwstr>
  </property>
  <property fmtid="{D5CDD505-2E9C-101B-9397-08002B2CF9AE}" pid="11" name="MSIP_Label_eb544694-0027-44fa-bee4-2648c0363f9d_SetDate">
    <vt:lpwstr>2024-10-31T18:38:36Z</vt:lpwstr>
  </property>
  <property fmtid="{D5CDD505-2E9C-101B-9397-08002B2CF9AE}" pid="12" name="MSIP_Label_eb544694-0027-44fa-bee4-2648c0363f9d_Method">
    <vt:lpwstr>Standard</vt:lpwstr>
  </property>
  <property fmtid="{D5CDD505-2E9C-101B-9397-08002B2CF9AE}" pid="13" name="MSIP_Label_eb544694-0027-44fa-bee4-2648c0363f9d_Name">
    <vt:lpwstr>defa4170-0d19-0005-0004-bc88714345d2</vt:lpwstr>
  </property>
  <property fmtid="{D5CDD505-2E9C-101B-9397-08002B2CF9AE}" pid="14" name="MSIP_Label_eb544694-0027-44fa-bee4-2648c0363f9d_SiteId">
    <vt:lpwstr>9360c11f-90e6-4706-ad00-25fcdc9e2ed1</vt:lpwstr>
  </property>
  <property fmtid="{D5CDD505-2E9C-101B-9397-08002B2CF9AE}" pid="15" name="MSIP_Label_eb544694-0027-44fa-bee4-2648c0363f9d_ActionId">
    <vt:lpwstr>89306cc5-4dcc-464a-a5bc-eca83f447535</vt:lpwstr>
  </property>
  <property fmtid="{D5CDD505-2E9C-101B-9397-08002B2CF9AE}" pid="16" name="MSIP_Label_eb544694-0027-44fa-bee4-2648c0363f9d_ContentBits">
    <vt:lpwstr>0</vt:lpwstr>
  </property>
  <property fmtid="{D5CDD505-2E9C-101B-9397-08002B2CF9AE}" pid="17" name="_dlc_DocIdItemGuid">
    <vt:lpwstr>6e16a061-0e83-43e2-a400-4997c60d457a</vt:lpwstr>
  </property>
</Properties>
</file>