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6B983" w14:textId="77777777" w:rsidR="002576D6" w:rsidRPr="00281AC0" w:rsidRDefault="005123AE">
      <w:pPr>
        <w:pStyle w:val="Heading1"/>
        <w:jc w:val="center"/>
        <w:rPr>
          <w:rFonts w:ascii="Calibri" w:hAnsi="Calibri" w:cs="Calibri"/>
          <w:color w:val="1154CC"/>
          <w:sz w:val="36"/>
          <w:szCs w:val="36"/>
        </w:rPr>
      </w:pPr>
      <w:r w:rsidRPr="00281AC0">
        <w:rPr>
          <w:rFonts w:ascii="Calibri" w:hAnsi="Calibri" w:cs="Calibri"/>
          <w:color w:val="1154CC"/>
          <w:sz w:val="36"/>
          <w:szCs w:val="36"/>
        </w:rPr>
        <w:t>7</w:t>
      </w:r>
      <w:r w:rsidRPr="00281AC0">
        <w:rPr>
          <w:rFonts w:ascii="Calibri" w:hAnsi="Calibri" w:cs="Calibri"/>
          <w:color w:val="1154CC"/>
          <w:sz w:val="36"/>
          <w:szCs w:val="36"/>
          <w:vertAlign w:val="superscript"/>
        </w:rPr>
        <w:t>th</w:t>
      </w:r>
      <w:r w:rsidRPr="00281AC0">
        <w:rPr>
          <w:rFonts w:ascii="Calibri" w:hAnsi="Calibri" w:cs="Calibri"/>
          <w:color w:val="1154CC"/>
          <w:sz w:val="36"/>
          <w:szCs w:val="36"/>
        </w:rPr>
        <w:t xml:space="preserve"> Grade Reading and Writing Assignment</w:t>
      </w:r>
    </w:p>
    <w:p w14:paraId="5947D60B" w14:textId="77777777" w:rsidR="002576D6" w:rsidRPr="00281AC0" w:rsidRDefault="005123AE">
      <w:pPr>
        <w:jc w:val="center"/>
        <w:rPr>
          <w:rFonts w:ascii="Calibri" w:hAnsi="Calibri" w:cs="Calibri"/>
          <w:sz w:val="24"/>
          <w:szCs w:val="24"/>
        </w:rPr>
      </w:pPr>
      <w:r w:rsidRPr="00281AC0">
        <w:rPr>
          <w:rFonts w:ascii="Calibri" w:hAnsi="Calibri" w:cs="Calibri"/>
          <w:sz w:val="24"/>
          <w:szCs w:val="24"/>
        </w:rPr>
        <w:t xml:space="preserve">This assignment is </w:t>
      </w:r>
      <w:r w:rsidRPr="00281AC0">
        <w:rPr>
          <w:rFonts w:ascii="Calibri" w:eastAsia="Quattrocento Sans" w:hAnsi="Calibri" w:cs="Calibri"/>
          <w:color w:val="EA8835"/>
          <w:sz w:val="24"/>
          <w:szCs w:val="24"/>
        </w:rPr>
        <w:t>partially aligned</w:t>
      </w:r>
      <w:r w:rsidRPr="00281AC0">
        <w:rPr>
          <w:rFonts w:ascii="Calibri" w:hAnsi="Calibri" w:cs="Calibri"/>
          <w:color w:val="EA8835"/>
          <w:sz w:val="24"/>
          <w:szCs w:val="24"/>
        </w:rPr>
        <w:t xml:space="preserve"> </w:t>
      </w:r>
      <w:r w:rsidRPr="00281AC0">
        <w:rPr>
          <w:rFonts w:ascii="Calibri" w:hAnsi="Calibri" w:cs="Calibri"/>
          <w:sz w:val="24"/>
          <w:szCs w:val="24"/>
        </w:rPr>
        <w:t>to the standards.</w:t>
      </w:r>
    </w:p>
    <w:p w14:paraId="33EB3CB6" w14:textId="77777777" w:rsidR="002576D6" w:rsidRPr="00281AC0" w:rsidRDefault="005123AE">
      <w:pPr>
        <w:spacing w:after="90"/>
        <w:jc w:val="center"/>
        <w:rPr>
          <w:rFonts w:ascii="Calibri" w:eastAsia="Quattrocento Sans" w:hAnsi="Calibri" w:cs="Calibri"/>
          <w:smallCaps/>
          <w:color w:val="0F4873"/>
        </w:rPr>
      </w:pPr>
      <w:bookmarkStart w:id="0" w:name="_heading=h.gjdgxs" w:colFirst="0" w:colLast="0"/>
      <w:bookmarkEnd w:id="0"/>
      <w:r w:rsidRPr="00281AC0">
        <w:rPr>
          <w:rFonts w:ascii="Calibri" w:hAnsi="Calibri" w:cs="Calibri"/>
          <w:noProof/>
        </w:rPr>
        <w:drawing>
          <wp:inline distT="0" distB="0" distL="0" distR="0" wp14:anchorId="6F0F046E" wp14:editId="2E29D664">
            <wp:extent cx="6002525" cy="4005263"/>
            <wp:effectExtent l="0" t="0" r="0" b="0"/>
            <wp:docPr id="2026860850" name="image2.png" descr="After reading &quot; To Kill a Mockingbird,&quot; seventh-grade students are asked to complete a Character Chart on seven main characters from the book.  In this sample, the student jots down words and phrases that describe each character."/>
            <wp:cNvGraphicFramePr/>
            <a:graphic xmlns:a="http://schemas.openxmlformats.org/drawingml/2006/main">
              <a:graphicData uri="http://schemas.openxmlformats.org/drawingml/2006/picture">
                <pic:pic xmlns:pic="http://schemas.openxmlformats.org/drawingml/2006/picture">
                  <pic:nvPicPr>
                    <pic:cNvPr id="0" name="image2.png" descr="After reading &quot; To Kill a Mockingbird,&quot; seventh-grade students are asked to complete a Character Chart on seven main characters from the book.  In this sample, the student jots down words and phrases that describe each character."/>
                    <pic:cNvPicPr preferRelativeResize="0"/>
                  </pic:nvPicPr>
                  <pic:blipFill>
                    <a:blip r:embed="rId7"/>
                    <a:srcRect l="7024" t="6000" r="8610" b="19400"/>
                    <a:stretch>
                      <a:fillRect/>
                    </a:stretch>
                  </pic:blipFill>
                  <pic:spPr>
                    <a:xfrm>
                      <a:off x="0" y="0"/>
                      <a:ext cx="6002525" cy="4005263"/>
                    </a:xfrm>
                    <a:prstGeom prst="rect">
                      <a:avLst/>
                    </a:prstGeom>
                    <a:ln/>
                  </pic:spPr>
                </pic:pic>
              </a:graphicData>
            </a:graphic>
          </wp:inline>
        </w:drawing>
      </w:r>
    </w:p>
    <w:p w14:paraId="6284EE5A" w14:textId="77777777" w:rsidR="002576D6" w:rsidRPr="00281AC0" w:rsidRDefault="005123AE">
      <w:pPr>
        <w:pBdr>
          <w:top w:val="nil"/>
          <w:left w:val="nil"/>
          <w:bottom w:val="nil"/>
          <w:right w:val="nil"/>
          <w:between w:val="nil"/>
        </w:pBdr>
        <w:spacing w:after="0"/>
        <w:rPr>
          <w:rFonts w:ascii="Calibri" w:eastAsia="Twentieth Century" w:hAnsi="Calibri" w:cs="Calibri"/>
          <w:smallCaps/>
          <w:color w:val="1154CC"/>
          <w:sz w:val="32"/>
          <w:szCs w:val="32"/>
        </w:rPr>
      </w:pPr>
      <w:r w:rsidRPr="00281AC0">
        <w:rPr>
          <w:rFonts w:ascii="Calibri" w:eastAsia="Twentieth Century" w:hAnsi="Calibri" w:cs="Calibri"/>
          <w:smallCaps/>
          <w:color w:val="1154CC"/>
          <w:sz w:val="40"/>
          <w:szCs w:val="40"/>
        </w:rPr>
        <w:t>Overview</w:t>
      </w:r>
    </w:p>
    <w:p w14:paraId="20B8E38A" w14:textId="77777777" w:rsidR="002576D6" w:rsidRPr="00281AC0" w:rsidRDefault="005123AE">
      <w:pPr>
        <w:pBdr>
          <w:top w:val="nil"/>
          <w:left w:val="nil"/>
          <w:bottom w:val="nil"/>
          <w:right w:val="nil"/>
          <w:between w:val="nil"/>
        </w:pBdr>
        <w:spacing w:after="0"/>
        <w:rPr>
          <w:rFonts w:ascii="Calibri" w:eastAsia="Quattrocento Sans" w:hAnsi="Calibri" w:cs="Calibri"/>
          <w:szCs w:val="18"/>
          <w:highlight w:val="white"/>
        </w:rPr>
      </w:pPr>
      <w:r w:rsidRPr="00281AC0">
        <w:rPr>
          <w:rFonts w:ascii="Calibri" w:eastAsia="Quattrocento Sans" w:hAnsi="Calibri" w:cs="Calibri"/>
          <w:szCs w:val="18"/>
          <w:highlight w:val="white"/>
        </w:rPr>
        <w:t xml:space="preserve">Seventh-grade students read </w:t>
      </w:r>
      <w:r w:rsidRPr="00281AC0">
        <w:rPr>
          <w:rFonts w:ascii="Calibri" w:eastAsia="Quattrocento Sans" w:hAnsi="Calibri" w:cs="Calibri"/>
          <w:i/>
          <w:szCs w:val="18"/>
          <w:highlight w:val="white"/>
        </w:rPr>
        <w:t>To Kill a Mockingbird</w:t>
      </w:r>
      <w:r w:rsidRPr="00281AC0">
        <w:rPr>
          <w:rFonts w:ascii="Calibri" w:eastAsia="Quattrocento Sans" w:hAnsi="Calibri" w:cs="Calibri"/>
          <w:szCs w:val="18"/>
          <w:highlight w:val="white"/>
        </w:rPr>
        <w:t xml:space="preserve"> by Harper Lee, then fill out a chart that describes the salient traits of the main characters. The assignment exposes students to a worthwhile text, but the accompanying task does not reflect the depth of the seventh-grade standards. Students do not have opportunity to write substantively. Instead, they jot a series of descriptive words and phrases about multiple characters. There is no expectation that they include specific details from the text to support their descriptions.</w:t>
      </w:r>
    </w:p>
    <w:p w14:paraId="6FFDEDBC" w14:textId="77777777" w:rsidR="002576D6" w:rsidRPr="00281AC0" w:rsidRDefault="002576D6">
      <w:pPr>
        <w:pBdr>
          <w:top w:val="nil"/>
          <w:left w:val="nil"/>
          <w:bottom w:val="nil"/>
          <w:right w:val="nil"/>
          <w:between w:val="nil"/>
        </w:pBdr>
        <w:spacing w:after="0"/>
        <w:rPr>
          <w:rFonts w:ascii="Calibri" w:eastAsia="Twentieth Century" w:hAnsi="Calibri" w:cs="Calibri"/>
          <w:smallCaps/>
          <w:color w:val="00A4C7"/>
          <w:sz w:val="40"/>
          <w:szCs w:val="40"/>
        </w:rPr>
      </w:pPr>
    </w:p>
    <w:p w14:paraId="7B9645DF" w14:textId="77777777" w:rsidR="002576D6" w:rsidRPr="00281AC0" w:rsidRDefault="005123AE">
      <w:pPr>
        <w:pBdr>
          <w:top w:val="nil"/>
          <w:left w:val="nil"/>
          <w:bottom w:val="nil"/>
          <w:right w:val="nil"/>
          <w:between w:val="nil"/>
        </w:pBdr>
        <w:spacing w:after="0"/>
        <w:rPr>
          <w:rFonts w:ascii="Calibri" w:eastAsia="Twentieth Century" w:hAnsi="Calibri" w:cs="Calibri"/>
          <w:smallCaps/>
          <w:color w:val="1154CC"/>
          <w:sz w:val="40"/>
          <w:szCs w:val="40"/>
        </w:rPr>
      </w:pPr>
      <w:r w:rsidRPr="00281AC0">
        <w:rPr>
          <w:rFonts w:ascii="Calibri" w:eastAsia="Twentieth Century" w:hAnsi="Calibri" w:cs="Calibri"/>
          <w:smallCaps/>
          <w:color w:val="1154CC"/>
          <w:sz w:val="40"/>
          <w:szCs w:val="40"/>
        </w:rPr>
        <w:t>About the Text</w:t>
      </w:r>
    </w:p>
    <w:p w14:paraId="4F037086" w14:textId="77777777" w:rsidR="002576D6" w:rsidRPr="00281AC0" w:rsidRDefault="002576D6">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2576D6" w:rsidRPr="00281AC0" w14:paraId="7B642AEE" w14:textId="77777777">
        <w:trPr>
          <w:trHeight w:val="720"/>
        </w:trPr>
        <w:tc>
          <w:tcPr>
            <w:tcW w:w="7105" w:type="dxa"/>
            <w:vAlign w:val="center"/>
          </w:tcPr>
          <w:p w14:paraId="5200AFE7" w14:textId="77777777" w:rsidR="002576D6" w:rsidRPr="00281AC0" w:rsidRDefault="005123AE">
            <w:pPr>
              <w:spacing w:after="75"/>
              <w:rPr>
                <w:rFonts w:ascii="Calibri" w:eastAsia="Quattrocento Sans" w:hAnsi="Calibri" w:cs="Calibri"/>
                <w:color w:val="1155CC"/>
                <w:sz w:val="20"/>
              </w:rPr>
            </w:pPr>
            <w:r w:rsidRPr="00281AC0">
              <w:rPr>
                <w:rFonts w:ascii="Calibri" w:eastAsia="Quattrocento Sans" w:hAnsi="Calibri" w:cs="Calibri"/>
                <w:color w:val="1155CC"/>
                <w:sz w:val="20"/>
              </w:rPr>
              <w:t>Title and Author</w:t>
            </w:r>
          </w:p>
        </w:tc>
        <w:tc>
          <w:tcPr>
            <w:tcW w:w="2245" w:type="dxa"/>
            <w:vAlign w:val="center"/>
          </w:tcPr>
          <w:p w14:paraId="7F6907FB" w14:textId="77777777" w:rsidR="002576D6" w:rsidRPr="00281AC0" w:rsidRDefault="005123AE">
            <w:pPr>
              <w:rPr>
                <w:rFonts w:ascii="Calibri" w:eastAsia="Quattrocento Sans" w:hAnsi="Calibri" w:cs="Calibri"/>
              </w:rPr>
            </w:pPr>
            <w:r w:rsidRPr="00281AC0">
              <w:rPr>
                <w:rFonts w:ascii="Calibri" w:eastAsia="Quattrocento Sans" w:hAnsi="Calibri" w:cs="Calibri"/>
                <w:highlight w:val="white"/>
              </w:rPr>
              <w:t>“To Kill a Mockingbird” by Harper Lee</w:t>
            </w:r>
          </w:p>
        </w:tc>
      </w:tr>
      <w:tr w:rsidR="002576D6" w:rsidRPr="00281AC0" w14:paraId="4AB44E30" w14:textId="77777777">
        <w:trPr>
          <w:trHeight w:val="720"/>
        </w:trPr>
        <w:tc>
          <w:tcPr>
            <w:tcW w:w="7105" w:type="dxa"/>
            <w:vAlign w:val="center"/>
          </w:tcPr>
          <w:p w14:paraId="4CCFEB50" w14:textId="77777777" w:rsidR="002576D6" w:rsidRPr="00281AC0" w:rsidRDefault="005123AE">
            <w:pPr>
              <w:rPr>
                <w:rFonts w:ascii="Calibri" w:hAnsi="Calibri" w:cs="Calibri"/>
                <w:color w:val="1155CC"/>
                <w:sz w:val="20"/>
              </w:rPr>
            </w:pPr>
            <w:r w:rsidRPr="00281AC0">
              <w:rPr>
                <w:rFonts w:ascii="Calibri" w:hAnsi="Calibri" w:cs="Calibri"/>
                <w:color w:val="1155CC"/>
                <w:sz w:val="20"/>
              </w:rPr>
              <w:t>What is the Lexile Level of this text?</w:t>
            </w:r>
          </w:p>
        </w:tc>
        <w:tc>
          <w:tcPr>
            <w:tcW w:w="2245" w:type="dxa"/>
            <w:vAlign w:val="center"/>
          </w:tcPr>
          <w:p w14:paraId="5F8349D5" w14:textId="77777777" w:rsidR="002576D6" w:rsidRPr="00281AC0" w:rsidRDefault="005123AE">
            <w:pPr>
              <w:rPr>
                <w:rFonts w:ascii="Calibri" w:eastAsia="Quattrocento Sans" w:hAnsi="Calibri" w:cs="Calibri"/>
              </w:rPr>
            </w:pPr>
            <w:r w:rsidRPr="00281AC0">
              <w:rPr>
                <w:rFonts w:ascii="Calibri" w:eastAsia="Quattrocento Sans" w:hAnsi="Calibri" w:cs="Calibri"/>
              </w:rPr>
              <w:t>870</w:t>
            </w:r>
          </w:p>
        </w:tc>
      </w:tr>
      <w:tr w:rsidR="002576D6" w:rsidRPr="00281AC0" w14:paraId="20A30972" w14:textId="77777777">
        <w:trPr>
          <w:trHeight w:val="720"/>
        </w:trPr>
        <w:tc>
          <w:tcPr>
            <w:tcW w:w="7105" w:type="dxa"/>
            <w:vAlign w:val="center"/>
          </w:tcPr>
          <w:p w14:paraId="0228712A" w14:textId="77777777" w:rsidR="002576D6" w:rsidRPr="00281AC0" w:rsidRDefault="005123AE">
            <w:pPr>
              <w:rPr>
                <w:rFonts w:ascii="Calibri" w:hAnsi="Calibri" w:cs="Calibri"/>
                <w:color w:val="1155CC"/>
                <w:sz w:val="20"/>
              </w:rPr>
            </w:pPr>
            <w:r w:rsidRPr="00281AC0">
              <w:rPr>
                <w:rFonts w:ascii="Calibri" w:hAnsi="Calibri" w:cs="Calibri"/>
                <w:color w:val="1155CC"/>
                <w:sz w:val="20"/>
              </w:rPr>
              <w:lastRenderedPageBreak/>
              <w:t>Based on Lexile, which grades is this text intended for?</w:t>
            </w:r>
          </w:p>
        </w:tc>
        <w:tc>
          <w:tcPr>
            <w:tcW w:w="2245" w:type="dxa"/>
            <w:vAlign w:val="center"/>
          </w:tcPr>
          <w:p w14:paraId="648A170C" w14:textId="77777777" w:rsidR="002576D6" w:rsidRPr="00281AC0" w:rsidRDefault="005123AE">
            <w:pPr>
              <w:rPr>
                <w:rFonts w:ascii="Calibri" w:eastAsia="Quattrocento Sans" w:hAnsi="Calibri" w:cs="Calibri"/>
              </w:rPr>
            </w:pPr>
            <w:r w:rsidRPr="00281AC0">
              <w:rPr>
                <w:rFonts w:ascii="Calibri" w:eastAsia="Quattrocento Sans" w:hAnsi="Calibri" w:cs="Calibri"/>
              </w:rPr>
              <w:t>4-5</w:t>
            </w:r>
          </w:p>
        </w:tc>
      </w:tr>
      <w:tr w:rsidR="002576D6" w:rsidRPr="00281AC0" w14:paraId="5C908C55" w14:textId="77777777">
        <w:trPr>
          <w:trHeight w:val="720"/>
        </w:trPr>
        <w:tc>
          <w:tcPr>
            <w:tcW w:w="7105" w:type="dxa"/>
            <w:vAlign w:val="center"/>
          </w:tcPr>
          <w:p w14:paraId="29AE1BFA" w14:textId="77777777" w:rsidR="002576D6" w:rsidRPr="00281AC0" w:rsidRDefault="005123AE">
            <w:pPr>
              <w:rPr>
                <w:rFonts w:ascii="Calibri" w:hAnsi="Calibri" w:cs="Calibri"/>
                <w:color w:val="1155CC"/>
                <w:sz w:val="20"/>
              </w:rPr>
            </w:pPr>
            <w:r w:rsidRPr="00281AC0">
              <w:rPr>
                <w:rFonts w:ascii="Calibri" w:hAnsi="Calibri" w:cs="Calibri"/>
                <w:color w:val="1155CC"/>
                <w:sz w:val="20"/>
              </w:rPr>
              <w:t>Is the text qualitatively complex enough for the grade?</w:t>
            </w:r>
          </w:p>
        </w:tc>
        <w:tc>
          <w:tcPr>
            <w:tcW w:w="2245" w:type="dxa"/>
            <w:vAlign w:val="center"/>
          </w:tcPr>
          <w:p w14:paraId="17741D31" w14:textId="77777777" w:rsidR="002576D6" w:rsidRPr="00281AC0" w:rsidRDefault="005123AE">
            <w:pPr>
              <w:rPr>
                <w:rFonts w:ascii="Calibri" w:hAnsi="Calibri" w:cs="Calibri"/>
              </w:rPr>
            </w:pPr>
            <w:r w:rsidRPr="00281AC0">
              <w:rPr>
                <w:rFonts w:ascii="Calibri" w:hAnsi="Calibri" w:cs="Calibri"/>
              </w:rPr>
              <w:t>Yes</w:t>
            </w:r>
          </w:p>
        </w:tc>
      </w:tr>
      <w:tr w:rsidR="002576D6" w:rsidRPr="00281AC0" w14:paraId="45C3637E" w14:textId="77777777">
        <w:trPr>
          <w:trHeight w:val="720"/>
        </w:trPr>
        <w:tc>
          <w:tcPr>
            <w:tcW w:w="7105" w:type="dxa"/>
            <w:vAlign w:val="center"/>
          </w:tcPr>
          <w:p w14:paraId="3064872D" w14:textId="77777777" w:rsidR="002576D6" w:rsidRPr="00281AC0" w:rsidRDefault="005123AE">
            <w:pPr>
              <w:rPr>
                <w:rFonts w:ascii="Calibri" w:hAnsi="Calibri" w:cs="Calibri"/>
                <w:color w:val="1155CC"/>
                <w:sz w:val="20"/>
              </w:rPr>
            </w:pPr>
            <w:r w:rsidRPr="00281AC0">
              <w:rPr>
                <w:rFonts w:ascii="Calibri" w:hAnsi="Calibri" w:cs="Calibri"/>
                <w:color w:val="1155CC"/>
                <w:sz w:val="20"/>
              </w:rPr>
              <w:t>Is this text fiction or non-fiction?</w:t>
            </w:r>
          </w:p>
        </w:tc>
        <w:tc>
          <w:tcPr>
            <w:tcW w:w="2245" w:type="dxa"/>
            <w:vAlign w:val="center"/>
          </w:tcPr>
          <w:p w14:paraId="1BA28B36" w14:textId="77777777" w:rsidR="002576D6" w:rsidRPr="00281AC0" w:rsidRDefault="005123AE">
            <w:pPr>
              <w:rPr>
                <w:rFonts w:ascii="Calibri" w:hAnsi="Calibri" w:cs="Calibri"/>
              </w:rPr>
            </w:pPr>
            <w:r w:rsidRPr="00281AC0">
              <w:rPr>
                <w:rFonts w:ascii="Calibri" w:hAnsi="Calibri" w:cs="Calibri"/>
              </w:rPr>
              <w:t>Fiction</w:t>
            </w:r>
          </w:p>
        </w:tc>
      </w:tr>
      <w:tr w:rsidR="002576D6" w:rsidRPr="00281AC0" w14:paraId="54B6A2CE" w14:textId="77777777">
        <w:trPr>
          <w:trHeight w:val="720"/>
        </w:trPr>
        <w:tc>
          <w:tcPr>
            <w:tcW w:w="7105" w:type="dxa"/>
            <w:vAlign w:val="center"/>
          </w:tcPr>
          <w:p w14:paraId="73CCC08C" w14:textId="77777777" w:rsidR="002576D6" w:rsidRPr="00281AC0" w:rsidRDefault="005123AE">
            <w:pPr>
              <w:rPr>
                <w:rFonts w:ascii="Calibri" w:hAnsi="Calibri" w:cs="Calibri"/>
                <w:color w:val="1155CC"/>
                <w:sz w:val="20"/>
              </w:rPr>
            </w:pPr>
            <w:r w:rsidRPr="00281AC0">
              <w:rPr>
                <w:rFonts w:ascii="Calibri" w:hAnsi="Calibri" w:cs="Calibri"/>
                <w:color w:val="1155CC"/>
                <w:sz w:val="20"/>
              </w:rPr>
              <w:t>Is this text authentic or was it written for educational purposes?</w:t>
            </w:r>
          </w:p>
        </w:tc>
        <w:tc>
          <w:tcPr>
            <w:tcW w:w="2245" w:type="dxa"/>
            <w:vAlign w:val="center"/>
          </w:tcPr>
          <w:p w14:paraId="1103AAA8" w14:textId="77777777" w:rsidR="002576D6" w:rsidRPr="00281AC0" w:rsidRDefault="005123AE">
            <w:pPr>
              <w:rPr>
                <w:rFonts w:ascii="Calibri" w:hAnsi="Calibri" w:cs="Calibri"/>
              </w:rPr>
            </w:pPr>
            <w:r w:rsidRPr="00281AC0">
              <w:rPr>
                <w:rFonts w:ascii="Calibri" w:hAnsi="Calibri" w:cs="Calibri"/>
              </w:rPr>
              <w:t>Authentic</w:t>
            </w:r>
          </w:p>
        </w:tc>
      </w:tr>
      <w:tr w:rsidR="002576D6" w:rsidRPr="00281AC0" w14:paraId="430B3906" w14:textId="77777777">
        <w:trPr>
          <w:trHeight w:val="720"/>
        </w:trPr>
        <w:tc>
          <w:tcPr>
            <w:tcW w:w="7105" w:type="dxa"/>
            <w:vAlign w:val="center"/>
          </w:tcPr>
          <w:p w14:paraId="7D90A661" w14:textId="77777777" w:rsidR="002576D6" w:rsidRPr="00281AC0" w:rsidRDefault="005123AE">
            <w:pPr>
              <w:rPr>
                <w:rFonts w:ascii="Calibri" w:hAnsi="Calibri" w:cs="Calibri"/>
                <w:color w:val="1155CC"/>
                <w:sz w:val="20"/>
              </w:rPr>
            </w:pPr>
            <w:r w:rsidRPr="00281AC0">
              <w:rPr>
                <w:rFonts w:ascii="Calibri" w:hAnsi="Calibri" w:cs="Calibri"/>
                <w:color w:val="1155CC"/>
                <w:sz w:val="20"/>
              </w:rPr>
              <w:t>Does the text provide sufficient detail to build knowledge of a worthwhile topic and/or is it worth reading closely and re-reading?</w:t>
            </w:r>
          </w:p>
        </w:tc>
        <w:tc>
          <w:tcPr>
            <w:tcW w:w="2245" w:type="dxa"/>
            <w:vAlign w:val="center"/>
          </w:tcPr>
          <w:p w14:paraId="314BC682" w14:textId="77777777" w:rsidR="002576D6" w:rsidRPr="00281AC0" w:rsidRDefault="005123AE">
            <w:pPr>
              <w:rPr>
                <w:rFonts w:ascii="Calibri" w:hAnsi="Calibri" w:cs="Calibri"/>
              </w:rPr>
            </w:pPr>
            <w:r w:rsidRPr="00281AC0">
              <w:rPr>
                <w:rFonts w:ascii="Calibri" w:hAnsi="Calibri" w:cs="Calibri"/>
              </w:rPr>
              <w:t>Yes</w:t>
            </w:r>
          </w:p>
        </w:tc>
      </w:tr>
    </w:tbl>
    <w:p w14:paraId="2097862E" w14:textId="77777777" w:rsidR="002576D6" w:rsidRPr="00281AC0" w:rsidRDefault="002576D6">
      <w:pPr>
        <w:pBdr>
          <w:top w:val="nil"/>
          <w:left w:val="nil"/>
          <w:bottom w:val="nil"/>
          <w:right w:val="nil"/>
          <w:between w:val="nil"/>
        </w:pBdr>
        <w:spacing w:after="240"/>
        <w:rPr>
          <w:rFonts w:ascii="Calibri" w:eastAsia="Twentieth Century" w:hAnsi="Calibri" w:cs="Calibri"/>
          <w:smallCaps/>
          <w:color w:val="00A4C7"/>
          <w:sz w:val="40"/>
          <w:szCs w:val="40"/>
        </w:rPr>
      </w:pPr>
    </w:p>
    <w:p w14:paraId="700354DF" w14:textId="77777777" w:rsidR="002576D6" w:rsidRPr="00281AC0" w:rsidRDefault="005123AE">
      <w:pPr>
        <w:pBdr>
          <w:top w:val="nil"/>
          <w:left w:val="nil"/>
          <w:bottom w:val="nil"/>
          <w:right w:val="nil"/>
          <w:between w:val="nil"/>
        </w:pBdr>
        <w:spacing w:after="240"/>
        <w:rPr>
          <w:rFonts w:ascii="Calibri" w:eastAsia="Twentieth Century" w:hAnsi="Calibri" w:cs="Calibri"/>
          <w:smallCaps/>
          <w:color w:val="1155CC"/>
          <w:sz w:val="40"/>
          <w:szCs w:val="40"/>
        </w:rPr>
      </w:pPr>
      <w:r w:rsidRPr="00281AC0">
        <w:rPr>
          <w:rFonts w:ascii="Calibri" w:eastAsia="Twentieth Century" w:hAnsi="Calibri" w:cs="Calibri"/>
          <w:smallCaps/>
          <w:color w:val="1155CC"/>
          <w:sz w:val="40"/>
          <w:szCs w:val="40"/>
        </w:rPr>
        <w:t>Related Standards</w:t>
      </w:r>
    </w:p>
    <w:p w14:paraId="4ADBD7C3" w14:textId="77777777" w:rsidR="002576D6" w:rsidRPr="00281AC0" w:rsidRDefault="005123AE">
      <w:pPr>
        <w:spacing w:after="0"/>
        <w:rPr>
          <w:rFonts w:ascii="Calibri" w:hAnsi="Calibri" w:cs="Calibri"/>
          <w:b/>
          <w:color w:val="00A4C7"/>
        </w:rPr>
      </w:pPr>
      <w:r w:rsidRPr="00281AC0">
        <w:rPr>
          <w:rFonts w:ascii="Calibri" w:hAnsi="Calibri" w:cs="Calibri"/>
          <w:b/>
          <w:color w:val="1155CC"/>
        </w:rPr>
        <w:t>RL.7.1</w:t>
      </w:r>
      <w:r w:rsidRPr="00281AC0">
        <w:rPr>
          <w:rFonts w:ascii="Calibri" w:hAnsi="Calibri" w:cs="Calibri"/>
          <w:b/>
          <w:color w:val="00A4C7"/>
        </w:rPr>
        <w:t xml:space="preserve">: </w:t>
      </w:r>
      <w:r w:rsidRPr="00281AC0">
        <w:rPr>
          <w:rFonts w:ascii="Calibri" w:hAnsi="Calibri" w:cs="Calibri"/>
          <w:b/>
        </w:rPr>
        <w:t>Cite several pieces of textual evidence to support analysis of what the text says explicitly as well as inferences drawn from the text.</w:t>
      </w:r>
    </w:p>
    <w:p w14:paraId="6EF12B47" w14:textId="56F89200" w:rsidR="002576D6" w:rsidRPr="00281AC0" w:rsidRDefault="005123AE">
      <w:pPr>
        <w:spacing w:after="0"/>
        <w:rPr>
          <w:rFonts w:ascii="Calibri" w:hAnsi="Calibri" w:cs="Calibri"/>
        </w:rPr>
      </w:pPr>
      <w:r w:rsidRPr="00281AC0">
        <w:rPr>
          <w:rFonts w:ascii="Calibri" w:hAnsi="Calibri" w:cs="Calibri"/>
        </w:rPr>
        <w:t xml:space="preserve">The assignment is </w:t>
      </w:r>
      <w:r w:rsidR="00281AC0" w:rsidRPr="00281AC0">
        <w:rPr>
          <w:rFonts w:ascii="Calibri" w:hAnsi="Calibri" w:cs="Calibri"/>
          <w:b/>
          <w:bCs/>
          <w:color w:val="AA6702"/>
        </w:rPr>
        <w:t xml:space="preserve">partially </w:t>
      </w:r>
      <w:r w:rsidR="00281AC0" w:rsidRPr="00281AC0">
        <w:rPr>
          <w:rFonts w:ascii="Calibri" w:eastAsia="Quattrocento Sans" w:hAnsi="Calibri" w:cs="Calibri"/>
          <w:b/>
          <w:bCs/>
          <w:color w:val="AA6702"/>
        </w:rPr>
        <w:t>aligned</w:t>
      </w:r>
      <w:r w:rsidRPr="00281AC0">
        <w:rPr>
          <w:rFonts w:ascii="Calibri" w:hAnsi="Calibri" w:cs="Calibri"/>
          <w:color w:val="AA6702"/>
        </w:rPr>
        <w:t xml:space="preserve"> </w:t>
      </w:r>
      <w:r w:rsidRPr="00281AC0">
        <w:rPr>
          <w:rFonts w:ascii="Calibri" w:hAnsi="Calibri" w:cs="Calibri"/>
        </w:rPr>
        <w:t>to this standard. Students are asked to make inferences about the characters’ personalities based on their behaviors in the story.  The task attempts to capture the more critical part of this standard, which is citing “several pieces of textual evidence” to support analysis, however, where this demand is not explicitly stated, the student responses lack specific textual evidence.</w:t>
      </w:r>
    </w:p>
    <w:p w14:paraId="35164206" w14:textId="77777777" w:rsidR="002576D6" w:rsidRPr="00281AC0" w:rsidRDefault="002576D6">
      <w:pPr>
        <w:spacing w:after="0"/>
        <w:rPr>
          <w:rFonts w:ascii="Calibri" w:hAnsi="Calibri" w:cs="Calibri"/>
          <w:color w:val="00A4C7"/>
        </w:rPr>
      </w:pPr>
    </w:p>
    <w:p w14:paraId="31EFA424" w14:textId="77777777" w:rsidR="002576D6" w:rsidRPr="00281AC0" w:rsidRDefault="005123AE">
      <w:pPr>
        <w:spacing w:after="0"/>
        <w:rPr>
          <w:rFonts w:ascii="Calibri" w:hAnsi="Calibri" w:cs="Calibri"/>
        </w:rPr>
      </w:pPr>
      <w:r w:rsidRPr="00281AC0">
        <w:rPr>
          <w:rFonts w:ascii="Calibri" w:hAnsi="Calibri" w:cs="Calibri"/>
          <w:b/>
          <w:color w:val="1155CC"/>
        </w:rPr>
        <w:t>RL.7.3</w:t>
      </w:r>
      <w:r w:rsidRPr="00281AC0">
        <w:rPr>
          <w:rFonts w:ascii="Calibri" w:hAnsi="Calibri" w:cs="Calibri"/>
          <w:b/>
          <w:color w:val="00A4C7"/>
        </w:rPr>
        <w:t xml:space="preserve">: </w:t>
      </w:r>
      <w:r w:rsidRPr="00281AC0">
        <w:rPr>
          <w:rFonts w:ascii="Calibri" w:hAnsi="Calibri" w:cs="Calibri"/>
          <w:b/>
        </w:rPr>
        <w:t>Analyze how particular elements of a story or drama influence one another.</w:t>
      </w:r>
    </w:p>
    <w:p w14:paraId="5178C940" w14:textId="77777777" w:rsidR="002576D6" w:rsidRPr="00281AC0" w:rsidRDefault="005123AE">
      <w:pPr>
        <w:spacing w:after="0"/>
        <w:rPr>
          <w:rFonts w:ascii="Calibri" w:hAnsi="Calibri" w:cs="Calibri"/>
          <w:color w:val="00A4C7"/>
        </w:rPr>
      </w:pPr>
      <w:r w:rsidRPr="00281AC0">
        <w:rPr>
          <w:rFonts w:ascii="Calibri" w:hAnsi="Calibri" w:cs="Calibri"/>
        </w:rPr>
        <w:t xml:space="preserve">The assignment is </w:t>
      </w:r>
      <w:r w:rsidRPr="00281AC0">
        <w:rPr>
          <w:rFonts w:ascii="Calibri" w:eastAsia="Quattrocento Sans" w:hAnsi="Calibri" w:cs="Calibri"/>
          <w:b/>
          <w:bCs/>
          <w:color w:val="ED0205"/>
        </w:rPr>
        <w:t>weakly aligned</w:t>
      </w:r>
      <w:r w:rsidRPr="00281AC0">
        <w:rPr>
          <w:rFonts w:ascii="Calibri" w:hAnsi="Calibri" w:cs="Calibri"/>
          <w:color w:val="ED0205"/>
        </w:rPr>
        <w:t xml:space="preserve"> </w:t>
      </w:r>
      <w:r w:rsidRPr="00281AC0">
        <w:rPr>
          <w:rFonts w:ascii="Calibri" w:hAnsi="Calibri" w:cs="Calibri"/>
        </w:rPr>
        <w:t xml:space="preserve">to this standard. The task focuses students on the </w:t>
      </w:r>
      <w:proofErr w:type="gramStart"/>
      <w:r w:rsidRPr="00281AC0">
        <w:rPr>
          <w:rFonts w:ascii="Calibri" w:hAnsi="Calibri" w:cs="Calibri"/>
        </w:rPr>
        <w:t>characters ,</w:t>
      </w:r>
      <w:proofErr w:type="gramEnd"/>
      <w:r w:rsidRPr="00281AC0">
        <w:rPr>
          <w:rFonts w:ascii="Calibri" w:hAnsi="Calibri" w:cs="Calibri"/>
        </w:rPr>
        <w:t xml:space="preserve"> but it does not address the interaction of characters with other story elements, such as setting and plot, as this standard suggests.</w:t>
      </w:r>
    </w:p>
    <w:p w14:paraId="21CD83BA" w14:textId="77777777" w:rsidR="002576D6" w:rsidRPr="00281AC0" w:rsidRDefault="002576D6">
      <w:pPr>
        <w:spacing w:after="0"/>
        <w:rPr>
          <w:rFonts w:ascii="Calibri" w:hAnsi="Calibri" w:cs="Calibri"/>
          <w:color w:val="00A4C7"/>
        </w:rPr>
      </w:pPr>
    </w:p>
    <w:p w14:paraId="64434A7D" w14:textId="77777777" w:rsidR="002576D6" w:rsidRPr="00281AC0" w:rsidRDefault="005123AE">
      <w:pPr>
        <w:spacing w:after="0"/>
        <w:rPr>
          <w:rFonts w:ascii="Calibri" w:hAnsi="Calibri" w:cs="Calibri"/>
          <w:b/>
        </w:rPr>
      </w:pPr>
      <w:r w:rsidRPr="00281AC0">
        <w:rPr>
          <w:rFonts w:ascii="Calibri" w:hAnsi="Calibri" w:cs="Calibri"/>
          <w:b/>
          <w:color w:val="1155CC"/>
        </w:rPr>
        <w:t>RL.7.10</w:t>
      </w:r>
      <w:r w:rsidRPr="00281AC0">
        <w:rPr>
          <w:rFonts w:ascii="Calibri" w:hAnsi="Calibri" w:cs="Calibri"/>
          <w:b/>
          <w:color w:val="00A4C7"/>
        </w:rPr>
        <w:t xml:space="preserve">: </w:t>
      </w:r>
      <w:r w:rsidRPr="00281AC0">
        <w:rPr>
          <w:rFonts w:ascii="Calibri" w:hAnsi="Calibri" w:cs="Calibri"/>
          <w:b/>
        </w:rPr>
        <w:t>By the end of the year, flexibly use a variety of comprehension strategies (i.e., questioning, monitoring, visualizing, inferencing, summarizing, synthesizing, using prior knowledge, determining importance) to read, comprehend and analyze grade -level appropriate, complex literary texts independently and proficiently.</w:t>
      </w:r>
    </w:p>
    <w:p w14:paraId="048D8809" w14:textId="77777777" w:rsidR="002576D6" w:rsidRPr="00281AC0" w:rsidRDefault="005123AE">
      <w:pPr>
        <w:spacing w:after="0"/>
        <w:rPr>
          <w:rFonts w:ascii="Calibri" w:hAnsi="Calibri" w:cs="Calibri"/>
          <w:color w:val="00A4C7"/>
        </w:rPr>
      </w:pPr>
      <w:r w:rsidRPr="00281AC0">
        <w:rPr>
          <w:rFonts w:ascii="Calibri" w:hAnsi="Calibri" w:cs="Calibri"/>
        </w:rPr>
        <w:t xml:space="preserve">The text chosen for this assignment is </w:t>
      </w:r>
      <w:r w:rsidRPr="00281AC0">
        <w:rPr>
          <w:rFonts w:ascii="Calibri" w:eastAsia="Quattrocento Sans" w:hAnsi="Calibri" w:cs="Calibri"/>
          <w:b/>
          <w:bCs/>
          <w:color w:val="5E802B"/>
        </w:rPr>
        <w:t>strongly aligned</w:t>
      </w:r>
      <w:r w:rsidRPr="00281AC0">
        <w:rPr>
          <w:rFonts w:ascii="Calibri" w:hAnsi="Calibri" w:cs="Calibri"/>
          <w:color w:val="5E802B"/>
        </w:rPr>
        <w:t xml:space="preserve"> </w:t>
      </w:r>
      <w:r w:rsidRPr="00281AC0">
        <w:rPr>
          <w:rFonts w:ascii="Calibri" w:hAnsi="Calibri" w:cs="Calibri"/>
        </w:rPr>
        <w:t xml:space="preserve">to this standard because it contains the quantitative and qualitative attributes which </w:t>
      </w:r>
      <w:proofErr w:type="gramStart"/>
      <w:r w:rsidRPr="00281AC0">
        <w:rPr>
          <w:rFonts w:ascii="Calibri" w:hAnsi="Calibri" w:cs="Calibri"/>
        </w:rPr>
        <w:t>are  grade</w:t>
      </w:r>
      <w:proofErr w:type="gramEnd"/>
      <w:r w:rsidRPr="00281AC0">
        <w:rPr>
          <w:rFonts w:ascii="Calibri" w:hAnsi="Calibri" w:cs="Calibri"/>
        </w:rPr>
        <w:t xml:space="preserve">-level appropriate for seventh graders. </w:t>
      </w:r>
    </w:p>
    <w:p w14:paraId="44A886F4" w14:textId="77777777" w:rsidR="002576D6" w:rsidRPr="00281AC0" w:rsidRDefault="002576D6">
      <w:pPr>
        <w:spacing w:after="280"/>
        <w:rPr>
          <w:rFonts w:ascii="Calibri" w:hAnsi="Calibri" w:cs="Calibri"/>
          <w:b/>
          <w:color w:val="00A4C7"/>
        </w:rPr>
      </w:pPr>
    </w:p>
    <w:p w14:paraId="104E15A3" w14:textId="1535BBEC" w:rsidR="002576D6" w:rsidRPr="00281AC0" w:rsidRDefault="005123AE">
      <w:pPr>
        <w:pBdr>
          <w:top w:val="nil"/>
          <w:left w:val="nil"/>
          <w:bottom w:val="nil"/>
          <w:right w:val="nil"/>
          <w:between w:val="nil"/>
        </w:pBdr>
        <w:spacing w:after="0"/>
        <w:rPr>
          <w:rFonts w:ascii="Calibri" w:eastAsia="Twentieth Century" w:hAnsi="Calibri" w:cs="Calibri"/>
          <w:smallCaps/>
          <w:color w:val="1155CC"/>
          <w:sz w:val="40"/>
          <w:szCs w:val="40"/>
        </w:rPr>
      </w:pPr>
      <w:r w:rsidRPr="00281AC0">
        <w:rPr>
          <w:rFonts w:ascii="Calibri" w:eastAsia="Twentieth Century" w:hAnsi="Calibri" w:cs="Calibri"/>
          <w:smallCaps/>
          <w:color w:val="1155CC"/>
          <w:sz w:val="40"/>
          <w:szCs w:val="40"/>
        </w:rPr>
        <w:t xml:space="preserve">Why is this assignment </w:t>
      </w:r>
      <w:r w:rsidR="00281AC0">
        <w:rPr>
          <w:rFonts w:ascii="Calibri" w:eastAsia="Twentieth Century" w:hAnsi="Calibri" w:cs="Calibri"/>
          <w:smallCaps/>
          <w:color w:val="AA6702"/>
          <w:sz w:val="40"/>
          <w:szCs w:val="40"/>
        </w:rPr>
        <w:t>p</w:t>
      </w:r>
      <w:r w:rsidRPr="00281AC0">
        <w:rPr>
          <w:rFonts w:ascii="Calibri" w:eastAsia="Twentieth Century" w:hAnsi="Calibri" w:cs="Calibri"/>
          <w:smallCaps/>
          <w:color w:val="AA6702"/>
          <w:sz w:val="40"/>
          <w:szCs w:val="40"/>
        </w:rPr>
        <w:t>artially aligned</w:t>
      </w:r>
      <w:r w:rsidRPr="00281AC0">
        <w:rPr>
          <w:rFonts w:ascii="Calibri" w:eastAsia="Twentieth Century" w:hAnsi="Calibri" w:cs="Calibri"/>
          <w:smallCaps/>
          <w:color w:val="1155CC"/>
          <w:sz w:val="40"/>
          <w:szCs w:val="40"/>
        </w:rPr>
        <w:t>?</w:t>
      </w:r>
    </w:p>
    <w:p w14:paraId="1EA0BD46" w14:textId="77777777" w:rsidR="002576D6" w:rsidRPr="00281AC0" w:rsidRDefault="005123AE">
      <w:pPr>
        <w:rPr>
          <w:rFonts w:ascii="Calibri" w:hAnsi="Calibri" w:cs="Calibri"/>
        </w:rPr>
      </w:pPr>
      <w:r w:rsidRPr="00281AC0">
        <w:rPr>
          <w:rFonts w:ascii="Calibri" w:hAnsi="Calibri" w:cs="Calibri"/>
        </w:rPr>
        <w:t>This assignment is partially aligned because the text is strong, but the writing prompt is not:</w:t>
      </w:r>
    </w:p>
    <w:p w14:paraId="1789DC9B" w14:textId="77777777" w:rsidR="002576D6" w:rsidRPr="00281AC0" w:rsidRDefault="005123AE">
      <w:pPr>
        <w:rPr>
          <w:rFonts w:ascii="Calibri" w:hAnsi="Calibri" w:cs="Calibri"/>
          <w:b/>
        </w:rPr>
      </w:pPr>
      <w:r w:rsidRPr="00281AC0">
        <w:rPr>
          <w:rFonts w:ascii="Calibri" w:hAnsi="Calibri" w:cs="Calibri"/>
          <w:b/>
        </w:rPr>
        <w:t xml:space="preserve">It allows students to engage with a noteworthy, grade-appropriate text. </w:t>
      </w:r>
      <w:r w:rsidRPr="00281AC0">
        <w:rPr>
          <w:rFonts w:ascii="Calibri" w:hAnsi="Calibri" w:cs="Calibri"/>
        </w:rPr>
        <w:t>The text exhibits exceptional literary craft and builds students’ knowledge about the history of the Jim Crow era, racial segregation, and de facto discrimination toward African Americans by the criminal justice system.</w:t>
      </w:r>
    </w:p>
    <w:p w14:paraId="1EE0E64D" w14:textId="77777777" w:rsidR="002576D6" w:rsidRPr="00281AC0" w:rsidRDefault="005123AE">
      <w:pPr>
        <w:rPr>
          <w:rFonts w:ascii="Calibri" w:hAnsi="Calibri" w:cs="Calibri"/>
          <w:b/>
        </w:rPr>
      </w:pPr>
      <w:r w:rsidRPr="00281AC0">
        <w:rPr>
          <w:rFonts w:ascii="Calibri" w:hAnsi="Calibri" w:cs="Calibri"/>
          <w:b/>
        </w:rPr>
        <w:t xml:space="preserve">The accompanying task does not require grade-level analysis. </w:t>
      </w:r>
      <w:r w:rsidRPr="00281AC0">
        <w:rPr>
          <w:rFonts w:ascii="Calibri" w:hAnsi="Calibri" w:cs="Calibri"/>
        </w:rPr>
        <w:t>Students fill out a graphic organizer but have no opportunity to write more substantively about the text. The task does not build to a more rigorous analysis.</w:t>
      </w:r>
    </w:p>
    <w:p w14:paraId="34EFD018" w14:textId="77777777" w:rsidR="002576D6" w:rsidRPr="00281AC0" w:rsidRDefault="005123AE">
      <w:pPr>
        <w:rPr>
          <w:rFonts w:ascii="Calibri" w:hAnsi="Calibri" w:cs="Calibri"/>
        </w:rPr>
      </w:pPr>
      <w:r w:rsidRPr="00281AC0">
        <w:rPr>
          <w:rFonts w:ascii="Calibri" w:hAnsi="Calibri" w:cs="Calibri"/>
          <w:b/>
        </w:rPr>
        <w:t xml:space="preserve">Students have no opportunity to use evidence to substantiate their ideas. </w:t>
      </w:r>
      <w:r w:rsidRPr="00281AC0">
        <w:rPr>
          <w:rFonts w:ascii="Calibri" w:hAnsi="Calibri" w:cs="Calibri"/>
        </w:rPr>
        <w:t>Students’ descriptions of the characters are surface-level, and do not delve into the language and details of the text itself.</w:t>
      </w:r>
    </w:p>
    <w:sectPr w:rsidR="002576D6" w:rsidRPr="00281AC0">
      <w:headerReference w:type="even" r:id="rId8"/>
      <w:footerReference w:type="default" r:id="rId9"/>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19CB0" w14:textId="77777777" w:rsidR="00876D48" w:rsidRDefault="00876D48">
      <w:pPr>
        <w:spacing w:after="0"/>
      </w:pPr>
      <w:r>
        <w:separator/>
      </w:r>
    </w:p>
  </w:endnote>
  <w:endnote w:type="continuationSeparator" w:id="0">
    <w:p w14:paraId="34A326D0" w14:textId="77777777" w:rsidR="00876D48" w:rsidRDefault="00876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A73E" w14:textId="77777777" w:rsidR="002576D6" w:rsidRDefault="002576D6">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7C861" w14:textId="77777777" w:rsidR="00876D48" w:rsidRDefault="00876D48">
      <w:pPr>
        <w:spacing w:after="0"/>
      </w:pPr>
      <w:r>
        <w:separator/>
      </w:r>
    </w:p>
  </w:footnote>
  <w:footnote w:type="continuationSeparator" w:id="0">
    <w:p w14:paraId="337C9E2A" w14:textId="77777777" w:rsidR="00876D48" w:rsidRDefault="00876D4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AB71" w14:textId="77777777" w:rsidR="002576D6" w:rsidRDefault="005123AE">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7DDA0A93" wp14:editId="3F67A9DA">
          <wp:extent cx="5939790" cy="446405"/>
          <wp:effectExtent l="0" t="0" r="3810" b="10795"/>
          <wp:docPr id="2026860852"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66FA6DD1" wp14:editId="226D193B">
          <wp:extent cx="5939790" cy="446405"/>
          <wp:effectExtent l="0" t="0" r="3810" b="10795"/>
          <wp:docPr id="2026860851"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1E1CC66A" wp14:editId="5FB91283">
          <wp:extent cx="5939790" cy="446405"/>
          <wp:effectExtent l="0" t="0" r="3810" b="10795"/>
          <wp:docPr id="2026860853"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D6"/>
    <w:rsid w:val="002576D6"/>
    <w:rsid w:val="00281AC0"/>
    <w:rsid w:val="005123AE"/>
    <w:rsid w:val="00876D48"/>
    <w:rsid w:val="009B43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D925F1"/>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Ar2pPEzxnrXs3oswJxb07tP0Pw==">AMUW2mWnrGcT+5brBb3VpDyDhXHvb3fK46ME1mioF7ZskRUpg9arpL1P+YHRPK12jx8OmhMxs5zcBDliZIltdw8vhtZdbrLobXaEr8/CocwtQpw9aL1s5pgg702lhS/Y8ghgXwelQNvP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KYED-536-657</_dlc_DocId>
    <_dlc_DocIdUrl xmlns="3a62de7d-ba57-4f43-9dae-9623ba637be0">
      <Url>https://www.education.ky.gov/curriculum/standards/kyacadstand/_layouts/15/DocIdRedir.aspx?ID=KYED-536-657</Url>
      <Description>KYED-536-657</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CB93AE-0194-44F5-A43F-F4D24377C9BA}"/>
</file>

<file path=customXml/itemProps3.xml><?xml version="1.0" encoding="utf-8"?>
<ds:datastoreItem xmlns:ds="http://schemas.openxmlformats.org/officeDocument/2006/customXml" ds:itemID="{59363FD9-233C-4D0E-987C-28747C7C9FCF}"/>
</file>

<file path=customXml/itemProps4.xml><?xml version="1.0" encoding="utf-8"?>
<ds:datastoreItem xmlns:ds="http://schemas.openxmlformats.org/officeDocument/2006/customXml" ds:itemID="{8D1DA9A4-1A52-412E-8BF0-07CC8D316B8D}"/>
</file>

<file path=customXml/itemProps5.xml><?xml version="1.0" encoding="utf-8"?>
<ds:datastoreItem xmlns:ds="http://schemas.openxmlformats.org/officeDocument/2006/customXml" ds:itemID="{2AF5720E-495F-40F3-A97D-A438E77F6B7D}"/>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2904</Characters>
  <Application>Microsoft Macintosh Word</Application>
  <DocSecurity>0</DocSecurity>
  <Lines>24</Lines>
  <Paragraphs>6</Paragraphs>
  <ScaleCrop>false</ScaleCrop>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2019-09-30T19:47:00Z</dcterms:created>
  <dcterms:modified xsi:type="dcterms:W3CDTF">2019-10-08T17:33:00Z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9981bef5-0ea6-463e-ba8d-445724906cb0</vt:lpwstr>
  </property>
</Properties>
</file>