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2F1396E2" w:rsidR="00BD0C74" w:rsidRPr="006606AF" w:rsidRDefault="0035348C" w:rsidP="00414B30">
      <w:pPr>
        <w:pStyle w:val="Heading1"/>
        <w:jc w:val="center"/>
        <w:rPr>
          <w:rFonts w:ascii="Calibri" w:hAnsi="Calibri" w:cs="Calibri"/>
          <w:color w:val="1154CC"/>
          <w:sz w:val="36"/>
        </w:rPr>
      </w:pPr>
      <w:bookmarkStart w:id="0" w:name="_Hlk10473361"/>
      <w:bookmarkEnd w:id="0"/>
      <w:r w:rsidRPr="006606AF">
        <w:rPr>
          <w:rFonts w:ascii="Calibri" w:hAnsi="Calibri" w:cs="Calibri"/>
          <w:color w:val="1154CC"/>
          <w:sz w:val="36"/>
        </w:rPr>
        <w:t>6</w:t>
      </w:r>
      <w:r w:rsidR="001E64A0" w:rsidRPr="006606AF">
        <w:rPr>
          <w:rFonts w:ascii="Calibri" w:hAnsi="Calibri" w:cs="Calibri"/>
          <w:color w:val="1154CC"/>
          <w:sz w:val="36"/>
          <w:vertAlign w:val="superscript"/>
        </w:rPr>
        <w:t>th</w:t>
      </w:r>
      <w:r w:rsidR="00352792" w:rsidRPr="006606AF">
        <w:rPr>
          <w:rFonts w:ascii="Calibri" w:hAnsi="Calibri" w:cs="Calibri"/>
          <w:color w:val="1154CC"/>
          <w:sz w:val="36"/>
        </w:rPr>
        <w:t xml:space="preserve"> Grade </w:t>
      </w:r>
      <w:r w:rsidR="002C22CD" w:rsidRPr="006606AF">
        <w:rPr>
          <w:rFonts w:ascii="Calibri" w:hAnsi="Calibri" w:cs="Calibri"/>
          <w:color w:val="1154CC"/>
          <w:sz w:val="36"/>
        </w:rPr>
        <w:t xml:space="preserve">Reading and Writing </w:t>
      </w:r>
      <w:r w:rsidR="00352792" w:rsidRPr="006606AF">
        <w:rPr>
          <w:rFonts w:ascii="Calibri" w:hAnsi="Calibri" w:cs="Calibri"/>
          <w:color w:val="1154CC"/>
          <w:sz w:val="36"/>
        </w:rPr>
        <w:t>Assignment</w:t>
      </w:r>
    </w:p>
    <w:p w14:paraId="07979A7C" w14:textId="5C5D96B4" w:rsidR="00BD0C74" w:rsidRPr="00CB482F" w:rsidRDefault="00BD0C74" w:rsidP="00414B30">
      <w:pPr>
        <w:jc w:val="center"/>
        <w:rPr>
          <w:rFonts w:ascii="Calibri" w:hAnsi="Calibri" w:cs="Calibri"/>
          <w:sz w:val="24"/>
          <w:szCs w:val="24"/>
        </w:rPr>
      </w:pPr>
      <w:r w:rsidRPr="00CB482F">
        <w:rPr>
          <w:rFonts w:ascii="Calibri" w:hAnsi="Calibri" w:cs="Calibri"/>
          <w:sz w:val="24"/>
          <w:szCs w:val="24"/>
        </w:rPr>
        <w:t xml:space="preserve">This assignment is </w:t>
      </w:r>
      <w:r w:rsidR="00DB6449" w:rsidRPr="00CB482F">
        <w:rPr>
          <w:rFonts w:ascii="Calibri" w:hAnsi="Calibri" w:cs="Calibri"/>
          <w:b/>
          <w:bCs/>
          <w:color w:val="5E802B"/>
          <w:sz w:val="24"/>
          <w:szCs w:val="24"/>
        </w:rPr>
        <w:t>strongly</w:t>
      </w:r>
      <w:r w:rsidRPr="00CB482F">
        <w:rPr>
          <w:rFonts w:ascii="Calibri" w:hAnsi="Calibri" w:cs="Calibri"/>
          <w:b/>
          <w:bCs/>
          <w:color w:val="5E802B"/>
          <w:sz w:val="24"/>
          <w:szCs w:val="24"/>
        </w:rPr>
        <w:t xml:space="preserve"> aligned</w:t>
      </w:r>
      <w:r w:rsidRPr="00CB482F">
        <w:rPr>
          <w:rFonts w:ascii="Calibri" w:hAnsi="Calibri" w:cs="Calibri"/>
          <w:color w:val="5E802B"/>
          <w:sz w:val="24"/>
          <w:szCs w:val="24"/>
        </w:rPr>
        <w:t xml:space="preserve"> </w:t>
      </w:r>
      <w:r w:rsidRPr="00CB482F">
        <w:rPr>
          <w:rFonts w:ascii="Calibri" w:hAnsi="Calibri" w:cs="Calibri"/>
          <w:sz w:val="24"/>
          <w:szCs w:val="24"/>
        </w:rPr>
        <w:t>to the standards.</w:t>
      </w:r>
    </w:p>
    <w:p w14:paraId="7D97E460" w14:textId="456AB20B" w:rsidR="008C1406" w:rsidRPr="006606AF" w:rsidRDefault="66110279" w:rsidP="00BD0C74">
      <w:pPr>
        <w:spacing w:after="90"/>
        <w:jc w:val="center"/>
        <w:outlineLvl w:val="1"/>
        <w:rPr>
          <w:rFonts w:ascii="Calibri" w:hAnsi="Calibri" w:cs="Calibri"/>
          <w:caps/>
          <w:color w:val="0F4873"/>
          <w:szCs w:val="40"/>
        </w:rPr>
      </w:pPr>
      <w:r w:rsidRPr="006606AF">
        <w:rPr>
          <w:rFonts w:ascii="Calibri" w:hAnsi="Calibri" w:cs="Calibri"/>
        </w:rPr>
        <w:t xml:space="preserve"> </w:t>
      </w:r>
    </w:p>
    <w:p w14:paraId="5E0E416A" w14:textId="293D26B1" w:rsidR="00BD0C74" w:rsidRPr="006606AF" w:rsidRDefault="006606AF" w:rsidP="00352792">
      <w:pPr>
        <w:spacing w:after="90"/>
        <w:outlineLvl w:val="1"/>
        <w:rPr>
          <w:rFonts w:ascii="Calibri" w:hAnsi="Calibri" w:cs="Calibri"/>
          <w:caps/>
          <w:color w:val="0F4873"/>
          <w:szCs w:val="40"/>
        </w:rPr>
      </w:pPr>
      <w:r w:rsidRPr="006606AF">
        <w:rPr>
          <w:rFonts w:ascii="Calibri" w:hAnsi="Calibri" w:cs="Calibri"/>
          <w:noProof/>
        </w:rPr>
        <w:drawing>
          <wp:anchor distT="0" distB="0" distL="114300" distR="114300" simplePos="0" relativeHeight="251658240" behindDoc="1" locked="0" layoutInCell="1" allowOverlap="1" wp14:anchorId="7F79A35B" wp14:editId="7D2F8953">
            <wp:simplePos x="0" y="0"/>
            <wp:positionH relativeFrom="column">
              <wp:posOffset>499322</wp:posOffset>
            </wp:positionH>
            <wp:positionV relativeFrom="paragraph">
              <wp:posOffset>156210</wp:posOffset>
            </wp:positionV>
            <wp:extent cx="4978400" cy="6480810"/>
            <wp:effectExtent l="0" t="0" r="0" b="0"/>
            <wp:wrapTight wrapText="bothSides">
              <wp:wrapPolygon edited="0">
                <wp:start x="0" y="0"/>
                <wp:lineTo x="0" y="21545"/>
                <wp:lineTo x="21545" y="21545"/>
                <wp:lineTo x="21545" y="0"/>
                <wp:lineTo x="0" y="0"/>
              </wp:wrapPolygon>
            </wp:wrapTight>
            <wp:docPr id="2063762668" name="Picture 1" descr="This image is the first page of a Grade 6 Mini-Assessment.  It includes an excerpt from &quot;Counting on Grace,&quot; a novel by Elizabeth Winthrop, and assessment instructions." title="Assignment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2">
                      <a:extLst>
                        <a:ext uri="{28A0092B-C50C-407E-A947-70E740481C1C}">
                          <a14:useLocalDpi xmlns:a14="http://schemas.microsoft.com/office/drawing/2010/main" val="0"/>
                        </a:ext>
                      </a:extLst>
                    </a:blip>
                    <a:srcRect l="8294" t="5028" r="8765" b="9865"/>
                    <a:stretch/>
                  </pic:blipFill>
                  <pic:spPr bwMode="auto">
                    <a:xfrm>
                      <a:off x="0" y="0"/>
                      <a:ext cx="4978400" cy="6480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4B30" w:rsidRPr="006606AF">
        <w:rPr>
          <w:rFonts w:ascii="Calibri" w:hAnsi="Calibri" w:cs="Calibri"/>
          <w:b/>
          <w:caps/>
          <w:color w:val="0F4873"/>
          <w:sz w:val="40"/>
          <w:szCs w:val="40"/>
        </w:rPr>
        <w:br/>
      </w:r>
    </w:p>
    <w:p w14:paraId="363817E8" w14:textId="19C6F07E" w:rsidR="00396313" w:rsidRPr="006606AF" w:rsidRDefault="00396313" w:rsidP="00352792">
      <w:pPr>
        <w:spacing w:after="90"/>
        <w:outlineLvl w:val="1"/>
        <w:rPr>
          <w:rFonts w:ascii="Calibri" w:hAnsi="Calibri" w:cs="Calibri"/>
          <w:caps/>
          <w:color w:val="0F4873"/>
          <w:szCs w:val="40"/>
        </w:rPr>
      </w:pPr>
    </w:p>
    <w:p w14:paraId="7E797136" w14:textId="566B38F8" w:rsidR="002712AD" w:rsidRPr="006606AF" w:rsidRDefault="002712AD" w:rsidP="00414B30">
      <w:pPr>
        <w:pStyle w:val="TableHeader"/>
        <w:jc w:val="left"/>
        <w:rPr>
          <w:rFonts w:ascii="Calibri" w:hAnsi="Calibri" w:cs="Calibri"/>
          <w:sz w:val="40"/>
        </w:rPr>
      </w:pPr>
    </w:p>
    <w:p w14:paraId="2621F973" w14:textId="5B27C5AF" w:rsidR="00EE2069" w:rsidRPr="006606AF" w:rsidRDefault="00EE2069" w:rsidP="00414B30">
      <w:pPr>
        <w:pStyle w:val="TableHeader"/>
        <w:jc w:val="left"/>
        <w:rPr>
          <w:rFonts w:ascii="Calibri" w:hAnsi="Calibri" w:cs="Calibri"/>
          <w:sz w:val="40"/>
        </w:rPr>
      </w:pPr>
    </w:p>
    <w:p w14:paraId="36D4768A" w14:textId="51672C95" w:rsidR="00EE2069" w:rsidRPr="006606AF" w:rsidRDefault="00EE2069" w:rsidP="00414B30">
      <w:pPr>
        <w:pStyle w:val="TableHeader"/>
        <w:jc w:val="left"/>
        <w:rPr>
          <w:rFonts w:ascii="Calibri" w:hAnsi="Calibri" w:cs="Calibri"/>
          <w:sz w:val="40"/>
        </w:rPr>
      </w:pPr>
    </w:p>
    <w:p w14:paraId="61506A7D" w14:textId="5AA8CA22" w:rsidR="00EE2069" w:rsidRPr="006606AF" w:rsidRDefault="00EE2069" w:rsidP="00414B30">
      <w:pPr>
        <w:pStyle w:val="TableHeader"/>
        <w:jc w:val="left"/>
        <w:rPr>
          <w:rFonts w:ascii="Calibri" w:hAnsi="Calibri" w:cs="Calibri"/>
          <w:sz w:val="40"/>
        </w:rPr>
      </w:pPr>
    </w:p>
    <w:p w14:paraId="05E13816" w14:textId="34F3BF7E" w:rsidR="00EE2069" w:rsidRPr="006606AF" w:rsidRDefault="00EE2069" w:rsidP="00414B30">
      <w:pPr>
        <w:pStyle w:val="TableHeader"/>
        <w:jc w:val="left"/>
        <w:rPr>
          <w:rFonts w:ascii="Calibri" w:hAnsi="Calibri" w:cs="Calibri"/>
          <w:sz w:val="40"/>
        </w:rPr>
      </w:pPr>
    </w:p>
    <w:p w14:paraId="797FE496" w14:textId="58EDC1A0" w:rsidR="00EE2069" w:rsidRPr="006606AF" w:rsidRDefault="00EE2069" w:rsidP="00414B30">
      <w:pPr>
        <w:pStyle w:val="TableHeader"/>
        <w:jc w:val="left"/>
        <w:rPr>
          <w:rFonts w:ascii="Calibri" w:hAnsi="Calibri" w:cs="Calibri"/>
          <w:sz w:val="40"/>
        </w:rPr>
      </w:pPr>
    </w:p>
    <w:p w14:paraId="251914B1" w14:textId="0D9827B0" w:rsidR="00EE2069" w:rsidRPr="006606AF" w:rsidRDefault="00EE2069" w:rsidP="00414B30">
      <w:pPr>
        <w:pStyle w:val="TableHeader"/>
        <w:jc w:val="left"/>
        <w:rPr>
          <w:rFonts w:ascii="Calibri" w:hAnsi="Calibri" w:cs="Calibri"/>
          <w:sz w:val="40"/>
        </w:rPr>
      </w:pPr>
    </w:p>
    <w:p w14:paraId="5BE7A65E" w14:textId="65143870" w:rsidR="00EE2069" w:rsidRPr="006606AF" w:rsidRDefault="00EE2069" w:rsidP="00414B30">
      <w:pPr>
        <w:pStyle w:val="TableHeader"/>
        <w:jc w:val="left"/>
        <w:rPr>
          <w:rFonts w:ascii="Calibri" w:hAnsi="Calibri" w:cs="Calibri"/>
          <w:sz w:val="40"/>
        </w:rPr>
      </w:pPr>
    </w:p>
    <w:p w14:paraId="7ED322D3" w14:textId="7E6F2C36" w:rsidR="00EE2069" w:rsidRPr="006606AF" w:rsidRDefault="00EE2069" w:rsidP="00414B30">
      <w:pPr>
        <w:pStyle w:val="TableHeader"/>
        <w:jc w:val="left"/>
        <w:rPr>
          <w:rFonts w:ascii="Calibri" w:hAnsi="Calibri" w:cs="Calibri"/>
          <w:sz w:val="40"/>
        </w:rPr>
      </w:pPr>
    </w:p>
    <w:p w14:paraId="07E3EE6B" w14:textId="7FA5A4CA" w:rsidR="00EE2069" w:rsidRPr="006606AF" w:rsidRDefault="00EE2069" w:rsidP="00414B30">
      <w:pPr>
        <w:pStyle w:val="TableHeader"/>
        <w:jc w:val="left"/>
        <w:rPr>
          <w:rFonts w:ascii="Calibri" w:hAnsi="Calibri" w:cs="Calibri"/>
          <w:sz w:val="40"/>
        </w:rPr>
      </w:pPr>
    </w:p>
    <w:p w14:paraId="4135A7FD" w14:textId="193F5533" w:rsidR="00EE2069" w:rsidRPr="006606AF" w:rsidRDefault="00EE2069" w:rsidP="00414B30">
      <w:pPr>
        <w:pStyle w:val="TableHeader"/>
        <w:jc w:val="left"/>
        <w:rPr>
          <w:rFonts w:ascii="Calibri" w:hAnsi="Calibri" w:cs="Calibri"/>
          <w:sz w:val="40"/>
        </w:rPr>
      </w:pPr>
    </w:p>
    <w:p w14:paraId="6F677CDE" w14:textId="1DE6B715" w:rsidR="00EE2069" w:rsidRPr="006606AF" w:rsidRDefault="00EE2069" w:rsidP="00414B30">
      <w:pPr>
        <w:pStyle w:val="TableHeader"/>
        <w:jc w:val="left"/>
        <w:rPr>
          <w:rFonts w:ascii="Calibri" w:hAnsi="Calibri" w:cs="Calibri"/>
          <w:sz w:val="40"/>
        </w:rPr>
      </w:pPr>
    </w:p>
    <w:p w14:paraId="377F7F61" w14:textId="7EE7576E" w:rsidR="00EE2069" w:rsidRPr="006606AF" w:rsidRDefault="00EE2069" w:rsidP="00414B30">
      <w:pPr>
        <w:pStyle w:val="TableHeader"/>
        <w:jc w:val="left"/>
        <w:rPr>
          <w:rFonts w:ascii="Calibri" w:hAnsi="Calibri" w:cs="Calibri"/>
          <w:sz w:val="40"/>
        </w:rPr>
      </w:pPr>
    </w:p>
    <w:p w14:paraId="79F43A8A" w14:textId="35074FA1" w:rsidR="00EE2069" w:rsidRPr="006606AF" w:rsidRDefault="00EE2069" w:rsidP="00414B30">
      <w:pPr>
        <w:pStyle w:val="TableHeader"/>
        <w:jc w:val="left"/>
        <w:rPr>
          <w:rFonts w:ascii="Calibri" w:hAnsi="Calibri" w:cs="Calibri"/>
          <w:sz w:val="40"/>
        </w:rPr>
      </w:pPr>
    </w:p>
    <w:p w14:paraId="47EC20F6" w14:textId="75C810CF" w:rsidR="00EE2069" w:rsidRPr="006606AF" w:rsidRDefault="00EE2069" w:rsidP="00414B30">
      <w:pPr>
        <w:pStyle w:val="TableHeader"/>
        <w:jc w:val="left"/>
        <w:rPr>
          <w:rFonts w:ascii="Calibri" w:hAnsi="Calibri" w:cs="Calibri"/>
          <w:sz w:val="40"/>
        </w:rPr>
      </w:pPr>
    </w:p>
    <w:p w14:paraId="0790123C" w14:textId="63077386" w:rsidR="00EE2069" w:rsidRPr="006606AF" w:rsidRDefault="00EE2069" w:rsidP="00414B30">
      <w:pPr>
        <w:pStyle w:val="TableHeader"/>
        <w:jc w:val="left"/>
        <w:rPr>
          <w:rFonts w:ascii="Calibri" w:hAnsi="Calibri" w:cs="Calibri"/>
          <w:sz w:val="40"/>
        </w:rPr>
      </w:pPr>
    </w:p>
    <w:p w14:paraId="64CF27CD" w14:textId="45400243" w:rsidR="00EE2069" w:rsidRPr="006606AF" w:rsidRDefault="00EE2069" w:rsidP="00414B30">
      <w:pPr>
        <w:pStyle w:val="TableHeader"/>
        <w:jc w:val="left"/>
        <w:rPr>
          <w:rFonts w:ascii="Calibri" w:hAnsi="Calibri" w:cs="Calibri"/>
          <w:sz w:val="40"/>
        </w:rPr>
      </w:pPr>
    </w:p>
    <w:p w14:paraId="214B94C3" w14:textId="31C11C67" w:rsidR="00EE2069" w:rsidRPr="006606AF" w:rsidRDefault="00EE2069" w:rsidP="00414B30">
      <w:pPr>
        <w:pStyle w:val="TableHeader"/>
        <w:jc w:val="left"/>
        <w:rPr>
          <w:rFonts w:ascii="Calibri" w:hAnsi="Calibri" w:cs="Calibri"/>
          <w:sz w:val="40"/>
        </w:rPr>
      </w:pPr>
    </w:p>
    <w:p w14:paraId="11F382B3" w14:textId="5A34CB39" w:rsidR="00EE2069" w:rsidRPr="006606AF" w:rsidRDefault="00EE2069" w:rsidP="00414B30">
      <w:pPr>
        <w:pStyle w:val="TableHeader"/>
        <w:jc w:val="left"/>
        <w:rPr>
          <w:rFonts w:ascii="Calibri" w:hAnsi="Calibri" w:cs="Calibri"/>
          <w:sz w:val="40"/>
        </w:rPr>
      </w:pPr>
    </w:p>
    <w:p w14:paraId="35EC4B1E" w14:textId="30F86765" w:rsidR="00EE2069" w:rsidRPr="006606AF" w:rsidRDefault="00EE2069" w:rsidP="00414B30">
      <w:pPr>
        <w:pStyle w:val="TableHeader"/>
        <w:jc w:val="left"/>
        <w:rPr>
          <w:rFonts w:ascii="Calibri" w:hAnsi="Calibri" w:cs="Calibri"/>
          <w:sz w:val="40"/>
        </w:rPr>
      </w:pPr>
    </w:p>
    <w:p w14:paraId="43A8311B" w14:textId="655A5D56" w:rsidR="00EE2069" w:rsidRPr="006606AF" w:rsidRDefault="00EE2069" w:rsidP="00414B30">
      <w:pPr>
        <w:pStyle w:val="TableHeader"/>
        <w:jc w:val="left"/>
        <w:rPr>
          <w:rFonts w:ascii="Calibri" w:hAnsi="Calibri" w:cs="Calibri"/>
          <w:sz w:val="40"/>
        </w:rPr>
      </w:pPr>
    </w:p>
    <w:p w14:paraId="007E49F2" w14:textId="7EDA2E5F"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61312" behindDoc="1" locked="0" layoutInCell="1" allowOverlap="1" wp14:anchorId="7038AF9D" wp14:editId="4CBC159C">
            <wp:simplePos x="0" y="0"/>
            <wp:positionH relativeFrom="column">
              <wp:posOffset>114300</wp:posOffset>
            </wp:positionH>
            <wp:positionV relativeFrom="paragraph">
              <wp:posOffset>212</wp:posOffset>
            </wp:positionV>
            <wp:extent cx="5782945" cy="7419975"/>
            <wp:effectExtent l="0" t="0" r="0" b="0"/>
            <wp:wrapTight wrapText="bothSides">
              <wp:wrapPolygon edited="0">
                <wp:start x="0" y="0"/>
                <wp:lineTo x="0" y="21554"/>
                <wp:lineTo x="21536" y="21554"/>
                <wp:lineTo x="21536" y="0"/>
                <wp:lineTo x="0" y="0"/>
              </wp:wrapPolygon>
            </wp:wrapTight>
            <wp:docPr id="1927360960" name="Picture 7" descr="This image is the second page of a completed Grade 6 Mini-Assessment.  It includes multiple choice questions from &quot;Counting on Grace,&quot; a novel by Elizabeth Winthrop." title="Assignment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5782945" cy="7419975"/>
                    </a:xfrm>
                    <a:prstGeom prst="rect">
                      <a:avLst/>
                    </a:prstGeom>
                  </pic:spPr>
                </pic:pic>
              </a:graphicData>
            </a:graphic>
            <wp14:sizeRelH relativeFrom="page">
              <wp14:pctWidth>0</wp14:pctWidth>
            </wp14:sizeRelH>
            <wp14:sizeRelV relativeFrom="page">
              <wp14:pctHeight>0</wp14:pctHeight>
            </wp14:sizeRelV>
          </wp:anchor>
        </w:drawing>
      </w:r>
    </w:p>
    <w:p w14:paraId="5895C33D" w14:textId="056D4AB4" w:rsidR="00EE2069" w:rsidRPr="006606AF" w:rsidRDefault="00EE2069" w:rsidP="00414B30">
      <w:pPr>
        <w:pStyle w:val="TableHeader"/>
        <w:jc w:val="left"/>
        <w:rPr>
          <w:rFonts w:ascii="Calibri" w:hAnsi="Calibri" w:cs="Calibri"/>
          <w:sz w:val="40"/>
        </w:rPr>
      </w:pPr>
    </w:p>
    <w:p w14:paraId="537D296D" w14:textId="20F1BC4B"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59264" behindDoc="1" locked="0" layoutInCell="1" allowOverlap="1" wp14:anchorId="071B248C" wp14:editId="496EC669">
            <wp:simplePos x="0" y="0"/>
            <wp:positionH relativeFrom="column">
              <wp:posOffset>253365</wp:posOffset>
            </wp:positionH>
            <wp:positionV relativeFrom="paragraph">
              <wp:posOffset>212</wp:posOffset>
            </wp:positionV>
            <wp:extent cx="5342467" cy="6803709"/>
            <wp:effectExtent l="0" t="0" r="4445" b="3810"/>
            <wp:wrapTight wrapText="bothSides">
              <wp:wrapPolygon edited="0">
                <wp:start x="0" y="0"/>
                <wp:lineTo x="0" y="21572"/>
                <wp:lineTo x="21567" y="21572"/>
                <wp:lineTo x="21567" y="0"/>
                <wp:lineTo x="0" y="0"/>
              </wp:wrapPolygon>
            </wp:wrapTight>
            <wp:docPr id="761281694" name="Picture 3" descr="This image is the third page of a completed Grade 6 Mini-Assessment over &quot;Counting on Grace.&quot;  At the beginning of page three, students give paragraph citations from the text to support points of view. The bottom portion of page three contains an essay prompt, where students are instructed to use evidence from the passage to support their essay.  " title="Assignment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342467" cy="6803709"/>
                    </a:xfrm>
                    <a:prstGeom prst="rect">
                      <a:avLst/>
                    </a:prstGeom>
                  </pic:spPr>
                </pic:pic>
              </a:graphicData>
            </a:graphic>
            <wp14:sizeRelH relativeFrom="page">
              <wp14:pctWidth>0</wp14:pctWidth>
            </wp14:sizeRelH>
            <wp14:sizeRelV relativeFrom="page">
              <wp14:pctHeight>0</wp14:pctHeight>
            </wp14:sizeRelV>
          </wp:anchor>
        </w:drawing>
      </w:r>
    </w:p>
    <w:p w14:paraId="55AED92F" w14:textId="7A296417" w:rsidR="00EE2069" w:rsidRPr="006606AF" w:rsidRDefault="00EE2069" w:rsidP="00414B30">
      <w:pPr>
        <w:pStyle w:val="TableHeader"/>
        <w:jc w:val="left"/>
        <w:rPr>
          <w:rFonts w:ascii="Calibri" w:hAnsi="Calibri" w:cs="Calibri"/>
          <w:sz w:val="40"/>
        </w:rPr>
      </w:pPr>
    </w:p>
    <w:p w14:paraId="2CB8A9E6" w14:textId="424A3046" w:rsidR="00EE2069" w:rsidRPr="006606AF" w:rsidRDefault="00EE2069" w:rsidP="00414B30">
      <w:pPr>
        <w:pStyle w:val="TableHeader"/>
        <w:jc w:val="left"/>
        <w:rPr>
          <w:rFonts w:ascii="Calibri" w:hAnsi="Calibri" w:cs="Calibri"/>
          <w:sz w:val="40"/>
        </w:rPr>
      </w:pPr>
    </w:p>
    <w:p w14:paraId="09DA94F4" w14:textId="70881C57" w:rsidR="00EE2069" w:rsidRPr="006606AF" w:rsidRDefault="00EE2069" w:rsidP="00414B30">
      <w:pPr>
        <w:pStyle w:val="TableHeader"/>
        <w:jc w:val="left"/>
        <w:rPr>
          <w:rFonts w:ascii="Calibri" w:hAnsi="Calibri" w:cs="Calibri"/>
          <w:sz w:val="40"/>
        </w:rPr>
      </w:pPr>
    </w:p>
    <w:p w14:paraId="54BA6F84" w14:textId="5946F3F0" w:rsidR="00EE2069" w:rsidRPr="006606AF" w:rsidRDefault="00EE2069" w:rsidP="00414B30">
      <w:pPr>
        <w:pStyle w:val="TableHeader"/>
        <w:jc w:val="left"/>
        <w:rPr>
          <w:rFonts w:ascii="Calibri" w:hAnsi="Calibri" w:cs="Calibri"/>
          <w:sz w:val="40"/>
        </w:rPr>
      </w:pPr>
    </w:p>
    <w:p w14:paraId="4BF1C261" w14:textId="13DA4A2F" w:rsidR="00EE2069" w:rsidRPr="006606AF" w:rsidRDefault="00EE2069" w:rsidP="00414B30">
      <w:pPr>
        <w:pStyle w:val="TableHeader"/>
        <w:jc w:val="left"/>
        <w:rPr>
          <w:rFonts w:ascii="Calibri" w:hAnsi="Calibri" w:cs="Calibri"/>
          <w:sz w:val="40"/>
        </w:rPr>
      </w:pPr>
    </w:p>
    <w:p w14:paraId="60F0CC3A" w14:textId="6A38495D" w:rsidR="00EE2069" w:rsidRPr="006606AF" w:rsidRDefault="00EE2069" w:rsidP="00414B30">
      <w:pPr>
        <w:pStyle w:val="TableHeader"/>
        <w:jc w:val="left"/>
        <w:rPr>
          <w:rFonts w:ascii="Calibri" w:hAnsi="Calibri" w:cs="Calibri"/>
          <w:sz w:val="40"/>
        </w:rPr>
      </w:pPr>
    </w:p>
    <w:p w14:paraId="3FA0627C" w14:textId="28C79C9D" w:rsidR="00EE2069" w:rsidRPr="006606AF" w:rsidRDefault="00EE2069" w:rsidP="00414B30">
      <w:pPr>
        <w:pStyle w:val="TableHeader"/>
        <w:jc w:val="left"/>
        <w:rPr>
          <w:rFonts w:ascii="Calibri" w:hAnsi="Calibri" w:cs="Calibri"/>
          <w:sz w:val="40"/>
        </w:rPr>
      </w:pPr>
    </w:p>
    <w:p w14:paraId="44D5261F" w14:textId="31D7DEC6" w:rsidR="00EE2069" w:rsidRPr="006606AF" w:rsidRDefault="00EE2069" w:rsidP="00414B30">
      <w:pPr>
        <w:pStyle w:val="TableHeader"/>
        <w:jc w:val="left"/>
        <w:rPr>
          <w:rFonts w:ascii="Calibri" w:hAnsi="Calibri" w:cs="Calibri"/>
          <w:sz w:val="40"/>
        </w:rPr>
      </w:pPr>
    </w:p>
    <w:p w14:paraId="4E0A54F5" w14:textId="0631E3BE" w:rsidR="00EE2069" w:rsidRPr="006606AF" w:rsidRDefault="00EE2069" w:rsidP="00414B30">
      <w:pPr>
        <w:pStyle w:val="TableHeader"/>
        <w:jc w:val="left"/>
        <w:rPr>
          <w:rFonts w:ascii="Calibri" w:hAnsi="Calibri" w:cs="Calibri"/>
          <w:sz w:val="40"/>
        </w:rPr>
      </w:pPr>
    </w:p>
    <w:p w14:paraId="6C26D7B0" w14:textId="47F935E7" w:rsidR="00EE2069" w:rsidRPr="006606AF" w:rsidRDefault="00EE2069" w:rsidP="00414B30">
      <w:pPr>
        <w:pStyle w:val="TableHeader"/>
        <w:jc w:val="left"/>
        <w:rPr>
          <w:rFonts w:ascii="Calibri" w:hAnsi="Calibri" w:cs="Calibri"/>
          <w:sz w:val="40"/>
        </w:rPr>
      </w:pPr>
    </w:p>
    <w:p w14:paraId="4D2B103E" w14:textId="715287BD" w:rsidR="00EE2069" w:rsidRPr="006606AF" w:rsidRDefault="00EE2069" w:rsidP="00414B30">
      <w:pPr>
        <w:pStyle w:val="TableHeader"/>
        <w:jc w:val="left"/>
        <w:rPr>
          <w:rFonts w:ascii="Calibri" w:hAnsi="Calibri" w:cs="Calibri"/>
          <w:sz w:val="40"/>
        </w:rPr>
      </w:pPr>
    </w:p>
    <w:p w14:paraId="0F706AB1" w14:textId="64C9B5D9" w:rsidR="00EE2069" w:rsidRPr="006606AF" w:rsidRDefault="00EE2069" w:rsidP="00414B30">
      <w:pPr>
        <w:pStyle w:val="TableHeader"/>
        <w:jc w:val="left"/>
        <w:rPr>
          <w:rFonts w:ascii="Calibri" w:hAnsi="Calibri" w:cs="Calibri"/>
          <w:sz w:val="40"/>
        </w:rPr>
      </w:pPr>
    </w:p>
    <w:p w14:paraId="7CF88363" w14:textId="2466C2E8" w:rsidR="00EE2069" w:rsidRPr="006606AF" w:rsidRDefault="00EE2069" w:rsidP="00414B30">
      <w:pPr>
        <w:pStyle w:val="TableHeader"/>
        <w:jc w:val="left"/>
        <w:rPr>
          <w:rFonts w:ascii="Calibri" w:hAnsi="Calibri" w:cs="Calibri"/>
          <w:sz w:val="40"/>
        </w:rPr>
      </w:pPr>
    </w:p>
    <w:p w14:paraId="68AA94E2" w14:textId="5259D7D7" w:rsidR="00EE2069" w:rsidRPr="006606AF" w:rsidRDefault="00EE2069" w:rsidP="00414B30">
      <w:pPr>
        <w:pStyle w:val="TableHeader"/>
        <w:jc w:val="left"/>
        <w:rPr>
          <w:rFonts w:ascii="Calibri" w:hAnsi="Calibri" w:cs="Calibri"/>
          <w:sz w:val="40"/>
        </w:rPr>
      </w:pPr>
    </w:p>
    <w:p w14:paraId="6654B342" w14:textId="77777777" w:rsidR="00EE2069" w:rsidRPr="006606AF" w:rsidRDefault="00EE2069" w:rsidP="00414B30">
      <w:pPr>
        <w:pStyle w:val="TableHeader"/>
        <w:jc w:val="left"/>
        <w:rPr>
          <w:rFonts w:ascii="Calibri" w:hAnsi="Calibri" w:cs="Calibri"/>
          <w:sz w:val="40"/>
        </w:rPr>
      </w:pPr>
    </w:p>
    <w:p w14:paraId="417A6835" w14:textId="77777777" w:rsidR="00EE2069" w:rsidRPr="006606AF" w:rsidRDefault="00EE2069" w:rsidP="00414B30">
      <w:pPr>
        <w:pStyle w:val="TableHeader"/>
        <w:jc w:val="left"/>
        <w:rPr>
          <w:rFonts w:ascii="Calibri" w:hAnsi="Calibri" w:cs="Calibri"/>
          <w:sz w:val="40"/>
        </w:rPr>
      </w:pPr>
    </w:p>
    <w:p w14:paraId="68D1A3CF" w14:textId="4D86313D" w:rsidR="00EE2069" w:rsidRPr="006606AF" w:rsidRDefault="00EE2069" w:rsidP="00414B30">
      <w:pPr>
        <w:pStyle w:val="TableHeader"/>
        <w:jc w:val="left"/>
        <w:rPr>
          <w:rFonts w:ascii="Calibri" w:hAnsi="Calibri" w:cs="Calibri"/>
          <w:sz w:val="40"/>
        </w:rPr>
      </w:pPr>
    </w:p>
    <w:p w14:paraId="301BC05C" w14:textId="487A934D" w:rsidR="00EE2069" w:rsidRPr="006606AF" w:rsidRDefault="00EE2069" w:rsidP="00414B30">
      <w:pPr>
        <w:pStyle w:val="TableHeader"/>
        <w:jc w:val="left"/>
        <w:rPr>
          <w:rFonts w:ascii="Calibri" w:hAnsi="Calibri" w:cs="Calibri"/>
          <w:sz w:val="40"/>
        </w:rPr>
      </w:pPr>
    </w:p>
    <w:p w14:paraId="2171C75E" w14:textId="24FA252F" w:rsidR="00EE2069" w:rsidRPr="006606AF" w:rsidRDefault="00EE2069" w:rsidP="00414B30">
      <w:pPr>
        <w:pStyle w:val="TableHeader"/>
        <w:jc w:val="left"/>
        <w:rPr>
          <w:rFonts w:ascii="Calibri" w:hAnsi="Calibri" w:cs="Calibri"/>
          <w:sz w:val="40"/>
        </w:rPr>
      </w:pPr>
    </w:p>
    <w:p w14:paraId="2B715338" w14:textId="35924856" w:rsidR="00EE2069" w:rsidRPr="006606AF" w:rsidRDefault="00EE2069" w:rsidP="00414B30">
      <w:pPr>
        <w:pStyle w:val="TableHeader"/>
        <w:jc w:val="left"/>
        <w:rPr>
          <w:rFonts w:ascii="Calibri" w:hAnsi="Calibri" w:cs="Calibri"/>
          <w:sz w:val="40"/>
        </w:rPr>
      </w:pPr>
    </w:p>
    <w:p w14:paraId="47EDDF89" w14:textId="0BA571E0" w:rsidR="00EE2069" w:rsidRPr="006606AF" w:rsidRDefault="00EE2069" w:rsidP="00414B30">
      <w:pPr>
        <w:pStyle w:val="TableHeader"/>
        <w:jc w:val="left"/>
        <w:rPr>
          <w:rFonts w:ascii="Calibri" w:hAnsi="Calibri" w:cs="Calibri"/>
          <w:sz w:val="40"/>
        </w:rPr>
      </w:pPr>
    </w:p>
    <w:p w14:paraId="650E4F73" w14:textId="710AEE01" w:rsidR="00EE2069" w:rsidRPr="006606AF" w:rsidRDefault="00EE2069" w:rsidP="00414B30">
      <w:pPr>
        <w:pStyle w:val="TableHeader"/>
        <w:jc w:val="left"/>
        <w:rPr>
          <w:rFonts w:ascii="Calibri" w:hAnsi="Calibri" w:cs="Calibri"/>
          <w:sz w:val="40"/>
        </w:rPr>
      </w:pPr>
    </w:p>
    <w:p w14:paraId="4B598689" w14:textId="448B1E72" w:rsidR="00EE2069" w:rsidRPr="006606AF" w:rsidRDefault="00EE2069" w:rsidP="00414B30">
      <w:pPr>
        <w:pStyle w:val="TableHeader"/>
        <w:jc w:val="left"/>
        <w:rPr>
          <w:rFonts w:ascii="Calibri" w:hAnsi="Calibri" w:cs="Calibri"/>
          <w:sz w:val="40"/>
        </w:rPr>
      </w:pPr>
    </w:p>
    <w:p w14:paraId="281BCBBD" w14:textId="4D63E0B6" w:rsidR="00EE2069" w:rsidRPr="006606AF" w:rsidRDefault="00EE2069" w:rsidP="00414B30">
      <w:pPr>
        <w:pStyle w:val="TableHeader"/>
        <w:jc w:val="left"/>
        <w:rPr>
          <w:rFonts w:ascii="Calibri" w:hAnsi="Calibri" w:cs="Calibri"/>
          <w:sz w:val="40"/>
        </w:rPr>
      </w:pPr>
    </w:p>
    <w:p w14:paraId="0BB071CC" w14:textId="0B0A641F" w:rsidR="00EE2069" w:rsidRPr="006606AF" w:rsidRDefault="00EE2069" w:rsidP="00414B30">
      <w:pPr>
        <w:pStyle w:val="TableHeader"/>
        <w:jc w:val="left"/>
        <w:rPr>
          <w:rFonts w:ascii="Calibri" w:hAnsi="Calibri" w:cs="Calibri"/>
          <w:sz w:val="40"/>
        </w:rPr>
      </w:pPr>
    </w:p>
    <w:p w14:paraId="28AFB7E7" w14:textId="00A85012" w:rsidR="00EE2069" w:rsidRPr="006606AF" w:rsidRDefault="006606AF" w:rsidP="00414B30">
      <w:pPr>
        <w:pStyle w:val="TableHeader"/>
        <w:jc w:val="left"/>
        <w:rPr>
          <w:rFonts w:ascii="Calibri" w:hAnsi="Calibri" w:cs="Calibri"/>
          <w:sz w:val="40"/>
        </w:rPr>
      </w:pPr>
      <w:r w:rsidRPr="006606AF">
        <w:rPr>
          <w:rFonts w:ascii="Calibri" w:hAnsi="Calibri" w:cs="Calibri"/>
          <w:noProof/>
        </w:rPr>
        <w:drawing>
          <wp:anchor distT="0" distB="0" distL="114300" distR="114300" simplePos="0" relativeHeight="251660288" behindDoc="1" locked="0" layoutInCell="1" allowOverlap="1" wp14:anchorId="7E10207E" wp14:editId="6FD1C07B">
            <wp:simplePos x="0" y="0"/>
            <wp:positionH relativeFrom="column">
              <wp:posOffset>239184</wp:posOffset>
            </wp:positionH>
            <wp:positionV relativeFrom="paragraph">
              <wp:posOffset>212</wp:posOffset>
            </wp:positionV>
            <wp:extent cx="5568315" cy="6543040"/>
            <wp:effectExtent l="0" t="0" r="0" b="0"/>
            <wp:wrapTight wrapText="bothSides">
              <wp:wrapPolygon edited="0">
                <wp:start x="0" y="0"/>
                <wp:lineTo x="0" y="21550"/>
                <wp:lineTo x="21529" y="21550"/>
                <wp:lineTo x="21529" y="0"/>
                <wp:lineTo x="0" y="0"/>
              </wp:wrapPolygon>
            </wp:wrapTight>
            <wp:docPr id="506665551" name="Picture 2" descr="This image is the fourth page of a completed Grade 6 Mini-Assessment over &quot;Counting on Grace.&quot;  It is a continuation of the student's essay response from page three." title="Assignment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68315" cy="6543040"/>
                    </a:xfrm>
                    <a:prstGeom prst="rect">
                      <a:avLst/>
                    </a:prstGeom>
                  </pic:spPr>
                </pic:pic>
              </a:graphicData>
            </a:graphic>
            <wp14:sizeRelH relativeFrom="page">
              <wp14:pctWidth>0</wp14:pctWidth>
            </wp14:sizeRelH>
            <wp14:sizeRelV relativeFrom="page">
              <wp14:pctHeight>0</wp14:pctHeight>
            </wp14:sizeRelV>
          </wp:anchor>
        </w:drawing>
      </w:r>
    </w:p>
    <w:p w14:paraId="3B4957FA" w14:textId="61106D7C" w:rsidR="00EE2069" w:rsidRPr="006606AF" w:rsidRDefault="00EE2069" w:rsidP="00414B30">
      <w:pPr>
        <w:pStyle w:val="TableHeader"/>
        <w:jc w:val="left"/>
        <w:rPr>
          <w:rFonts w:ascii="Calibri" w:hAnsi="Calibri" w:cs="Calibri"/>
          <w:sz w:val="40"/>
        </w:rPr>
      </w:pPr>
    </w:p>
    <w:p w14:paraId="100379B9" w14:textId="12158DAD" w:rsidR="00EE2069" w:rsidRPr="006606AF" w:rsidRDefault="00EE2069" w:rsidP="00414B30">
      <w:pPr>
        <w:pStyle w:val="TableHeader"/>
        <w:jc w:val="left"/>
        <w:rPr>
          <w:rFonts w:ascii="Calibri" w:hAnsi="Calibri" w:cs="Calibri"/>
          <w:sz w:val="40"/>
        </w:rPr>
      </w:pPr>
    </w:p>
    <w:p w14:paraId="6531EE1F" w14:textId="480FDA9F" w:rsidR="00EE2069" w:rsidRPr="006606AF" w:rsidRDefault="00EE2069" w:rsidP="00414B30">
      <w:pPr>
        <w:pStyle w:val="TableHeader"/>
        <w:jc w:val="left"/>
        <w:rPr>
          <w:rFonts w:ascii="Calibri" w:hAnsi="Calibri" w:cs="Calibri"/>
          <w:sz w:val="40"/>
        </w:rPr>
      </w:pPr>
    </w:p>
    <w:p w14:paraId="6DD924F9" w14:textId="67A6AF84" w:rsidR="00EE2069" w:rsidRPr="006606AF" w:rsidRDefault="00EE2069" w:rsidP="00414B30">
      <w:pPr>
        <w:pStyle w:val="TableHeader"/>
        <w:jc w:val="left"/>
        <w:rPr>
          <w:rFonts w:ascii="Calibri" w:hAnsi="Calibri" w:cs="Calibri"/>
          <w:sz w:val="40"/>
        </w:rPr>
      </w:pPr>
    </w:p>
    <w:p w14:paraId="4C0BCB75" w14:textId="6FE07794" w:rsidR="004D0A36"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Overview</w:t>
      </w:r>
    </w:p>
    <w:p w14:paraId="0638EF9B" w14:textId="4663CBDD" w:rsidR="00396313" w:rsidRPr="006606AF" w:rsidRDefault="002712AD" w:rsidP="00414B30">
      <w:pPr>
        <w:pStyle w:val="TableHeader"/>
        <w:jc w:val="left"/>
        <w:rPr>
          <w:rFonts w:ascii="Calibri" w:hAnsi="Calibri" w:cs="Calibri"/>
          <w:caps w:val="0"/>
          <w:color w:val="000000"/>
          <w:sz w:val="18"/>
          <w:szCs w:val="18"/>
          <w:shd w:val="clear" w:color="auto" w:fill="FFFFFF"/>
        </w:rPr>
      </w:pPr>
      <w:r w:rsidRPr="006606AF">
        <w:rPr>
          <w:rFonts w:ascii="Calibri" w:hAnsi="Calibri" w:cs="Calibri"/>
          <w:caps w:val="0"/>
          <w:color w:val="000000"/>
          <w:sz w:val="18"/>
          <w:szCs w:val="18"/>
          <w:shd w:val="clear" w:color="auto" w:fill="FFFFFF"/>
        </w:rPr>
        <w:t xml:space="preserve">Sixth-grade students read an excerpt from a grade-level historical fiction text called "Counting on Grace," then answer text-specific written and multiple-choice questions. This assignment is strong because it exposes students to a worthwhile text that builds historical knowledge. It also asks questions that focus students on key details to progressively build their </w:t>
      </w:r>
      <w:r w:rsidR="00CB482F" w:rsidRPr="006606AF">
        <w:rPr>
          <w:rFonts w:ascii="Calibri" w:hAnsi="Calibri" w:cs="Calibri"/>
          <w:caps w:val="0"/>
          <w:color w:val="000000"/>
          <w:sz w:val="18"/>
          <w:szCs w:val="18"/>
          <w:shd w:val="clear" w:color="auto" w:fill="FFFFFF"/>
        </w:rPr>
        <w:t>understanding and</w:t>
      </w:r>
      <w:r w:rsidRPr="006606AF">
        <w:rPr>
          <w:rFonts w:ascii="Calibri" w:hAnsi="Calibri" w:cs="Calibri"/>
          <w:caps w:val="0"/>
          <w:color w:val="000000"/>
          <w:sz w:val="18"/>
          <w:szCs w:val="18"/>
          <w:shd w:val="clear" w:color="auto" w:fill="FFFFFF"/>
        </w:rPr>
        <w:t xml:space="preserve"> allows students to articulate that understanding in writing.</w:t>
      </w:r>
    </w:p>
    <w:p w14:paraId="440C8273" w14:textId="0938AE3F" w:rsidR="002712AD" w:rsidRPr="006606AF" w:rsidRDefault="002712AD" w:rsidP="00414B30">
      <w:pPr>
        <w:pStyle w:val="TableHeader"/>
        <w:jc w:val="left"/>
        <w:rPr>
          <w:rFonts w:ascii="Calibri" w:hAnsi="Calibri" w:cs="Calibri"/>
          <w:sz w:val="40"/>
        </w:rPr>
      </w:pPr>
    </w:p>
    <w:p w14:paraId="7E0BE2DE" w14:textId="534D11E8" w:rsidR="00BD0C74"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About the Text</w:t>
      </w:r>
    </w:p>
    <w:p w14:paraId="719DC532" w14:textId="64A09DD4" w:rsidR="00414B30" w:rsidRPr="006606AF" w:rsidRDefault="00414B30" w:rsidP="00414B30">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6606AF" w14:paraId="54D6FA14" w14:textId="77777777" w:rsidTr="00DB7815">
        <w:trPr>
          <w:trHeight w:val="720"/>
        </w:trPr>
        <w:tc>
          <w:tcPr>
            <w:tcW w:w="7105" w:type="dxa"/>
            <w:vAlign w:val="center"/>
          </w:tcPr>
          <w:p w14:paraId="2CA6A402" w14:textId="3CCEBBA2" w:rsidR="00414B30" w:rsidRPr="00CB482F" w:rsidRDefault="00414B30" w:rsidP="00414B30">
            <w:pPr>
              <w:spacing w:after="75"/>
              <w:outlineLvl w:val="2"/>
              <w:rPr>
                <w:rFonts w:ascii="Calibri" w:hAnsi="Calibri" w:cs="Calibri"/>
                <w:color w:val="1154CC"/>
                <w:sz w:val="20"/>
                <w:szCs w:val="27"/>
              </w:rPr>
            </w:pPr>
            <w:r w:rsidRPr="00CB482F">
              <w:rPr>
                <w:rFonts w:ascii="Calibri" w:hAnsi="Calibri" w:cs="Calibri"/>
                <w:color w:val="1154CC"/>
                <w:sz w:val="20"/>
                <w:szCs w:val="27"/>
              </w:rPr>
              <w:t>Title and Author</w:t>
            </w:r>
          </w:p>
        </w:tc>
        <w:tc>
          <w:tcPr>
            <w:tcW w:w="2245" w:type="dxa"/>
            <w:vAlign w:val="center"/>
          </w:tcPr>
          <w:p w14:paraId="0FEEBD0B" w14:textId="348BBED3" w:rsidR="00414B30" w:rsidRPr="006606AF" w:rsidRDefault="002712AD" w:rsidP="00DB6449">
            <w:pPr>
              <w:spacing w:after="100" w:afterAutospacing="1"/>
              <w:rPr>
                <w:rFonts w:ascii="Calibri" w:hAnsi="Calibri" w:cs="Calibri"/>
                <w:szCs w:val="18"/>
              </w:rPr>
            </w:pPr>
            <w:r w:rsidRPr="006606AF">
              <w:rPr>
                <w:rFonts w:ascii="Calibri" w:hAnsi="Calibri" w:cs="Calibri"/>
                <w:szCs w:val="18"/>
                <w:shd w:val="clear" w:color="auto" w:fill="FFFFFF"/>
              </w:rPr>
              <w:t>“Counting on Grace” by Elizabeth Winthrop</w:t>
            </w:r>
          </w:p>
        </w:tc>
      </w:tr>
      <w:tr w:rsidR="00414B30" w:rsidRPr="006606AF" w14:paraId="3CA6B941" w14:textId="77777777" w:rsidTr="00DB7815">
        <w:trPr>
          <w:trHeight w:val="720"/>
        </w:trPr>
        <w:tc>
          <w:tcPr>
            <w:tcW w:w="7105" w:type="dxa"/>
            <w:vAlign w:val="center"/>
          </w:tcPr>
          <w:p w14:paraId="5644BC1D" w14:textId="2E8256F2" w:rsidR="00414B30" w:rsidRPr="00CB482F" w:rsidRDefault="00414B30" w:rsidP="00414B30">
            <w:pPr>
              <w:rPr>
                <w:rFonts w:ascii="Calibri" w:hAnsi="Calibri" w:cs="Calibri"/>
                <w:color w:val="1154CC"/>
                <w:sz w:val="20"/>
              </w:rPr>
            </w:pPr>
            <w:r w:rsidRPr="00CB482F">
              <w:rPr>
                <w:rFonts w:ascii="Calibri" w:hAnsi="Calibri" w:cs="Calibri"/>
                <w:color w:val="1154CC"/>
                <w:sz w:val="20"/>
              </w:rPr>
              <w:t>What is the Lexile Level of this text?</w:t>
            </w:r>
          </w:p>
        </w:tc>
        <w:tc>
          <w:tcPr>
            <w:tcW w:w="2245" w:type="dxa"/>
            <w:vAlign w:val="center"/>
          </w:tcPr>
          <w:p w14:paraId="25F17F20" w14:textId="73E77B32" w:rsidR="00414B30" w:rsidRPr="006606AF" w:rsidRDefault="002712AD" w:rsidP="00414B30">
            <w:pPr>
              <w:rPr>
                <w:rFonts w:ascii="Calibri" w:hAnsi="Calibri" w:cs="Calibri"/>
                <w:szCs w:val="18"/>
              </w:rPr>
            </w:pPr>
            <w:r w:rsidRPr="006606AF">
              <w:rPr>
                <w:rFonts w:ascii="Calibri" w:hAnsi="Calibri" w:cs="Calibri"/>
                <w:szCs w:val="18"/>
              </w:rPr>
              <w:t>760</w:t>
            </w:r>
          </w:p>
        </w:tc>
      </w:tr>
      <w:tr w:rsidR="00414B30" w:rsidRPr="006606AF" w14:paraId="029D84C4" w14:textId="77777777" w:rsidTr="00DB7815">
        <w:trPr>
          <w:trHeight w:val="720"/>
        </w:trPr>
        <w:tc>
          <w:tcPr>
            <w:tcW w:w="7105" w:type="dxa"/>
            <w:vAlign w:val="center"/>
          </w:tcPr>
          <w:p w14:paraId="631DC927" w14:textId="0F3E105C" w:rsidR="00414B30" w:rsidRPr="00CB482F" w:rsidRDefault="00414B30" w:rsidP="00414B30">
            <w:pPr>
              <w:rPr>
                <w:rFonts w:ascii="Calibri" w:hAnsi="Calibri" w:cs="Calibri"/>
                <w:color w:val="1154CC"/>
                <w:sz w:val="20"/>
              </w:rPr>
            </w:pPr>
            <w:r w:rsidRPr="00CB482F">
              <w:rPr>
                <w:rFonts w:ascii="Calibri" w:hAnsi="Calibri" w:cs="Calibri"/>
                <w:color w:val="1154CC"/>
                <w:sz w:val="20"/>
              </w:rPr>
              <w:t>Based on Lexile, which grades is this text intended for?</w:t>
            </w:r>
          </w:p>
        </w:tc>
        <w:tc>
          <w:tcPr>
            <w:tcW w:w="2245" w:type="dxa"/>
            <w:vAlign w:val="center"/>
          </w:tcPr>
          <w:p w14:paraId="08BAD582" w14:textId="56346CB3" w:rsidR="00414B30" w:rsidRPr="006606AF" w:rsidRDefault="002712AD" w:rsidP="00414B30">
            <w:pPr>
              <w:rPr>
                <w:rFonts w:ascii="Calibri" w:hAnsi="Calibri" w:cs="Calibri"/>
                <w:szCs w:val="18"/>
              </w:rPr>
            </w:pPr>
            <w:r w:rsidRPr="006606AF">
              <w:rPr>
                <w:rFonts w:ascii="Calibri" w:hAnsi="Calibri" w:cs="Calibri"/>
                <w:szCs w:val="18"/>
              </w:rPr>
              <w:t>4-5</w:t>
            </w:r>
          </w:p>
        </w:tc>
      </w:tr>
      <w:tr w:rsidR="00414B30" w:rsidRPr="006606AF" w14:paraId="7B5C0383" w14:textId="77777777" w:rsidTr="00DB7815">
        <w:trPr>
          <w:trHeight w:val="720"/>
        </w:trPr>
        <w:tc>
          <w:tcPr>
            <w:tcW w:w="7105" w:type="dxa"/>
            <w:vAlign w:val="center"/>
          </w:tcPr>
          <w:p w14:paraId="6FFB10F1" w14:textId="3293EE1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the text qualitatively complex enough for the grade?</w:t>
            </w:r>
          </w:p>
        </w:tc>
        <w:tc>
          <w:tcPr>
            <w:tcW w:w="2245" w:type="dxa"/>
            <w:vAlign w:val="center"/>
          </w:tcPr>
          <w:p w14:paraId="0DC5E12C" w14:textId="1C90E458" w:rsidR="00414B30" w:rsidRPr="006606AF" w:rsidRDefault="00DB6449" w:rsidP="00414B30">
            <w:pPr>
              <w:rPr>
                <w:rFonts w:ascii="Calibri" w:hAnsi="Calibri" w:cs="Calibri"/>
                <w:szCs w:val="18"/>
              </w:rPr>
            </w:pPr>
            <w:r w:rsidRPr="006606AF">
              <w:rPr>
                <w:rFonts w:ascii="Calibri" w:hAnsi="Calibri" w:cs="Calibri"/>
                <w:szCs w:val="18"/>
              </w:rPr>
              <w:t>Yes</w:t>
            </w:r>
          </w:p>
        </w:tc>
      </w:tr>
      <w:tr w:rsidR="00414B30" w:rsidRPr="006606AF" w14:paraId="4D2AE886" w14:textId="77777777" w:rsidTr="00DB7815">
        <w:trPr>
          <w:trHeight w:val="720"/>
        </w:trPr>
        <w:tc>
          <w:tcPr>
            <w:tcW w:w="7105" w:type="dxa"/>
            <w:vAlign w:val="center"/>
          </w:tcPr>
          <w:p w14:paraId="13FFB114" w14:textId="420284F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this text fiction or non-fiction?</w:t>
            </w:r>
          </w:p>
        </w:tc>
        <w:tc>
          <w:tcPr>
            <w:tcW w:w="2245" w:type="dxa"/>
            <w:vAlign w:val="center"/>
          </w:tcPr>
          <w:p w14:paraId="533902BD" w14:textId="42BE2B18" w:rsidR="00414B30" w:rsidRPr="006606AF" w:rsidRDefault="00414B30" w:rsidP="00414B30">
            <w:pPr>
              <w:rPr>
                <w:rFonts w:ascii="Calibri" w:hAnsi="Calibri" w:cs="Calibri"/>
                <w:szCs w:val="18"/>
              </w:rPr>
            </w:pPr>
            <w:r w:rsidRPr="006606AF">
              <w:rPr>
                <w:rFonts w:ascii="Calibri" w:hAnsi="Calibri" w:cs="Calibri"/>
                <w:szCs w:val="18"/>
              </w:rPr>
              <w:t>Fiction</w:t>
            </w:r>
          </w:p>
        </w:tc>
      </w:tr>
      <w:tr w:rsidR="00414B30" w:rsidRPr="006606AF" w14:paraId="5C66F94D" w14:textId="77777777" w:rsidTr="00DB7815">
        <w:trPr>
          <w:trHeight w:val="720"/>
        </w:trPr>
        <w:tc>
          <w:tcPr>
            <w:tcW w:w="7105" w:type="dxa"/>
            <w:vAlign w:val="center"/>
          </w:tcPr>
          <w:p w14:paraId="65ABEB13" w14:textId="5E3C6EB5" w:rsidR="00414B30" w:rsidRPr="00CB482F" w:rsidRDefault="00414B30" w:rsidP="00414B30">
            <w:pPr>
              <w:rPr>
                <w:rFonts w:ascii="Calibri" w:hAnsi="Calibri" w:cs="Calibri"/>
                <w:color w:val="1154CC"/>
                <w:sz w:val="20"/>
              </w:rPr>
            </w:pPr>
            <w:r w:rsidRPr="00CB482F">
              <w:rPr>
                <w:rFonts w:ascii="Calibri" w:hAnsi="Calibri" w:cs="Calibri"/>
                <w:color w:val="1154CC"/>
                <w:sz w:val="20"/>
              </w:rPr>
              <w:t>Is this text authentic or was it written for educational purposes?</w:t>
            </w:r>
          </w:p>
        </w:tc>
        <w:tc>
          <w:tcPr>
            <w:tcW w:w="2245" w:type="dxa"/>
            <w:vAlign w:val="center"/>
          </w:tcPr>
          <w:p w14:paraId="0F66235A" w14:textId="62CE6EBF" w:rsidR="00414B30" w:rsidRPr="006606AF" w:rsidRDefault="001E64A0" w:rsidP="00414B30">
            <w:pPr>
              <w:rPr>
                <w:rFonts w:ascii="Calibri" w:hAnsi="Calibri" w:cs="Calibri"/>
                <w:szCs w:val="18"/>
              </w:rPr>
            </w:pPr>
            <w:r w:rsidRPr="006606AF">
              <w:rPr>
                <w:rFonts w:ascii="Calibri" w:hAnsi="Calibri" w:cs="Calibri"/>
                <w:szCs w:val="18"/>
              </w:rPr>
              <w:t>Authentic</w:t>
            </w:r>
          </w:p>
        </w:tc>
      </w:tr>
      <w:tr w:rsidR="00414B30" w:rsidRPr="006606AF" w14:paraId="2540D1DC" w14:textId="77777777" w:rsidTr="00DB7815">
        <w:trPr>
          <w:trHeight w:val="720"/>
        </w:trPr>
        <w:tc>
          <w:tcPr>
            <w:tcW w:w="7105" w:type="dxa"/>
            <w:vAlign w:val="center"/>
          </w:tcPr>
          <w:p w14:paraId="4031F09B" w14:textId="2FC532D3" w:rsidR="00414B30" w:rsidRPr="00CB482F" w:rsidRDefault="00414B30" w:rsidP="00414B30">
            <w:pPr>
              <w:rPr>
                <w:rFonts w:ascii="Calibri" w:hAnsi="Calibri" w:cs="Calibri"/>
                <w:color w:val="1154CC"/>
                <w:sz w:val="20"/>
              </w:rPr>
            </w:pPr>
            <w:r w:rsidRPr="00CB482F">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47B5CA74" w:rsidR="00414B30" w:rsidRPr="006606AF" w:rsidRDefault="00DB6449" w:rsidP="00414B30">
            <w:pPr>
              <w:rPr>
                <w:rFonts w:ascii="Calibri" w:hAnsi="Calibri" w:cs="Calibri"/>
                <w:szCs w:val="18"/>
              </w:rPr>
            </w:pPr>
            <w:r w:rsidRPr="006606AF">
              <w:rPr>
                <w:rFonts w:ascii="Calibri" w:hAnsi="Calibri" w:cs="Calibri"/>
                <w:szCs w:val="18"/>
              </w:rPr>
              <w:t>Yes</w:t>
            </w:r>
          </w:p>
        </w:tc>
      </w:tr>
    </w:tbl>
    <w:p w14:paraId="776A7601" w14:textId="77777777" w:rsidR="008C1406" w:rsidRPr="006606AF" w:rsidRDefault="008C1406" w:rsidP="00DB7815">
      <w:pPr>
        <w:pStyle w:val="TableHeader"/>
        <w:spacing w:after="240"/>
        <w:jc w:val="left"/>
        <w:rPr>
          <w:rFonts w:ascii="Calibri" w:hAnsi="Calibri" w:cs="Calibri"/>
          <w:sz w:val="40"/>
        </w:rPr>
      </w:pPr>
    </w:p>
    <w:p w14:paraId="3070F8E4" w14:textId="02F47649" w:rsidR="00DB7815" w:rsidRPr="00CB482F" w:rsidRDefault="00BD0C74" w:rsidP="00C41918">
      <w:pPr>
        <w:pStyle w:val="TableHeader"/>
        <w:jc w:val="left"/>
        <w:rPr>
          <w:rFonts w:ascii="Calibri" w:hAnsi="Calibri" w:cs="Calibri"/>
          <w:color w:val="1154CC"/>
          <w:sz w:val="40"/>
        </w:rPr>
      </w:pPr>
      <w:r w:rsidRPr="00CB482F">
        <w:rPr>
          <w:rFonts w:ascii="Calibri" w:hAnsi="Calibri" w:cs="Calibri"/>
          <w:color w:val="1154CC"/>
          <w:sz w:val="40"/>
        </w:rPr>
        <w:t>Related Standards</w:t>
      </w:r>
    </w:p>
    <w:p w14:paraId="1C731114" w14:textId="0119468F" w:rsidR="008C1406" w:rsidRPr="006606AF" w:rsidRDefault="006925A0" w:rsidP="00F330F8">
      <w:pPr>
        <w:spacing w:after="100" w:afterAutospacing="1"/>
        <w:rPr>
          <w:rFonts w:ascii="Calibri" w:hAnsi="Calibri" w:cs="Calibri"/>
          <w:b/>
          <w:color w:val="21B1CC"/>
          <w:szCs w:val="18"/>
        </w:rPr>
      </w:pPr>
      <w:r w:rsidRPr="00CB482F">
        <w:rPr>
          <w:rStyle w:val="Hyperlink"/>
          <w:rFonts w:ascii="Calibri" w:hAnsi="Calibri" w:cs="Calibri"/>
          <w:b/>
          <w:color w:val="1154CC"/>
          <w:szCs w:val="18"/>
          <w:u w:val="none"/>
        </w:rPr>
        <w:t xml:space="preserve">RL.6.1: </w:t>
      </w:r>
      <w:r w:rsidR="00C41918" w:rsidRPr="006606AF">
        <w:rPr>
          <w:rStyle w:val="Hyperlink"/>
          <w:rFonts w:ascii="Calibri" w:hAnsi="Calibri" w:cs="Calibri"/>
          <w:b/>
          <w:color w:val="auto"/>
          <w:szCs w:val="18"/>
          <w:u w:val="none"/>
        </w:rPr>
        <w:t>Cite textual evidence to support analysis of what the text says explicitly as well as inferences drawn from the text.</w:t>
      </w:r>
      <w:r w:rsidR="00352792" w:rsidRPr="006606AF">
        <w:rPr>
          <w:rStyle w:val="Hyperlink"/>
          <w:rFonts w:ascii="Calibri" w:hAnsi="Calibri" w:cs="Calibri"/>
          <w:b/>
          <w:color w:val="21B1CC"/>
          <w:szCs w:val="18"/>
          <w:u w:val="none"/>
        </w:rPr>
        <w:br/>
      </w:r>
      <w:r w:rsidR="008C1406" w:rsidRPr="006606AF">
        <w:rPr>
          <w:rFonts w:ascii="Calibri" w:hAnsi="Calibri" w:cs="Calibri"/>
          <w:szCs w:val="18"/>
        </w:rPr>
        <w:t xml:space="preserve">The assignment is </w:t>
      </w:r>
      <w:r w:rsidR="008C1406" w:rsidRPr="00CB482F">
        <w:rPr>
          <w:rFonts w:ascii="Calibri" w:hAnsi="Calibri" w:cs="Calibri"/>
          <w:b/>
          <w:bCs/>
          <w:color w:val="5E802B"/>
          <w:szCs w:val="18"/>
        </w:rPr>
        <w:t>strongly aligned</w:t>
      </w:r>
      <w:r w:rsidR="008C1406" w:rsidRPr="00CB482F">
        <w:rPr>
          <w:rFonts w:ascii="Calibri" w:hAnsi="Calibri" w:cs="Calibri"/>
          <w:color w:val="5E802B"/>
          <w:szCs w:val="18"/>
        </w:rPr>
        <w:t xml:space="preserve"> </w:t>
      </w:r>
      <w:r w:rsidR="008C1406" w:rsidRPr="006606AF">
        <w:rPr>
          <w:rFonts w:ascii="Calibri" w:hAnsi="Calibri" w:cs="Calibri"/>
          <w:szCs w:val="18"/>
        </w:rPr>
        <w:t>to this standard</w:t>
      </w:r>
      <w:r w:rsidR="00352792" w:rsidRPr="006606AF">
        <w:rPr>
          <w:rFonts w:ascii="Calibri" w:hAnsi="Calibri" w:cs="Calibri"/>
          <w:szCs w:val="18"/>
        </w:rPr>
        <w:t>.</w:t>
      </w:r>
      <w:r w:rsidR="008C1406" w:rsidRPr="006606AF">
        <w:rPr>
          <w:rFonts w:ascii="Calibri" w:hAnsi="Calibri" w:cs="Calibri"/>
          <w:szCs w:val="18"/>
        </w:rPr>
        <w:t xml:space="preserve"> </w:t>
      </w:r>
      <w:r w:rsidRPr="006606AF">
        <w:rPr>
          <w:rFonts w:ascii="Calibri" w:hAnsi="Calibri" w:cs="Calibri"/>
          <w:szCs w:val="18"/>
        </w:rPr>
        <w:t xml:space="preserve">Both in the essay and through </w:t>
      </w:r>
      <w:proofErr w:type="gramStart"/>
      <w:r w:rsidRPr="006606AF">
        <w:rPr>
          <w:rFonts w:ascii="Calibri" w:hAnsi="Calibri" w:cs="Calibri"/>
          <w:szCs w:val="18"/>
        </w:rPr>
        <w:t>a number of</w:t>
      </w:r>
      <w:proofErr w:type="gramEnd"/>
      <w:r w:rsidRPr="006606AF">
        <w:rPr>
          <w:rFonts w:ascii="Calibri" w:hAnsi="Calibri" w:cs="Calibri"/>
          <w:szCs w:val="18"/>
        </w:rPr>
        <w:t xml:space="preserve"> multiple choice responses students are expected to cite evidence to support their response.</w:t>
      </w:r>
    </w:p>
    <w:p w14:paraId="25E2099E" w14:textId="7F83CD6C" w:rsidR="00DB6449" w:rsidRPr="006606AF" w:rsidRDefault="00230052" w:rsidP="007227DF">
      <w:pPr>
        <w:spacing w:after="160" w:line="259" w:lineRule="auto"/>
        <w:rPr>
          <w:rFonts w:ascii="Calibri" w:hAnsi="Calibri" w:cs="Calibri"/>
          <w:b/>
          <w:color w:val="21B1CC"/>
          <w:szCs w:val="18"/>
          <w:u w:val="single"/>
        </w:rPr>
      </w:pPr>
      <w:r w:rsidRPr="00CB482F">
        <w:rPr>
          <w:rStyle w:val="Hyperlink"/>
          <w:rFonts w:ascii="Calibri" w:hAnsi="Calibri" w:cs="Calibri"/>
          <w:b/>
          <w:color w:val="1154CC"/>
          <w:szCs w:val="18"/>
          <w:u w:val="none"/>
        </w:rPr>
        <w:t xml:space="preserve">RL.6.2: </w:t>
      </w:r>
      <w:r w:rsidR="00C41918" w:rsidRPr="006606AF">
        <w:rPr>
          <w:rStyle w:val="Hyperlink"/>
          <w:rFonts w:ascii="Calibri" w:hAnsi="Calibri" w:cs="Calibri"/>
          <w:b/>
          <w:color w:val="auto"/>
          <w:szCs w:val="18"/>
          <w:u w:val="none"/>
        </w:rPr>
        <w:t>Analyze how the theme is reflected in the text by citing particular details and/or providing an objective summary.</w:t>
      </w:r>
      <w:r w:rsidR="00352792" w:rsidRPr="006606AF">
        <w:rPr>
          <w:rStyle w:val="Hyperlink"/>
          <w:rFonts w:ascii="Calibri" w:hAnsi="Calibri" w:cs="Calibri"/>
          <w:b/>
          <w:color w:val="21B1CC"/>
          <w:szCs w:val="18"/>
        </w:rPr>
        <w:br/>
      </w:r>
      <w:r w:rsidR="007227DF" w:rsidRPr="006606AF">
        <w:rPr>
          <w:rFonts w:ascii="Calibri" w:hAnsi="Calibri" w:cs="Calibri"/>
          <w:szCs w:val="18"/>
        </w:rPr>
        <w:t xml:space="preserve">The assignment is </w:t>
      </w:r>
      <w:r w:rsidR="007227DF" w:rsidRPr="00CB482F">
        <w:rPr>
          <w:rFonts w:ascii="Calibri" w:hAnsi="Calibri" w:cs="Calibri"/>
          <w:b/>
          <w:bCs/>
          <w:color w:val="5E802B"/>
          <w:szCs w:val="18"/>
        </w:rPr>
        <w:t>strongly aligned</w:t>
      </w:r>
      <w:r w:rsidR="007227DF" w:rsidRPr="00CB482F">
        <w:rPr>
          <w:rFonts w:ascii="Calibri" w:hAnsi="Calibri" w:cs="Calibri"/>
          <w:color w:val="5E802B"/>
          <w:szCs w:val="18"/>
        </w:rPr>
        <w:t xml:space="preserve"> </w:t>
      </w:r>
      <w:r w:rsidR="007227DF" w:rsidRPr="006606AF">
        <w:rPr>
          <w:rFonts w:ascii="Calibri" w:hAnsi="Calibri" w:cs="Calibri"/>
          <w:szCs w:val="18"/>
        </w:rPr>
        <w:t>to this standard</w:t>
      </w:r>
      <w:r w:rsidR="00352792"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 6 asks students to identify a theme from the story. Question 7 provides one of the central ideas and requires students to use evidence from the text to explain how the central idea is conveyed.</w:t>
      </w:r>
    </w:p>
    <w:p w14:paraId="407D9751" w14:textId="3845E109" w:rsidR="007227DF" w:rsidRPr="006606AF" w:rsidRDefault="00230052" w:rsidP="007227DF">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shd w:val="clear" w:color="auto" w:fill="FFFFFF"/>
        </w:rPr>
        <w:t xml:space="preserve">RL.6.3: </w:t>
      </w:r>
      <w:r w:rsidR="00C41918" w:rsidRPr="006606AF">
        <w:rPr>
          <w:rStyle w:val="Hyperlink"/>
          <w:rFonts w:ascii="Calibri" w:hAnsi="Calibri" w:cs="Calibri"/>
          <w:b/>
          <w:color w:val="auto"/>
          <w:szCs w:val="18"/>
          <w:u w:val="none"/>
          <w:shd w:val="clear" w:color="auto" w:fill="FFFFFF"/>
        </w:rPr>
        <w:t>Describe how a particular story’s or drama’s plot unfolds in a series of episodes and determine how the characters respond or change as the plot moves toward a resolution.</w:t>
      </w:r>
      <w:r w:rsidR="00352792" w:rsidRPr="006606AF">
        <w:rPr>
          <w:rStyle w:val="Hyperlink"/>
          <w:rFonts w:ascii="Calibri" w:hAnsi="Calibri" w:cs="Calibri"/>
          <w:b/>
          <w:color w:val="21B1CC"/>
          <w:szCs w:val="18"/>
          <w:shd w:val="clear" w:color="auto" w:fill="FFFFFF"/>
        </w:rPr>
        <w:br/>
      </w:r>
      <w:r w:rsidR="007227DF" w:rsidRPr="006606AF">
        <w:rPr>
          <w:rFonts w:ascii="Calibri" w:hAnsi="Calibri" w:cs="Calibri"/>
          <w:szCs w:val="18"/>
        </w:rPr>
        <w:lastRenderedPageBreak/>
        <w:t xml:space="preserve">The assignment is </w:t>
      </w:r>
      <w:r w:rsidR="007227DF" w:rsidRPr="00CB482F">
        <w:rPr>
          <w:rFonts w:ascii="Calibri" w:hAnsi="Calibri" w:cs="Calibri"/>
          <w:b/>
          <w:bCs/>
          <w:color w:val="5E802B"/>
          <w:szCs w:val="18"/>
        </w:rPr>
        <w:t xml:space="preserve">strongly aligned </w:t>
      </w:r>
      <w:r w:rsidR="007227DF" w:rsidRPr="00CB482F">
        <w:rPr>
          <w:rFonts w:ascii="Calibri" w:hAnsi="Calibri" w:cs="Calibri"/>
          <w:b/>
          <w:bCs/>
          <w:szCs w:val="18"/>
        </w:rPr>
        <w:t>to</w:t>
      </w:r>
      <w:r w:rsidR="007227DF" w:rsidRPr="006606AF">
        <w:rPr>
          <w:rFonts w:ascii="Calibri" w:hAnsi="Calibri" w:cs="Calibri"/>
          <w:szCs w:val="18"/>
        </w:rPr>
        <w:t xml:space="preserve"> this standard</w:t>
      </w:r>
      <w:r w:rsidR="00352792"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Questions 2 and 3 address how the plot unfolds and how characters respond to key events in the story.</w:t>
      </w:r>
    </w:p>
    <w:p w14:paraId="77683490" w14:textId="6C2C6002" w:rsidR="007227DF" w:rsidRPr="006606AF" w:rsidRDefault="00230052" w:rsidP="00DB6449">
      <w:pPr>
        <w:spacing w:after="160" w:line="259" w:lineRule="auto"/>
        <w:rPr>
          <w:rFonts w:ascii="Calibri" w:hAnsi="Calibri" w:cs="Calibri"/>
          <w:b/>
          <w:color w:val="21B1CC"/>
          <w:szCs w:val="18"/>
        </w:rPr>
      </w:pPr>
      <w:r w:rsidRPr="00CB482F">
        <w:rPr>
          <w:rStyle w:val="Hyperlink"/>
          <w:rFonts w:ascii="Calibri" w:hAnsi="Calibri" w:cs="Calibri"/>
          <w:b/>
          <w:color w:val="1154CC"/>
          <w:szCs w:val="18"/>
          <w:u w:val="none"/>
        </w:rPr>
        <w:t xml:space="preserve">RL.6.4: </w:t>
      </w:r>
      <w:r w:rsidR="00C41918" w:rsidRPr="006606AF">
        <w:rPr>
          <w:rStyle w:val="Hyperlink"/>
          <w:rFonts w:ascii="Calibri" w:hAnsi="Calibri" w:cs="Calibri"/>
          <w:b/>
          <w:color w:val="auto"/>
          <w:szCs w:val="18"/>
          <w:u w:val="none"/>
        </w:rPr>
        <w:t>Determine the meaning of words and phrases as they are used in a text, including figurative and connotative meanings; analyze the impact of a specific word choice on meaning and tone.</w:t>
      </w:r>
      <w:r w:rsidR="00FB1454" w:rsidRPr="006606AF">
        <w:rPr>
          <w:rStyle w:val="Hyperlink"/>
          <w:rFonts w:ascii="Calibri" w:hAnsi="Calibri" w:cs="Calibri"/>
          <w:b/>
          <w:color w:val="21B1CC"/>
          <w:szCs w:val="18"/>
          <w:u w:val="none"/>
        </w:rPr>
        <w:br/>
      </w:r>
      <w:r w:rsidR="007227DF" w:rsidRPr="006606AF">
        <w:rPr>
          <w:rFonts w:ascii="Calibri" w:hAnsi="Calibri" w:cs="Calibri"/>
          <w:szCs w:val="18"/>
        </w:rPr>
        <w:t xml:space="preserve">The assignment is </w:t>
      </w:r>
      <w:r w:rsidR="007227DF" w:rsidRPr="00CB482F">
        <w:rPr>
          <w:rFonts w:ascii="Calibri" w:hAnsi="Calibri" w:cs="Calibri"/>
          <w:b/>
          <w:bCs/>
          <w:color w:val="5E802B"/>
          <w:szCs w:val="18"/>
        </w:rPr>
        <w:t>strongly aligned</w:t>
      </w:r>
      <w:r w:rsidR="007227DF" w:rsidRPr="00CB482F">
        <w:rPr>
          <w:rFonts w:ascii="Calibri" w:hAnsi="Calibri" w:cs="Calibri"/>
          <w:color w:val="5E802B"/>
          <w:szCs w:val="18"/>
        </w:rPr>
        <w:t xml:space="preserve"> </w:t>
      </w:r>
      <w:r w:rsidR="007227DF" w:rsidRPr="006606AF">
        <w:rPr>
          <w:rFonts w:ascii="Calibri" w:hAnsi="Calibri" w:cs="Calibri"/>
          <w:szCs w:val="18"/>
        </w:rPr>
        <w:t>to this standard</w:t>
      </w:r>
      <w:r w:rsidR="00B77603" w:rsidRPr="006606AF">
        <w:rPr>
          <w:rFonts w:ascii="Calibri" w:hAnsi="Calibri" w:cs="Calibri"/>
          <w:szCs w:val="18"/>
        </w:rPr>
        <w:t>.</w:t>
      </w:r>
      <w:r w:rsidR="007227DF" w:rsidRPr="006606AF">
        <w:rPr>
          <w:rFonts w:ascii="Calibri" w:hAnsi="Calibri" w:cs="Calibri"/>
          <w:szCs w:val="18"/>
        </w:rPr>
        <w:t xml:space="preserve"> </w:t>
      </w:r>
      <w:r w:rsidRPr="006606AF">
        <w:rPr>
          <w:rFonts w:ascii="Calibri" w:hAnsi="Calibri" w:cs="Calibri"/>
          <w:szCs w:val="18"/>
        </w:rPr>
        <w:t>Question 1 requires attention to a key phrase that is important to understanding events and characters actions in the story.</w:t>
      </w:r>
    </w:p>
    <w:p w14:paraId="3F951344" w14:textId="77777777" w:rsidR="00C41918" w:rsidRPr="006606AF" w:rsidRDefault="00230052" w:rsidP="00C41918">
      <w:pPr>
        <w:spacing w:after="0" w:line="259" w:lineRule="auto"/>
        <w:rPr>
          <w:rStyle w:val="Hyperlink"/>
          <w:rFonts w:ascii="Calibri" w:hAnsi="Calibri" w:cs="Calibri"/>
          <w:b/>
          <w:color w:val="auto"/>
          <w:szCs w:val="18"/>
          <w:u w:val="none"/>
        </w:rPr>
      </w:pPr>
      <w:r w:rsidRPr="00CB482F">
        <w:rPr>
          <w:rStyle w:val="Hyperlink"/>
          <w:rFonts w:ascii="Calibri" w:hAnsi="Calibri" w:cs="Calibri"/>
          <w:b/>
          <w:color w:val="1154CC"/>
          <w:szCs w:val="18"/>
          <w:u w:val="none"/>
        </w:rPr>
        <w:t xml:space="preserve">RL.6.6: </w:t>
      </w:r>
      <w:r w:rsidR="00C41918" w:rsidRPr="006606AF">
        <w:rPr>
          <w:rStyle w:val="Hyperlink"/>
          <w:rFonts w:ascii="Calibri" w:hAnsi="Calibri" w:cs="Calibri"/>
          <w:b/>
          <w:color w:val="auto"/>
          <w:szCs w:val="18"/>
          <w:u w:val="none"/>
        </w:rPr>
        <w:t>Explain how an author develops the perspective of the narrator or speaker in a text.</w:t>
      </w:r>
    </w:p>
    <w:p w14:paraId="1B545687" w14:textId="5FEDC46A" w:rsidR="007227DF" w:rsidRPr="006606AF" w:rsidRDefault="007227DF" w:rsidP="00DB6449">
      <w:pPr>
        <w:spacing w:after="160" w:line="259" w:lineRule="auto"/>
        <w:rPr>
          <w:rFonts w:ascii="Calibri" w:hAnsi="Calibri" w:cs="Calibri"/>
          <w:szCs w:val="18"/>
        </w:rPr>
      </w:pP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w:t>
      </w:r>
      <w:r w:rsidR="00B77603" w:rsidRPr="006606AF">
        <w:rPr>
          <w:rFonts w:ascii="Calibri" w:hAnsi="Calibri" w:cs="Calibri"/>
          <w:szCs w:val="18"/>
        </w:rPr>
        <w:t>.</w:t>
      </w:r>
      <w:r w:rsidRPr="006606AF">
        <w:rPr>
          <w:rFonts w:ascii="Calibri" w:hAnsi="Calibri" w:cs="Calibri"/>
          <w:szCs w:val="18"/>
        </w:rPr>
        <w:t xml:space="preserve"> </w:t>
      </w:r>
      <w:r w:rsidR="00230052" w:rsidRPr="006606AF">
        <w:rPr>
          <w:rFonts w:ascii="Calibri" w:hAnsi="Calibri" w:cs="Calibri"/>
          <w:szCs w:val="18"/>
        </w:rPr>
        <w:t>Question 4 requires reasons from the text to support the character’s point of view.</w:t>
      </w:r>
    </w:p>
    <w:p w14:paraId="236E0EF3" w14:textId="0539E923" w:rsidR="00230052" w:rsidRPr="006606AF" w:rsidRDefault="00230052" w:rsidP="00230052">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rPr>
        <w:t xml:space="preserve">RL.6.10: </w:t>
      </w:r>
      <w:r w:rsidR="00C41918" w:rsidRPr="006606AF">
        <w:rPr>
          <w:rStyle w:val="Hyperlink"/>
          <w:rFonts w:ascii="Calibri" w:hAnsi="Calibri" w:cs="Calibri"/>
          <w:b/>
          <w:color w:val="auto"/>
          <w:szCs w:val="18"/>
          <w:u w:val="none"/>
        </w:rPr>
        <w:t xml:space="preserve">By the end of the year, flexibly use a variety of comprehension strategies (i.e., questioning, monitoring, visualizing, inferencing, summarizing, synthesizing, using prior knowledge, determining importance) to read, comprehend, and analyze grade-level appropriate, complex literary texts independently and proficiently. </w:t>
      </w:r>
      <w:r w:rsidRPr="006606AF">
        <w:rPr>
          <w:rStyle w:val="Hyperlink"/>
          <w:rFonts w:ascii="Calibri" w:hAnsi="Calibri" w:cs="Calibri"/>
          <w:b/>
          <w:color w:val="21B1CC"/>
          <w:szCs w:val="18"/>
          <w:u w:val="none"/>
        </w:rPr>
        <w:br/>
      </w: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 Students must read and make sense of a high quality, grade-appropriate text.</w:t>
      </w:r>
    </w:p>
    <w:p w14:paraId="504037B9" w14:textId="354B50C5" w:rsidR="00230052" w:rsidRPr="006606AF" w:rsidRDefault="00C41918" w:rsidP="00230052">
      <w:pPr>
        <w:spacing w:after="160" w:line="259" w:lineRule="auto"/>
        <w:rPr>
          <w:rFonts w:ascii="Calibri" w:hAnsi="Calibri" w:cs="Calibri"/>
          <w:b/>
          <w:szCs w:val="18"/>
          <w:shd w:val="clear" w:color="auto" w:fill="FFFFFF"/>
        </w:rPr>
      </w:pPr>
      <w:r w:rsidRPr="00CB482F">
        <w:rPr>
          <w:rStyle w:val="Hyperlink"/>
          <w:rFonts w:ascii="Calibri" w:hAnsi="Calibri" w:cs="Calibri"/>
          <w:b/>
          <w:color w:val="1154CC"/>
          <w:szCs w:val="18"/>
          <w:u w:val="none"/>
        </w:rPr>
        <w:t>C</w:t>
      </w:r>
      <w:r w:rsidR="00230052" w:rsidRPr="00CB482F">
        <w:rPr>
          <w:rStyle w:val="Hyperlink"/>
          <w:rFonts w:ascii="Calibri" w:hAnsi="Calibri" w:cs="Calibri"/>
          <w:b/>
          <w:color w:val="1154CC"/>
          <w:szCs w:val="18"/>
          <w:u w:val="none"/>
        </w:rPr>
        <w:t xml:space="preserve">.6.1: </w:t>
      </w:r>
      <w:r w:rsidRPr="006606AF">
        <w:rPr>
          <w:rStyle w:val="Hyperlink"/>
          <w:rFonts w:ascii="Calibri" w:hAnsi="Calibri" w:cs="Calibri"/>
          <w:b/>
          <w:color w:val="auto"/>
          <w:szCs w:val="18"/>
          <w:u w:val="none"/>
        </w:rPr>
        <w:t>Compose arguments to support claims with clear reasons and relevant evidence.</w:t>
      </w:r>
      <w:r w:rsidR="00230052" w:rsidRPr="006606AF">
        <w:rPr>
          <w:rStyle w:val="Hyperlink"/>
          <w:rFonts w:ascii="Calibri" w:hAnsi="Calibri" w:cs="Calibri"/>
          <w:b/>
          <w:color w:val="21B1CC"/>
          <w:szCs w:val="18"/>
          <w:u w:val="none"/>
        </w:rPr>
        <w:br/>
      </w:r>
      <w:r w:rsidR="00230052" w:rsidRPr="006606AF">
        <w:rPr>
          <w:rFonts w:ascii="Calibri" w:hAnsi="Calibri" w:cs="Calibri"/>
          <w:szCs w:val="18"/>
        </w:rPr>
        <w:t xml:space="preserve">The assignment is </w:t>
      </w:r>
      <w:r w:rsidR="00230052" w:rsidRPr="00CB482F">
        <w:rPr>
          <w:rFonts w:ascii="Calibri" w:hAnsi="Calibri" w:cs="Calibri"/>
          <w:b/>
          <w:bCs/>
          <w:color w:val="5E802B"/>
          <w:szCs w:val="18"/>
        </w:rPr>
        <w:t>strongly aligned</w:t>
      </w:r>
      <w:r w:rsidR="00230052" w:rsidRPr="00CB482F">
        <w:rPr>
          <w:rFonts w:ascii="Calibri" w:hAnsi="Calibri" w:cs="Calibri"/>
          <w:color w:val="5E802B"/>
          <w:szCs w:val="18"/>
        </w:rPr>
        <w:t xml:space="preserve"> </w:t>
      </w:r>
      <w:r w:rsidR="00230052" w:rsidRPr="006606AF">
        <w:rPr>
          <w:rFonts w:ascii="Calibri" w:hAnsi="Calibri" w:cs="Calibri"/>
          <w:szCs w:val="18"/>
        </w:rPr>
        <w:t>to this standard. The writing prompt requires that student use evidence to support their response, and notes that writing will be scored on organization, development of ideas, and use of conventions.</w:t>
      </w:r>
    </w:p>
    <w:p w14:paraId="7C56FC23" w14:textId="01691EFD" w:rsidR="008C1406" w:rsidRPr="006606AF" w:rsidRDefault="00230052" w:rsidP="00C41918">
      <w:pPr>
        <w:spacing w:after="160" w:line="259" w:lineRule="auto"/>
        <w:rPr>
          <w:rFonts w:ascii="Calibri" w:hAnsi="Calibri" w:cs="Calibri"/>
          <w:b/>
          <w:color w:val="auto"/>
          <w:szCs w:val="18"/>
        </w:rPr>
      </w:pPr>
      <w:r w:rsidRPr="00CB482F">
        <w:rPr>
          <w:rStyle w:val="Hyperlink"/>
          <w:rFonts w:ascii="Calibri" w:hAnsi="Calibri" w:cs="Calibri"/>
          <w:b/>
          <w:color w:val="1154CC"/>
          <w:szCs w:val="18"/>
          <w:u w:val="none"/>
        </w:rPr>
        <w:t xml:space="preserve">L.6.2: </w:t>
      </w:r>
      <w:r w:rsidR="00C41918" w:rsidRPr="006606AF">
        <w:rPr>
          <w:rStyle w:val="Hyperlink"/>
          <w:rFonts w:ascii="Calibri" w:hAnsi="Calibri" w:cs="Calibri"/>
          <w:b/>
          <w:color w:val="auto"/>
          <w:szCs w:val="18"/>
          <w:u w:val="none"/>
        </w:rPr>
        <w:t>When writing: a. Demonstrate appropriate use of punctuation (commas, parentheses, dashes) to set off nonrestrictive/parenthetical elements; b. Demonstrate appropriate use of strategies to identify and correct spelling errors.</w:t>
      </w:r>
      <w:r w:rsidRPr="006606AF">
        <w:rPr>
          <w:rStyle w:val="Hyperlink"/>
          <w:rFonts w:ascii="Calibri" w:hAnsi="Calibri" w:cs="Calibri"/>
          <w:b/>
          <w:color w:val="21B1CC"/>
          <w:szCs w:val="18"/>
          <w:u w:val="none"/>
        </w:rPr>
        <w:br/>
      </w:r>
      <w:r w:rsidRPr="006606AF">
        <w:rPr>
          <w:rFonts w:ascii="Calibri" w:hAnsi="Calibri" w:cs="Calibri"/>
          <w:szCs w:val="18"/>
        </w:rPr>
        <w:t xml:space="preserve">The assignment is </w:t>
      </w:r>
      <w:r w:rsidRPr="00CB482F">
        <w:rPr>
          <w:rFonts w:ascii="Calibri" w:hAnsi="Calibri" w:cs="Calibri"/>
          <w:b/>
          <w:bCs/>
          <w:color w:val="5E802B"/>
          <w:szCs w:val="18"/>
        </w:rPr>
        <w:t>strongly aligned</w:t>
      </w:r>
      <w:r w:rsidRPr="00CB482F">
        <w:rPr>
          <w:rFonts w:ascii="Calibri" w:hAnsi="Calibri" w:cs="Calibri"/>
          <w:color w:val="5E802B"/>
          <w:szCs w:val="18"/>
        </w:rPr>
        <w:t xml:space="preserve"> </w:t>
      </w:r>
      <w:r w:rsidRPr="006606AF">
        <w:rPr>
          <w:rFonts w:ascii="Calibri" w:hAnsi="Calibri" w:cs="Calibri"/>
          <w:szCs w:val="18"/>
        </w:rPr>
        <w:t>to this standard. The expectation for use of appropriate spelling and punctuation is outlined in the writing prompt.</w:t>
      </w:r>
    </w:p>
    <w:p w14:paraId="51D01046" w14:textId="277C8A69" w:rsidR="00BD0C74" w:rsidRPr="00CB482F" w:rsidRDefault="00BD0C74" w:rsidP="00414B30">
      <w:pPr>
        <w:pStyle w:val="TableHeader"/>
        <w:jc w:val="left"/>
        <w:rPr>
          <w:rFonts w:ascii="Calibri" w:hAnsi="Calibri" w:cs="Calibri"/>
          <w:color w:val="1154CC"/>
          <w:sz w:val="40"/>
        </w:rPr>
      </w:pPr>
      <w:r w:rsidRPr="00CB482F">
        <w:rPr>
          <w:rFonts w:ascii="Calibri" w:hAnsi="Calibri" w:cs="Calibri"/>
          <w:color w:val="1154CC"/>
          <w:sz w:val="40"/>
        </w:rPr>
        <w:t xml:space="preserve">Why is this assignment </w:t>
      </w:r>
      <w:r w:rsidR="00DB6449" w:rsidRPr="00CB482F">
        <w:rPr>
          <w:rFonts w:ascii="Calibri" w:hAnsi="Calibri" w:cs="Calibri"/>
          <w:color w:val="5E802B"/>
          <w:sz w:val="40"/>
        </w:rPr>
        <w:t>strongly</w:t>
      </w:r>
      <w:r w:rsidRPr="00CB482F">
        <w:rPr>
          <w:rFonts w:ascii="Calibri" w:hAnsi="Calibri" w:cs="Calibri"/>
          <w:color w:val="5E802B"/>
          <w:sz w:val="40"/>
        </w:rPr>
        <w:t xml:space="preserve"> aligned</w:t>
      </w:r>
      <w:r w:rsidRPr="00CB482F">
        <w:rPr>
          <w:rFonts w:ascii="Calibri" w:hAnsi="Calibri" w:cs="Calibri"/>
          <w:color w:val="1154CC"/>
          <w:sz w:val="40"/>
        </w:rPr>
        <w:t>?</w:t>
      </w:r>
    </w:p>
    <w:p w14:paraId="76B1638A" w14:textId="4FBAAC67" w:rsidR="00230052" w:rsidRPr="006606AF" w:rsidRDefault="00B77603" w:rsidP="00230052">
      <w:pPr>
        <w:shd w:val="clear" w:color="auto" w:fill="FFFFFF"/>
        <w:spacing w:after="100" w:afterAutospacing="1"/>
        <w:rPr>
          <w:rFonts w:ascii="Calibri" w:hAnsi="Calibri" w:cs="Calibri"/>
          <w:b/>
          <w:szCs w:val="18"/>
        </w:rPr>
      </w:pPr>
      <w:r w:rsidRPr="006606AF">
        <w:rPr>
          <w:rFonts w:ascii="Calibri" w:hAnsi="Calibri" w:cs="Calibri"/>
          <w:szCs w:val="18"/>
        </w:rPr>
        <w:br/>
      </w:r>
      <w:r w:rsidR="00230052" w:rsidRPr="006606AF">
        <w:rPr>
          <w:rFonts w:ascii="Calibri" w:hAnsi="Calibri" w:cs="Calibri"/>
          <w:b/>
          <w:szCs w:val="18"/>
        </w:rPr>
        <w:t xml:space="preserve">It allows students to engage with a worthwhile text. </w:t>
      </w:r>
      <w:r w:rsidR="00230052" w:rsidRPr="006606AF">
        <w:rPr>
          <w:rFonts w:ascii="Calibri" w:hAnsi="Calibri" w:cs="Calibri"/>
          <w:szCs w:val="18"/>
        </w:rPr>
        <w:t>The text is about two children and their teacher writing a letter to a committee that investigates child labor violations. The text builds students’ knowledge of labor movements in the early twentieth century, requires them to navigate period-specific vernacular, and demands significant inferential thinking about the characters’ predicaments because the problem at the heart of the story is not explicitly stated.</w:t>
      </w:r>
    </w:p>
    <w:p w14:paraId="795133F4" w14:textId="0350D9A8" w:rsidR="00230052" w:rsidRPr="006606AF" w:rsidRDefault="00230052" w:rsidP="00230052">
      <w:pPr>
        <w:shd w:val="clear" w:color="auto" w:fill="FFFFFF"/>
        <w:spacing w:after="100" w:afterAutospacing="1"/>
        <w:rPr>
          <w:rFonts w:ascii="Calibri" w:hAnsi="Calibri" w:cs="Calibri"/>
          <w:b/>
          <w:szCs w:val="18"/>
        </w:rPr>
      </w:pPr>
      <w:r w:rsidRPr="006606AF">
        <w:rPr>
          <w:rFonts w:ascii="Calibri" w:hAnsi="Calibri" w:cs="Calibri"/>
          <w:b/>
          <w:szCs w:val="18"/>
        </w:rPr>
        <w:t xml:space="preserve">It requires students to read carefully and focus on key details. </w:t>
      </w:r>
      <w:r w:rsidRPr="006606AF">
        <w:rPr>
          <w:rFonts w:ascii="Calibri" w:hAnsi="Calibri" w:cs="Calibri"/>
          <w:szCs w:val="18"/>
        </w:rPr>
        <w:t>The questions direct students back to the specific passages in the text that matter most to build their understanding. By building on each other and becoming increasingly more complex, the questions posed help students develop a comprehensive understanding of the whole excerpt.</w:t>
      </w:r>
    </w:p>
    <w:p w14:paraId="380FE06C" w14:textId="3B430F14" w:rsidR="00697A15" w:rsidRPr="006606AF" w:rsidRDefault="00230052" w:rsidP="00230052">
      <w:pPr>
        <w:shd w:val="clear" w:color="auto" w:fill="FFFFFF"/>
        <w:spacing w:after="100" w:afterAutospacing="1"/>
        <w:rPr>
          <w:rFonts w:ascii="Calibri" w:hAnsi="Calibri" w:cs="Calibri"/>
        </w:rPr>
      </w:pPr>
      <w:r w:rsidRPr="006606AF">
        <w:rPr>
          <w:rFonts w:ascii="Calibri" w:hAnsi="Calibri" w:cs="Calibri"/>
          <w:b/>
          <w:szCs w:val="18"/>
        </w:rPr>
        <w:t xml:space="preserve">It allows students to share what they learned in writing. </w:t>
      </w:r>
      <w:r w:rsidRPr="006606AF">
        <w:rPr>
          <w:rFonts w:ascii="Calibri" w:hAnsi="Calibri" w:cs="Calibri"/>
          <w:szCs w:val="18"/>
        </w:rPr>
        <w:t>Students get the chance to articulate independent ideas about the text, and to support those ideas with specific evidence. They also practice structuring an argumentative piece of writing: making a claim, supporting it with evidence, and organizing their thoughts in a logical introduction-body-conclusion format.</w:t>
      </w:r>
    </w:p>
    <w:sectPr w:rsidR="00697A15" w:rsidRPr="006606AF" w:rsidSect="000C1EC4">
      <w:headerReference w:type="even" r:id="rId16"/>
      <w:footerReference w:type="default" r:id="rId17"/>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7546" w14:textId="77777777" w:rsidR="00934544" w:rsidRDefault="00934544" w:rsidP="003031B4">
      <w:r>
        <w:separator/>
      </w:r>
    </w:p>
  </w:endnote>
  <w:endnote w:type="continuationSeparator" w:id="0">
    <w:p w14:paraId="7DDD66AF" w14:textId="77777777" w:rsidR="00934544" w:rsidRDefault="00934544"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84BAE" w14:textId="77777777" w:rsidR="00934544" w:rsidRDefault="00934544" w:rsidP="003031B4">
      <w:r>
        <w:separator/>
      </w:r>
    </w:p>
  </w:footnote>
  <w:footnote w:type="continuationSeparator" w:id="0">
    <w:p w14:paraId="33971B8E" w14:textId="77777777" w:rsidR="00934544" w:rsidRDefault="00934544"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5D3A4F80">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6B96D5C5">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1" w:name="_GoBack"/>
    <w:r>
      <w:rPr>
        <w:noProof/>
      </w:rPr>
      <w:drawing>
        <wp:inline distT="0" distB="0" distL="0" distR="0" wp14:anchorId="11CBF5AE" wp14:editId="05710EB4">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62373"/>
    <w:rsid w:val="0006294C"/>
    <w:rsid w:val="00076ED9"/>
    <w:rsid w:val="00086778"/>
    <w:rsid w:val="0009561F"/>
    <w:rsid w:val="00095B29"/>
    <w:rsid w:val="000977CC"/>
    <w:rsid w:val="000B4FD8"/>
    <w:rsid w:val="000C1EC4"/>
    <w:rsid w:val="000F7A00"/>
    <w:rsid w:val="00124718"/>
    <w:rsid w:val="001248B5"/>
    <w:rsid w:val="00144937"/>
    <w:rsid w:val="00147789"/>
    <w:rsid w:val="00154E6A"/>
    <w:rsid w:val="00157579"/>
    <w:rsid w:val="001620DA"/>
    <w:rsid w:val="001731AA"/>
    <w:rsid w:val="00177ED2"/>
    <w:rsid w:val="00184F5F"/>
    <w:rsid w:val="001C441E"/>
    <w:rsid w:val="001D16D5"/>
    <w:rsid w:val="001E0261"/>
    <w:rsid w:val="001E64A0"/>
    <w:rsid w:val="00212F64"/>
    <w:rsid w:val="002250E6"/>
    <w:rsid w:val="00230052"/>
    <w:rsid w:val="00235335"/>
    <w:rsid w:val="002665A9"/>
    <w:rsid w:val="002712AD"/>
    <w:rsid w:val="00275B2D"/>
    <w:rsid w:val="002762D4"/>
    <w:rsid w:val="002A1686"/>
    <w:rsid w:val="002B739F"/>
    <w:rsid w:val="002C22CD"/>
    <w:rsid w:val="002C45FD"/>
    <w:rsid w:val="002C78CE"/>
    <w:rsid w:val="002D4786"/>
    <w:rsid w:val="002F3B4B"/>
    <w:rsid w:val="003031B4"/>
    <w:rsid w:val="00314911"/>
    <w:rsid w:val="00315715"/>
    <w:rsid w:val="0031609E"/>
    <w:rsid w:val="0031651E"/>
    <w:rsid w:val="00352792"/>
    <w:rsid w:val="0035348C"/>
    <w:rsid w:val="0035713E"/>
    <w:rsid w:val="00362C52"/>
    <w:rsid w:val="00370435"/>
    <w:rsid w:val="00396313"/>
    <w:rsid w:val="003F56DF"/>
    <w:rsid w:val="004059FB"/>
    <w:rsid w:val="00414B30"/>
    <w:rsid w:val="00416BA2"/>
    <w:rsid w:val="004175E2"/>
    <w:rsid w:val="0042086C"/>
    <w:rsid w:val="00424D8E"/>
    <w:rsid w:val="004379A4"/>
    <w:rsid w:val="00471903"/>
    <w:rsid w:val="00471BC1"/>
    <w:rsid w:val="004774B8"/>
    <w:rsid w:val="00495F0F"/>
    <w:rsid w:val="004A63C1"/>
    <w:rsid w:val="004B2990"/>
    <w:rsid w:val="004B37A4"/>
    <w:rsid w:val="004B7E2D"/>
    <w:rsid w:val="004C144D"/>
    <w:rsid w:val="004D0A36"/>
    <w:rsid w:val="004D2B35"/>
    <w:rsid w:val="004D708F"/>
    <w:rsid w:val="00517D19"/>
    <w:rsid w:val="005348D2"/>
    <w:rsid w:val="00546A97"/>
    <w:rsid w:val="005567D6"/>
    <w:rsid w:val="0057624E"/>
    <w:rsid w:val="0058123A"/>
    <w:rsid w:val="005A56B5"/>
    <w:rsid w:val="005B0865"/>
    <w:rsid w:val="005B72C3"/>
    <w:rsid w:val="005C3FC4"/>
    <w:rsid w:val="005D1DBA"/>
    <w:rsid w:val="006071FE"/>
    <w:rsid w:val="00612F47"/>
    <w:rsid w:val="00617236"/>
    <w:rsid w:val="0063484D"/>
    <w:rsid w:val="00641312"/>
    <w:rsid w:val="006537EA"/>
    <w:rsid w:val="00656B74"/>
    <w:rsid w:val="006606AF"/>
    <w:rsid w:val="006620CA"/>
    <w:rsid w:val="00662BD2"/>
    <w:rsid w:val="006820C4"/>
    <w:rsid w:val="00684E9A"/>
    <w:rsid w:val="00686B42"/>
    <w:rsid w:val="006925A0"/>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227DF"/>
    <w:rsid w:val="00733ECC"/>
    <w:rsid w:val="00737051"/>
    <w:rsid w:val="007429AF"/>
    <w:rsid w:val="0075057B"/>
    <w:rsid w:val="00764F8F"/>
    <w:rsid w:val="007672E2"/>
    <w:rsid w:val="00797506"/>
    <w:rsid w:val="007B2B71"/>
    <w:rsid w:val="007C0729"/>
    <w:rsid w:val="007C190B"/>
    <w:rsid w:val="007C33AE"/>
    <w:rsid w:val="007C6230"/>
    <w:rsid w:val="007D3557"/>
    <w:rsid w:val="007E05DF"/>
    <w:rsid w:val="007E248E"/>
    <w:rsid w:val="007E37B9"/>
    <w:rsid w:val="007F02A0"/>
    <w:rsid w:val="00802F87"/>
    <w:rsid w:val="00816D0B"/>
    <w:rsid w:val="00837FFB"/>
    <w:rsid w:val="008540EC"/>
    <w:rsid w:val="0087013B"/>
    <w:rsid w:val="008860B2"/>
    <w:rsid w:val="008A0C56"/>
    <w:rsid w:val="008B5425"/>
    <w:rsid w:val="008C1406"/>
    <w:rsid w:val="00905358"/>
    <w:rsid w:val="009163D0"/>
    <w:rsid w:val="00932ABB"/>
    <w:rsid w:val="00934544"/>
    <w:rsid w:val="0099646E"/>
    <w:rsid w:val="009B28EF"/>
    <w:rsid w:val="009D339A"/>
    <w:rsid w:val="009D50B8"/>
    <w:rsid w:val="009F07A0"/>
    <w:rsid w:val="00A108CF"/>
    <w:rsid w:val="00A115A3"/>
    <w:rsid w:val="00A56F02"/>
    <w:rsid w:val="00A57212"/>
    <w:rsid w:val="00A876C9"/>
    <w:rsid w:val="00A93C34"/>
    <w:rsid w:val="00AC6FE7"/>
    <w:rsid w:val="00AE54D8"/>
    <w:rsid w:val="00B03C37"/>
    <w:rsid w:val="00B13176"/>
    <w:rsid w:val="00B45E62"/>
    <w:rsid w:val="00B46F58"/>
    <w:rsid w:val="00B52F46"/>
    <w:rsid w:val="00B61723"/>
    <w:rsid w:val="00B61E3F"/>
    <w:rsid w:val="00B711F4"/>
    <w:rsid w:val="00B73CFC"/>
    <w:rsid w:val="00B77603"/>
    <w:rsid w:val="00BC2E71"/>
    <w:rsid w:val="00BC5223"/>
    <w:rsid w:val="00BC6A54"/>
    <w:rsid w:val="00BD0C74"/>
    <w:rsid w:val="00BF30D7"/>
    <w:rsid w:val="00BF4129"/>
    <w:rsid w:val="00C3495D"/>
    <w:rsid w:val="00C37387"/>
    <w:rsid w:val="00C41918"/>
    <w:rsid w:val="00C8234A"/>
    <w:rsid w:val="00C826EA"/>
    <w:rsid w:val="00C93304"/>
    <w:rsid w:val="00C951E7"/>
    <w:rsid w:val="00CA16FF"/>
    <w:rsid w:val="00CA4FF5"/>
    <w:rsid w:val="00CA5E6C"/>
    <w:rsid w:val="00CB482F"/>
    <w:rsid w:val="00CB4EA4"/>
    <w:rsid w:val="00CB5608"/>
    <w:rsid w:val="00CB79C1"/>
    <w:rsid w:val="00CD237D"/>
    <w:rsid w:val="00CF2D0A"/>
    <w:rsid w:val="00D002B7"/>
    <w:rsid w:val="00D07F78"/>
    <w:rsid w:val="00D116DE"/>
    <w:rsid w:val="00D127CC"/>
    <w:rsid w:val="00D13602"/>
    <w:rsid w:val="00D1468E"/>
    <w:rsid w:val="00D1709A"/>
    <w:rsid w:val="00D17E77"/>
    <w:rsid w:val="00D21175"/>
    <w:rsid w:val="00D40AEA"/>
    <w:rsid w:val="00D45A2B"/>
    <w:rsid w:val="00D60D4C"/>
    <w:rsid w:val="00D86657"/>
    <w:rsid w:val="00DB6449"/>
    <w:rsid w:val="00DB7815"/>
    <w:rsid w:val="00DC1F60"/>
    <w:rsid w:val="00DE363E"/>
    <w:rsid w:val="00DF1C08"/>
    <w:rsid w:val="00DF1F8C"/>
    <w:rsid w:val="00DF7597"/>
    <w:rsid w:val="00E0438C"/>
    <w:rsid w:val="00E11CBB"/>
    <w:rsid w:val="00E16D50"/>
    <w:rsid w:val="00E42CCA"/>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EE2069"/>
    <w:rsid w:val="00F01378"/>
    <w:rsid w:val="00F033A1"/>
    <w:rsid w:val="00F072B9"/>
    <w:rsid w:val="00F11854"/>
    <w:rsid w:val="00F330F8"/>
    <w:rsid w:val="00F44EF2"/>
    <w:rsid w:val="00F53997"/>
    <w:rsid w:val="00F823B9"/>
    <w:rsid w:val="00F87C62"/>
    <w:rsid w:val="00FA1083"/>
    <w:rsid w:val="00FA7029"/>
    <w:rsid w:val="00FB1454"/>
    <w:rsid w:val="00FB4815"/>
    <w:rsid w:val="00FD45B3"/>
    <w:rsid w:val="00FD6455"/>
    <w:rsid w:val="00FF1EF5"/>
    <w:rsid w:val="00FF5DEC"/>
    <w:rsid w:val="6611027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269819488">
      <w:bodyDiv w:val="1"/>
      <w:marLeft w:val="0"/>
      <w:marRight w:val="0"/>
      <w:marTop w:val="0"/>
      <w:marBottom w:val="0"/>
      <w:divBdr>
        <w:top w:val="none" w:sz="0" w:space="0" w:color="auto"/>
        <w:left w:val="none" w:sz="0" w:space="0" w:color="auto"/>
        <w:bottom w:val="none" w:sz="0" w:space="0" w:color="auto"/>
        <w:right w:val="none" w:sz="0" w:space="0" w:color="auto"/>
      </w:divBdr>
    </w:div>
    <w:div w:id="324161980">
      <w:bodyDiv w:val="1"/>
      <w:marLeft w:val="0"/>
      <w:marRight w:val="0"/>
      <w:marTop w:val="0"/>
      <w:marBottom w:val="0"/>
      <w:divBdr>
        <w:top w:val="none" w:sz="0" w:space="0" w:color="auto"/>
        <w:left w:val="none" w:sz="0" w:space="0" w:color="auto"/>
        <w:bottom w:val="none" w:sz="0" w:space="0" w:color="auto"/>
        <w:right w:val="none" w:sz="0" w:space="0" w:color="auto"/>
      </w:divBdr>
      <w:divsChild>
        <w:div w:id="1939218407">
          <w:marLeft w:val="0"/>
          <w:marRight w:val="0"/>
          <w:marTop w:val="0"/>
          <w:marBottom w:val="0"/>
          <w:divBdr>
            <w:top w:val="none" w:sz="0" w:space="0" w:color="auto"/>
            <w:left w:val="none" w:sz="0" w:space="0" w:color="auto"/>
            <w:bottom w:val="none" w:sz="0" w:space="0" w:color="auto"/>
            <w:right w:val="none" w:sz="0" w:space="0" w:color="auto"/>
          </w:divBdr>
        </w:div>
        <w:div w:id="16204605">
          <w:marLeft w:val="0"/>
          <w:marRight w:val="0"/>
          <w:marTop w:val="0"/>
          <w:marBottom w:val="0"/>
          <w:divBdr>
            <w:top w:val="none" w:sz="0" w:space="0" w:color="auto"/>
            <w:left w:val="none" w:sz="0" w:space="0" w:color="auto"/>
            <w:bottom w:val="none" w:sz="0" w:space="0" w:color="auto"/>
            <w:right w:val="none" w:sz="0" w:space="0" w:color="auto"/>
          </w:divBdr>
        </w:div>
      </w:divsChild>
    </w:div>
    <w:div w:id="422380826">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186672674">
      <w:bodyDiv w:val="1"/>
      <w:marLeft w:val="0"/>
      <w:marRight w:val="0"/>
      <w:marTop w:val="0"/>
      <w:marBottom w:val="0"/>
      <w:divBdr>
        <w:top w:val="none" w:sz="0" w:space="0" w:color="auto"/>
        <w:left w:val="none" w:sz="0" w:space="0" w:color="auto"/>
        <w:bottom w:val="none" w:sz="0" w:space="0" w:color="auto"/>
        <w:right w:val="none" w:sz="0" w:space="0" w:color="auto"/>
      </w:divBdr>
    </w:div>
    <w:div w:id="1296957565">
      <w:bodyDiv w:val="1"/>
      <w:marLeft w:val="0"/>
      <w:marRight w:val="0"/>
      <w:marTop w:val="0"/>
      <w:marBottom w:val="0"/>
      <w:divBdr>
        <w:top w:val="none" w:sz="0" w:space="0" w:color="auto"/>
        <w:left w:val="none" w:sz="0" w:space="0" w:color="auto"/>
        <w:bottom w:val="none" w:sz="0" w:space="0" w:color="auto"/>
        <w:right w:val="none" w:sz="0" w:space="0" w:color="auto"/>
      </w:divBdr>
    </w:div>
    <w:div w:id="1304963301">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8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png"/><Relationship Id="rId17" Type="http://schemas.openxmlformats.org/officeDocument/2006/relationships/footer" Target="footer1.xml"/><Relationship Id="rId7" Type="http://schemas.openxmlformats.org/officeDocument/2006/relationships/styles" Target="styles.xml"/><Relationship Id="rId16" Type="http://schemas.openxmlformats.org/officeDocument/2006/relationships/header" Target="header1.xml"/><Relationship Id="rId2" Type="http://schemas.openxmlformats.org/officeDocument/2006/relationships/customXml" Target="../customXml/item1.xml"/><Relationship Id="rId20" Type="http://schemas.openxmlformats.org/officeDocument/2006/relationships/customXml" Target="../customXml/item5.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4.png"/><Relationship Id="rId5" Type="http://schemas.openxmlformats.org/officeDocument/2006/relationships/customXml" Target="../customXml/item4.xml"/><Relationship Id="rId19"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KYED-536-653</_dlc_DocId>
    <_dlc_DocIdUrl xmlns="3a62de7d-ba57-4f43-9dae-9623ba637be0">
      <Url>https://www.education.ky.gov/curriculum/standards/kyacadstand/_layouts/15/DocIdRedir.aspx?ID=KYED-536-653</Url>
      <Description>KYED-536-653</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F399D2-EDC0-4169-B426-AA2D99FC0384}">
  <ds:schemaRefs>
    <ds:schemaRef ds:uri="http://schemas.microsoft.com/sharepoint/v3/contenttype/forms"/>
  </ds:schemaRefs>
</ds:datastoreItem>
</file>

<file path=customXml/itemProps2.xml><?xml version="1.0" encoding="utf-8"?>
<ds:datastoreItem xmlns:ds="http://schemas.openxmlformats.org/officeDocument/2006/customXml" ds:itemID="{370437AD-363F-4E00-BC68-2D069BF8EDB5}"/>
</file>

<file path=customXml/itemProps3.xml><?xml version="1.0" encoding="utf-8"?>
<ds:datastoreItem xmlns:ds="http://schemas.openxmlformats.org/officeDocument/2006/customXml" ds:itemID="{FCDF02E7-F3E5-49C0-992C-0BE39340C422}">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EE6AE654-DCE6-774C-9ADA-11B2DF094254}">
  <ds:schemaRefs>
    <ds:schemaRef ds:uri="http://schemas.openxmlformats.org/officeDocument/2006/bibliography"/>
  </ds:schemaRefs>
</ds:datastoreItem>
</file>

<file path=customXml/itemProps5.xml><?xml version="1.0" encoding="utf-8"?>
<ds:datastoreItem xmlns:ds="http://schemas.openxmlformats.org/officeDocument/2006/customXml" ds:itemID="{D5413D9D-1280-4417-B5EE-20F33F46A667}"/>
</file>

<file path=docProps/app.xml><?xml version="1.0" encoding="utf-8"?>
<Properties xmlns="http://schemas.openxmlformats.org/officeDocument/2006/extended-properties" xmlns:vt="http://schemas.openxmlformats.org/officeDocument/2006/docPropsVTypes">
  <Template>Normal.dotm</Template>
  <TotalTime>9</TotalTime>
  <Pages>6</Pages>
  <Words>769</Words>
  <Characters>4389</Characters>
  <Application>Microsoft Macintosh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2019-09-30T19:22:00Z</dcterms:created>
  <dcterms:modified xsi:type="dcterms:W3CDTF">2019-10-08T17:35:00Z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a61336cc-ae17-465d-ae0b-79ae76250edd</vt:lpwstr>
  </property>
</Properties>
</file>