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9A6FCD" w:rsidRDefault="00AA42D2">
      <w:pPr>
        <w:pStyle w:val="Heading2"/>
        <w:spacing w:before="0" w:after="0"/>
        <w:jc w:val="center"/>
        <w:rPr>
          <w:sz w:val="24"/>
          <w:szCs w:val="24"/>
        </w:rPr>
      </w:pPr>
      <w:r>
        <w:rPr>
          <w:sz w:val="24"/>
          <w:szCs w:val="24"/>
        </w:rPr>
        <w:t>Grade 3 Assignment</w:t>
      </w:r>
    </w:p>
    <w:p w14:paraId="00000002" w14:textId="77777777" w:rsidR="009A6FCD" w:rsidRDefault="00AA42D2">
      <w:pPr>
        <w:spacing w:line="240" w:lineRule="auto"/>
        <w:jc w:val="center"/>
        <w:rPr>
          <w:rFonts w:ascii="Calibri" w:eastAsia="Calibri" w:hAnsi="Calibri" w:cs="Calibri"/>
          <w:b/>
          <w:i/>
          <w:color w:val="000000"/>
          <w:sz w:val="24"/>
          <w:szCs w:val="24"/>
        </w:rPr>
      </w:pPr>
      <w:r>
        <w:rPr>
          <w:rFonts w:ascii="Calibri" w:eastAsia="Calibri" w:hAnsi="Calibri" w:cs="Calibri"/>
          <w:b/>
          <w:color w:val="000000"/>
          <w:sz w:val="24"/>
          <w:szCs w:val="24"/>
        </w:rPr>
        <w:t xml:space="preserve">This assignment is </w:t>
      </w:r>
      <w:r>
        <w:rPr>
          <w:rFonts w:ascii="Calibri" w:eastAsia="Calibri" w:hAnsi="Calibri" w:cs="Calibri"/>
          <w:b/>
          <w:i/>
          <w:color w:val="000000"/>
          <w:sz w:val="24"/>
          <w:szCs w:val="24"/>
        </w:rPr>
        <w:t>strongly</w:t>
      </w:r>
      <w:r>
        <w:rPr>
          <w:rFonts w:ascii="Calibri" w:eastAsia="Calibri" w:hAnsi="Calibri" w:cs="Calibri"/>
          <w:b/>
          <w:color w:val="000000"/>
          <w:sz w:val="24"/>
          <w:szCs w:val="24"/>
        </w:rPr>
        <w:t xml:space="preserve"> aligned to the </w:t>
      </w:r>
      <w:r>
        <w:rPr>
          <w:rFonts w:ascii="Calibri" w:eastAsia="Calibri" w:hAnsi="Calibri" w:cs="Calibri"/>
          <w:b/>
          <w:i/>
          <w:sz w:val="24"/>
          <w:szCs w:val="24"/>
        </w:rPr>
        <w:t>Kentucky Academic Standards (KAS) for Social Studies</w:t>
      </w:r>
    </w:p>
    <w:p w14:paraId="00000003" w14:textId="77777777" w:rsidR="009A6FCD" w:rsidRDefault="00AA42D2">
      <w:pPr>
        <w:spacing w:line="240" w:lineRule="auto"/>
        <w:jc w:val="center"/>
        <w:rPr>
          <w:rFonts w:ascii="Calibri" w:eastAsia="Calibri" w:hAnsi="Calibri" w:cs="Calibri"/>
          <w:i/>
          <w:color w:val="000000"/>
          <w:sz w:val="24"/>
          <w:szCs w:val="24"/>
        </w:rPr>
      </w:pPr>
      <w:r>
        <w:rPr>
          <w:rFonts w:ascii="Calibri" w:eastAsia="Calibri" w:hAnsi="Calibri" w:cs="Calibri"/>
          <w:i/>
          <w:color w:val="000000"/>
          <w:sz w:val="24"/>
          <w:szCs w:val="24"/>
        </w:rPr>
        <w:t>Teacher Notes</w:t>
      </w:r>
    </w:p>
    <w:p w14:paraId="00000004" w14:textId="77777777" w:rsidR="009A6FCD" w:rsidRDefault="009A6FCD">
      <w:pPr>
        <w:spacing w:line="240" w:lineRule="auto"/>
        <w:rPr>
          <w:rFonts w:ascii="Calibri" w:eastAsia="Calibri" w:hAnsi="Calibri" w:cs="Calibri"/>
          <w:sz w:val="24"/>
          <w:szCs w:val="24"/>
        </w:rPr>
      </w:pPr>
    </w:p>
    <w:p w14:paraId="00000005" w14:textId="77777777" w:rsidR="009A6FCD" w:rsidRDefault="00AA42D2">
      <w:pPr>
        <w:spacing w:line="240" w:lineRule="auto"/>
        <w:rPr>
          <w:rFonts w:ascii="Calibri" w:eastAsia="Calibri" w:hAnsi="Calibri" w:cs="Calibri"/>
          <w:b/>
          <w:sz w:val="24"/>
          <w:szCs w:val="24"/>
        </w:rPr>
      </w:pPr>
      <w:r>
        <w:rPr>
          <w:rFonts w:ascii="Calibri" w:eastAsia="Calibri" w:hAnsi="Calibri" w:cs="Calibri"/>
          <w:b/>
          <w:sz w:val="24"/>
          <w:szCs w:val="24"/>
        </w:rPr>
        <w:t>Introduction</w:t>
      </w:r>
    </w:p>
    <w:p w14:paraId="00000006" w14:textId="1B5CCC26" w:rsidR="009A6FCD" w:rsidRPr="00042AE5" w:rsidRDefault="00AA42D2">
      <w:pPr>
        <w:spacing w:line="240" w:lineRule="auto"/>
        <w:rPr>
          <w:rFonts w:asciiTheme="majorHAnsi" w:eastAsia="Calibri" w:hAnsiTheme="majorHAnsi" w:cstheme="majorHAnsi"/>
          <w:sz w:val="20"/>
          <w:szCs w:val="20"/>
        </w:rPr>
      </w:pPr>
      <w:r w:rsidRPr="00042AE5">
        <w:rPr>
          <w:rFonts w:asciiTheme="majorHAnsi" w:eastAsia="Calibri" w:hAnsiTheme="majorHAnsi" w:cstheme="majorHAnsi"/>
          <w:sz w:val="20"/>
          <w:szCs w:val="20"/>
        </w:rPr>
        <w:t xml:space="preserve">This Teacher Notes document provides instructional support for implementing the strongly aligned assignments to the </w:t>
      </w:r>
      <w:hyperlink r:id="rId12" w:history="1">
        <w:r w:rsidRPr="00042AE5">
          <w:rPr>
            <w:rStyle w:val="Hyperlink"/>
            <w:rFonts w:asciiTheme="majorHAnsi" w:eastAsia="Calibri" w:hAnsiTheme="majorHAnsi" w:cstheme="majorHAnsi"/>
            <w:i/>
            <w:color w:val="0070C0"/>
            <w:sz w:val="20"/>
            <w:szCs w:val="20"/>
          </w:rPr>
          <w:t>KAS for Social Studies</w:t>
        </w:r>
      </w:hyperlink>
      <w:r w:rsidRPr="00042AE5">
        <w:rPr>
          <w:rFonts w:asciiTheme="majorHAnsi" w:eastAsia="Calibri" w:hAnsiTheme="majorHAnsi" w:cstheme="majorHAnsi"/>
          <w:i/>
          <w:sz w:val="20"/>
          <w:szCs w:val="20"/>
        </w:rPr>
        <w:t>.</w:t>
      </w:r>
      <w:r w:rsidRPr="00042AE5">
        <w:rPr>
          <w:rFonts w:asciiTheme="majorHAnsi" w:eastAsia="Calibri" w:hAnsiTheme="majorHAnsi" w:cstheme="majorHAnsi"/>
          <w:sz w:val="20"/>
          <w:szCs w:val="20"/>
        </w:rPr>
        <w:t xml:space="preserve"> To examine why this assignment is strongly aligned to the </w:t>
      </w:r>
      <w:r w:rsidRPr="00042AE5">
        <w:rPr>
          <w:rFonts w:asciiTheme="majorHAnsi" w:eastAsia="Calibri" w:hAnsiTheme="majorHAnsi" w:cstheme="majorHAnsi"/>
          <w:i/>
          <w:sz w:val="20"/>
          <w:szCs w:val="20"/>
        </w:rPr>
        <w:t>KAS for Social Studies</w:t>
      </w:r>
      <w:r w:rsidRPr="00042AE5">
        <w:rPr>
          <w:rFonts w:asciiTheme="majorHAnsi" w:eastAsia="Calibri" w:hAnsiTheme="majorHAnsi" w:cstheme="majorHAnsi"/>
          <w:sz w:val="20"/>
          <w:szCs w:val="20"/>
        </w:rPr>
        <w:t xml:space="preserve">, engage with the </w:t>
      </w:r>
      <w:hyperlink r:id="rId13">
        <w:r w:rsidRPr="00042AE5">
          <w:rPr>
            <w:rFonts w:asciiTheme="majorHAnsi" w:eastAsia="Calibri" w:hAnsiTheme="majorHAnsi" w:cstheme="majorHAnsi"/>
            <w:color w:val="1155CC"/>
            <w:sz w:val="20"/>
            <w:szCs w:val="20"/>
            <w:u w:val="single"/>
          </w:rPr>
          <w:t>Grade 3 Assignment Review Protocol</w:t>
        </w:r>
      </w:hyperlink>
      <w:r w:rsidRPr="00042AE5">
        <w:rPr>
          <w:rFonts w:asciiTheme="majorHAnsi" w:eastAsia="Calibri" w:hAnsiTheme="majorHAnsi" w:cstheme="majorHAnsi"/>
          <w:sz w:val="20"/>
          <w:szCs w:val="20"/>
        </w:rPr>
        <w:t xml:space="preserve"> for this assignment. </w:t>
      </w:r>
      <w:r w:rsidRPr="00042AE5">
        <w:rPr>
          <w:rFonts w:asciiTheme="majorHAnsi" w:eastAsia="Calibri" w:hAnsiTheme="majorHAnsi" w:cstheme="majorHAnsi"/>
          <w:i/>
          <w:sz w:val="20"/>
          <w:szCs w:val="20"/>
        </w:rPr>
        <w:t xml:space="preserve"> </w:t>
      </w:r>
      <w:r w:rsidRPr="00042AE5">
        <w:rPr>
          <w:rFonts w:asciiTheme="majorHAnsi" w:eastAsia="Calibri" w:hAnsiTheme="majorHAnsi" w:cstheme="majorHAnsi"/>
          <w:sz w:val="20"/>
          <w:szCs w:val="20"/>
        </w:rPr>
        <w:t xml:space="preserve"> </w:t>
      </w:r>
    </w:p>
    <w:p w14:paraId="00000007" w14:textId="5FE98075" w:rsidR="009A6FCD" w:rsidRPr="00042AE5" w:rsidRDefault="5EB0F63E" w:rsidP="5EB0F63E">
      <w:pPr>
        <w:spacing w:before="240" w:after="240" w:line="240" w:lineRule="auto"/>
        <w:rPr>
          <w:rFonts w:asciiTheme="majorHAnsi" w:eastAsia="Times New Roman" w:hAnsiTheme="majorHAnsi" w:cstheme="majorHAnsi"/>
          <w:b/>
          <w:bCs/>
          <w:color w:val="000000"/>
        </w:rPr>
      </w:pPr>
      <w:r w:rsidRPr="00042AE5">
        <w:rPr>
          <w:rFonts w:asciiTheme="majorHAnsi" w:eastAsia="Calibri" w:hAnsiTheme="majorHAnsi" w:cstheme="majorHAnsi"/>
          <w:sz w:val="20"/>
          <w:szCs w:val="20"/>
        </w:rPr>
        <w:t>It is important to note that the assignment(s), indicated throughout the Teacher Notes, and related resource(s) represent one example. It is not a requirement nor a suggestion for school curriculum. While the Kentucky Department of Education (KDE) is responsible for the development of high-quality academic standards, state law assigns each local district the authority to develop the school’s curriculum and determine appropriate instructional resources based on language found in</w:t>
      </w:r>
      <w:hyperlink r:id="rId14">
        <w:r w:rsidRPr="00042AE5">
          <w:rPr>
            <w:rFonts w:asciiTheme="majorHAnsi" w:eastAsia="Calibri" w:hAnsiTheme="majorHAnsi" w:cstheme="majorHAnsi"/>
            <w:sz w:val="20"/>
            <w:szCs w:val="20"/>
          </w:rPr>
          <w:t xml:space="preserve"> </w:t>
        </w:r>
      </w:hyperlink>
      <w:hyperlink r:id="rId15">
        <w:r w:rsidRPr="00042AE5">
          <w:rPr>
            <w:rStyle w:val="Hyperlink"/>
            <w:rFonts w:asciiTheme="majorHAnsi" w:hAnsiTheme="majorHAnsi" w:cstheme="majorHAnsi"/>
            <w:sz w:val="20"/>
            <w:szCs w:val="20"/>
          </w:rPr>
          <w:t>Kentucky Revised Statute (KRS) 160.345</w:t>
        </w:r>
      </w:hyperlink>
      <w:r w:rsidRPr="00042AE5">
        <w:rPr>
          <w:rFonts w:asciiTheme="majorHAnsi" w:eastAsia="Calibri" w:hAnsiTheme="majorHAnsi" w:cstheme="majorHAnsi"/>
          <w:sz w:val="20"/>
          <w:szCs w:val="20"/>
        </w:rPr>
        <w:t>. It is under the discretion of the superintendent to determine the local curriculum, including the evaluation and selection of instructional resources. The KDE does not adopt or select specific curricula for coursework. Per KRS 160.345(g), “the local superintendent shall determine which curriculum, textbooks, instructional materials, and student support services shall be provided in the school after consulting with the local board of education, the school principal, and the school council and after a reasonable review and response period for stakeholders in accordance with local board of education policy.”</w:t>
      </w:r>
    </w:p>
    <w:p w14:paraId="00000008" w14:textId="77777777" w:rsidR="009A6FCD" w:rsidRDefault="00AA42D2">
      <w:pPr>
        <w:spacing w:line="240" w:lineRule="auto"/>
        <w:rPr>
          <w:rFonts w:ascii="Calibri" w:eastAsia="Calibri" w:hAnsi="Calibri" w:cs="Calibri"/>
          <w:b/>
        </w:rPr>
      </w:pPr>
      <w:r>
        <w:rPr>
          <w:rFonts w:ascii="Calibri" w:eastAsia="Calibri" w:hAnsi="Calibri" w:cs="Calibri"/>
          <w:b/>
          <w:i/>
          <w:sz w:val="24"/>
          <w:szCs w:val="24"/>
        </w:rPr>
        <w:t>KAS for Social Studies</w:t>
      </w:r>
      <w:r>
        <w:rPr>
          <w:rFonts w:ascii="Calibri" w:eastAsia="Calibri" w:hAnsi="Calibri" w:cs="Calibri"/>
          <w:b/>
          <w:sz w:val="24"/>
          <w:szCs w:val="24"/>
        </w:rPr>
        <w:t xml:space="preserve"> alignment:</w:t>
      </w:r>
    </w:p>
    <w:p w14:paraId="00000009" w14:textId="77777777" w:rsidR="009A6FCD" w:rsidRDefault="00AA42D2">
      <w:pPr>
        <w:numPr>
          <w:ilvl w:val="0"/>
          <w:numId w:val="12"/>
        </w:numPr>
        <w:spacing w:line="240" w:lineRule="auto"/>
        <w:rPr>
          <w:rFonts w:ascii="Calibri" w:eastAsia="Calibri" w:hAnsi="Calibri" w:cs="Calibri"/>
          <w:color w:val="000000"/>
        </w:rPr>
      </w:pPr>
      <w:r>
        <w:rPr>
          <w:rFonts w:ascii="Calibri" w:eastAsia="Calibri" w:hAnsi="Calibri" w:cs="Calibri"/>
          <w:color w:val="000000"/>
        </w:rPr>
        <w:t>3.I.Q.1 Ask compelling questions about the interactions of diverse groups of people. </w:t>
      </w:r>
    </w:p>
    <w:p w14:paraId="0000000A" w14:textId="77777777" w:rsidR="009A6FCD" w:rsidRDefault="00AA42D2">
      <w:pPr>
        <w:numPr>
          <w:ilvl w:val="0"/>
          <w:numId w:val="12"/>
        </w:numPr>
        <w:spacing w:line="240" w:lineRule="auto"/>
        <w:rPr>
          <w:rFonts w:ascii="Calibri" w:eastAsia="Calibri" w:hAnsi="Calibri" w:cs="Calibri"/>
          <w:color w:val="000000"/>
        </w:rPr>
      </w:pPr>
      <w:r>
        <w:rPr>
          <w:rFonts w:ascii="Calibri" w:eastAsia="Calibri" w:hAnsi="Calibri" w:cs="Calibri"/>
          <w:color w:val="000000"/>
        </w:rPr>
        <w:t>3.I.Q.2 Develop supporting questions that help answer compelling questions about the interactions of diverse groups of people.</w:t>
      </w:r>
    </w:p>
    <w:p w14:paraId="0000000B" w14:textId="77777777" w:rsidR="009A6FCD" w:rsidRDefault="00AA42D2">
      <w:pPr>
        <w:numPr>
          <w:ilvl w:val="0"/>
          <w:numId w:val="12"/>
        </w:numPr>
        <w:spacing w:line="240" w:lineRule="auto"/>
        <w:rPr>
          <w:rFonts w:ascii="Calibri" w:eastAsia="Calibri" w:hAnsi="Calibri" w:cs="Calibri"/>
          <w:color w:val="000000"/>
        </w:rPr>
      </w:pPr>
      <w:r>
        <w:rPr>
          <w:rFonts w:ascii="Calibri" w:eastAsia="Calibri" w:hAnsi="Calibri" w:cs="Calibri"/>
          <w:color w:val="000000"/>
        </w:rPr>
        <w:t>3.E.ST.1 Describe examples of economic interdependence. </w:t>
      </w:r>
    </w:p>
    <w:p w14:paraId="0000000C" w14:textId="77777777" w:rsidR="009A6FCD" w:rsidRDefault="00AA42D2">
      <w:pPr>
        <w:numPr>
          <w:ilvl w:val="0"/>
          <w:numId w:val="12"/>
        </w:numPr>
        <w:spacing w:line="240" w:lineRule="auto"/>
        <w:rPr>
          <w:rFonts w:ascii="Calibri" w:eastAsia="Calibri" w:hAnsi="Calibri" w:cs="Calibri"/>
          <w:color w:val="000000"/>
        </w:rPr>
      </w:pPr>
      <w:r>
        <w:rPr>
          <w:rFonts w:ascii="Calibri" w:eastAsia="Calibri" w:hAnsi="Calibri" w:cs="Calibri"/>
          <w:color w:val="000000"/>
        </w:rPr>
        <w:t>3.G.GR.1 Explain how physical and cultural characteristics of world regions affect people, using a variety of maps, photos and other geographic representations. </w:t>
      </w:r>
    </w:p>
    <w:p w14:paraId="0000000D" w14:textId="77777777" w:rsidR="009A6FCD" w:rsidRDefault="00AA42D2">
      <w:pPr>
        <w:numPr>
          <w:ilvl w:val="0"/>
          <w:numId w:val="12"/>
        </w:numPr>
        <w:spacing w:line="240" w:lineRule="auto"/>
        <w:rPr>
          <w:rFonts w:ascii="Calibri" w:eastAsia="Calibri" w:hAnsi="Calibri" w:cs="Calibri"/>
          <w:color w:val="000000"/>
        </w:rPr>
      </w:pPr>
      <w:r>
        <w:rPr>
          <w:rFonts w:ascii="Calibri" w:eastAsia="Calibri" w:hAnsi="Calibri" w:cs="Calibri"/>
          <w:color w:val="000000"/>
        </w:rPr>
        <w:t>3.I.UE.2 Explain the relationship between two or more sources on the same theme or topic.</w:t>
      </w:r>
    </w:p>
    <w:p w14:paraId="7B32AC9E" w14:textId="33B2440C" w:rsidR="00C319EE" w:rsidRPr="00C319EE" w:rsidRDefault="00C319EE" w:rsidP="00C319EE">
      <w:pPr>
        <w:numPr>
          <w:ilvl w:val="0"/>
          <w:numId w:val="12"/>
        </w:numPr>
        <w:spacing w:line="240" w:lineRule="auto"/>
        <w:rPr>
          <w:rFonts w:ascii="Calibri" w:eastAsia="Calibri" w:hAnsi="Calibri" w:cs="Calibri"/>
          <w:color w:val="000000"/>
        </w:rPr>
      </w:pPr>
      <w:r w:rsidRPr="00C319EE">
        <w:rPr>
          <w:rFonts w:ascii="Calibri" w:eastAsia="Calibri" w:hAnsi="Calibri" w:cs="Calibri"/>
          <w:color w:val="000000"/>
        </w:rPr>
        <w:t>3.I.UE.3 Construct responses to compelling and supporting questions about the interactions of diverse groups of people using evidence and reasoning.</w:t>
      </w:r>
    </w:p>
    <w:p w14:paraId="0000000E" w14:textId="77777777" w:rsidR="009A6FCD" w:rsidRDefault="00AA42D2">
      <w:pPr>
        <w:numPr>
          <w:ilvl w:val="0"/>
          <w:numId w:val="14"/>
        </w:numPr>
        <w:spacing w:line="240" w:lineRule="auto"/>
        <w:rPr>
          <w:rFonts w:ascii="Calibri" w:eastAsia="Calibri" w:hAnsi="Calibri" w:cs="Calibri"/>
          <w:color w:val="000000"/>
        </w:rPr>
      </w:pPr>
      <w:r>
        <w:rPr>
          <w:rFonts w:ascii="Calibri" w:eastAsia="Calibri" w:hAnsi="Calibri" w:cs="Calibri"/>
          <w:color w:val="000000"/>
        </w:rPr>
        <w:t>3.I.CC.1 Construct an explanation, using relevant information, to address a local, regional or global problem.</w:t>
      </w:r>
    </w:p>
    <w:p w14:paraId="0000000F" w14:textId="77777777" w:rsidR="009A6FCD" w:rsidRDefault="009A6FCD">
      <w:pPr>
        <w:spacing w:line="240" w:lineRule="auto"/>
        <w:rPr>
          <w:rFonts w:ascii="Calibri" w:eastAsia="Calibri" w:hAnsi="Calibri" w:cs="Calibri"/>
        </w:rPr>
      </w:pPr>
    </w:p>
    <w:p w14:paraId="00000010" w14:textId="77777777" w:rsidR="009A6FCD" w:rsidRDefault="00AA42D2">
      <w:pPr>
        <w:spacing w:line="240" w:lineRule="auto"/>
        <w:rPr>
          <w:rFonts w:ascii="Calibri" w:eastAsia="Calibri" w:hAnsi="Calibri" w:cs="Calibri"/>
        </w:rPr>
      </w:pPr>
      <w:r>
        <w:rPr>
          <w:rFonts w:ascii="Calibri" w:eastAsia="Calibri" w:hAnsi="Calibri" w:cs="Calibri"/>
          <w:i/>
        </w:rPr>
        <w:t xml:space="preserve">Educators may have to engage with a standard multiple times throughout a year </w:t>
      </w:r>
      <w:proofErr w:type="gramStart"/>
      <w:r>
        <w:rPr>
          <w:rFonts w:ascii="Calibri" w:eastAsia="Calibri" w:hAnsi="Calibri" w:cs="Calibri"/>
          <w:i/>
        </w:rPr>
        <w:t>in order to</w:t>
      </w:r>
      <w:proofErr w:type="gramEnd"/>
      <w:r>
        <w:rPr>
          <w:rFonts w:ascii="Calibri" w:eastAsia="Calibri" w:hAnsi="Calibri" w:cs="Calibri"/>
          <w:i/>
        </w:rPr>
        <w:t xml:space="preserve"> meet the full intent of the standard. As a result, the following assignment example may not encompass the entire scope of the standards identified</w:t>
      </w:r>
      <w:r>
        <w:rPr>
          <w:rFonts w:ascii="Calibri" w:eastAsia="Calibri" w:hAnsi="Calibri" w:cs="Calibri"/>
        </w:rPr>
        <w:t xml:space="preserve">. </w:t>
      </w:r>
    </w:p>
    <w:p w14:paraId="00000011" w14:textId="77777777" w:rsidR="009A6FCD" w:rsidRDefault="009A6FCD">
      <w:pPr>
        <w:spacing w:line="240" w:lineRule="auto"/>
        <w:rPr>
          <w:rFonts w:ascii="Times New Roman" w:eastAsia="Times New Roman" w:hAnsi="Times New Roman" w:cs="Times New Roman"/>
          <w:b/>
          <w:sz w:val="24"/>
          <w:szCs w:val="24"/>
        </w:rPr>
      </w:pPr>
    </w:p>
    <w:p w14:paraId="00000012" w14:textId="77777777" w:rsidR="009A6FCD" w:rsidRDefault="00AA42D2">
      <w:pPr>
        <w:spacing w:line="240" w:lineRule="auto"/>
        <w:rPr>
          <w:rFonts w:ascii="Calibri" w:eastAsia="Calibri" w:hAnsi="Calibri" w:cs="Calibri"/>
          <w:b/>
          <w:sz w:val="24"/>
          <w:szCs w:val="24"/>
        </w:rPr>
      </w:pPr>
      <w:r>
        <w:rPr>
          <w:rFonts w:ascii="Calibri" w:eastAsia="Calibri" w:hAnsi="Calibri" w:cs="Calibri"/>
          <w:b/>
          <w:sz w:val="24"/>
          <w:szCs w:val="24"/>
        </w:rPr>
        <w:t xml:space="preserve">Overview:  </w:t>
      </w:r>
    </w:p>
    <w:p w14:paraId="00000013" w14:textId="0AC20AEC" w:rsidR="009A6FCD" w:rsidRDefault="00AA42D2">
      <w:pPr>
        <w:spacing w:line="240" w:lineRule="auto"/>
        <w:rPr>
          <w:rFonts w:ascii="Calibri" w:eastAsia="Calibri" w:hAnsi="Calibri" w:cs="Calibri"/>
        </w:rPr>
      </w:pPr>
      <w:r>
        <w:rPr>
          <w:rFonts w:ascii="Calibri" w:eastAsia="Calibri" w:hAnsi="Calibri" w:cs="Calibri"/>
        </w:rPr>
        <w:t xml:space="preserve">After reading a children’s text, </w:t>
      </w:r>
      <w:r>
        <w:rPr>
          <w:rFonts w:ascii="Calibri" w:eastAsia="Calibri" w:hAnsi="Calibri" w:cs="Calibri"/>
          <w:i/>
        </w:rPr>
        <w:t xml:space="preserve">How to Make an Apple Pie and See the World </w:t>
      </w:r>
      <w:r>
        <w:rPr>
          <w:rFonts w:ascii="Calibri" w:eastAsia="Calibri" w:hAnsi="Calibri" w:cs="Calibri"/>
        </w:rPr>
        <w:t xml:space="preserve">by Marjorie Priceman, </w:t>
      </w:r>
      <w:r w:rsidR="008001D4">
        <w:rPr>
          <w:rFonts w:ascii="Calibri" w:eastAsia="Calibri" w:hAnsi="Calibri" w:cs="Calibri"/>
        </w:rPr>
        <w:t xml:space="preserve">to introduce economic interdependence, </w:t>
      </w:r>
      <w:r>
        <w:rPr>
          <w:rFonts w:ascii="Calibri" w:eastAsia="Calibri" w:hAnsi="Calibri" w:cs="Calibri"/>
        </w:rPr>
        <w:t xml:space="preserve">students will research world regions to see how physical and cultural characteristics impact the goods a region can produce. Students demonstrate their knowledge of economic interdependence by constructing an argument to answer the compelling question: “How does where we live affect how we live?” </w:t>
      </w:r>
    </w:p>
    <w:p w14:paraId="00000014" w14:textId="77777777" w:rsidR="009A6FCD" w:rsidRDefault="009A6FCD">
      <w:pPr>
        <w:spacing w:line="240" w:lineRule="auto"/>
        <w:rPr>
          <w:rFonts w:ascii="Calibri" w:eastAsia="Calibri" w:hAnsi="Calibri" w:cs="Calibri"/>
        </w:rPr>
      </w:pPr>
    </w:p>
    <w:tbl>
      <w:tblPr>
        <w:tblW w:w="10695"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10695"/>
      </w:tblGrid>
      <w:tr w:rsidR="009A6FCD" w14:paraId="5EEF6083" w14:textId="77777777" w:rsidTr="00DD32E6">
        <w:trPr>
          <w:trHeight w:val="429"/>
        </w:trPr>
        <w:tc>
          <w:tcPr>
            <w:tcW w:w="10695" w:type="dxa"/>
            <w:tcBorders>
              <w:top w:val="single" w:sz="8" w:space="0" w:color="000000"/>
              <w:left w:val="single" w:sz="8" w:space="0" w:color="000000"/>
              <w:bottom w:val="single" w:sz="8" w:space="0" w:color="000000"/>
              <w:right w:val="single" w:sz="8" w:space="0" w:color="000000"/>
            </w:tcBorders>
            <w:shd w:val="clear" w:color="auto" w:fill="009999"/>
            <w:tcMar>
              <w:top w:w="100" w:type="dxa"/>
              <w:left w:w="100" w:type="dxa"/>
              <w:bottom w:w="100" w:type="dxa"/>
              <w:right w:w="100" w:type="dxa"/>
            </w:tcMar>
          </w:tcPr>
          <w:p w14:paraId="00000015" w14:textId="77777777" w:rsidR="009A6FCD" w:rsidRDefault="00AA42D2">
            <w:pPr>
              <w:spacing w:line="240" w:lineRule="auto"/>
              <w:rPr>
                <w:rFonts w:ascii="Calibri" w:eastAsia="Calibri" w:hAnsi="Calibri" w:cs="Calibri"/>
                <w:b/>
                <w:sz w:val="24"/>
                <w:szCs w:val="24"/>
              </w:rPr>
            </w:pPr>
            <w:r>
              <w:rPr>
                <w:rFonts w:ascii="Calibri" w:eastAsia="Calibri" w:hAnsi="Calibri" w:cs="Calibri"/>
                <w:b/>
                <w:sz w:val="24"/>
                <w:szCs w:val="24"/>
              </w:rPr>
              <w:t>Setting the Stage: Compelling Question</w:t>
            </w:r>
          </w:p>
        </w:tc>
      </w:tr>
    </w:tbl>
    <w:p w14:paraId="00000017" w14:textId="77777777" w:rsidR="009A6FCD" w:rsidRDefault="009A6FCD">
      <w:pPr>
        <w:spacing w:line="240" w:lineRule="auto"/>
        <w:rPr>
          <w:rFonts w:ascii="Calibri" w:eastAsia="Calibri" w:hAnsi="Calibri" w:cs="Calibri"/>
        </w:rPr>
      </w:pPr>
    </w:p>
    <w:tbl>
      <w:tblPr>
        <w:tblW w:w="106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0680"/>
      </w:tblGrid>
      <w:tr w:rsidR="009A6FCD" w14:paraId="20567D4C" w14:textId="77777777">
        <w:trPr>
          <w:tblHeader/>
        </w:trPr>
        <w:tc>
          <w:tcPr>
            <w:tcW w:w="10680" w:type="dxa"/>
            <w:shd w:val="clear" w:color="auto" w:fill="DBE5F1"/>
          </w:tcPr>
          <w:p w14:paraId="00000018" w14:textId="77777777" w:rsidR="009A6FCD" w:rsidRDefault="00AA42D2">
            <w:pPr>
              <w:rPr>
                <w:rFonts w:ascii="Calibri" w:eastAsia="Calibri" w:hAnsi="Calibri" w:cs="Calibri"/>
                <w:b/>
              </w:rPr>
            </w:pPr>
            <w:r>
              <w:rPr>
                <w:rFonts w:ascii="Calibri" w:eastAsia="Calibri" w:hAnsi="Calibri" w:cs="Calibri"/>
                <w:b/>
              </w:rPr>
              <w:t>3.I.Q.1</w:t>
            </w:r>
            <w:r>
              <w:rPr>
                <w:rFonts w:ascii="Calibri" w:eastAsia="Calibri" w:hAnsi="Calibri" w:cs="Calibri"/>
              </w:rPr>
              <w:t xml:space="preserve"> Ask compelling questions about the interactions of diverse groups of people. </w:t>
            </w:r>
          </w:p>
          <w:p w14:paraId="00000019" w14:textId="77777777" w:rsidR="009A6FCD" w:rsidRDefault="009A6FCD">
            <w:pPr>
              <w:rPr>
                <w:rFonts w:ascii="Calibri" w:eastAsia="Calibri" w:hAnsi="Calibri" w:cs="Calibri"/>
                <w:b/>
              </w:rPr>
            </w:pPr>
          </w:p>
          <w:p w14:paraId="0000001A" w14:textId="77777777" w:rsidR="009A6FCD" w:rsidRDefault="00AA42D2">
            <w:pPr>
              <w:rPr>
                <w:rFonts w:ascii="Calibri" w:eastAsia="Calibri" w:hAnsi="Calibri" w:cs="Calibri"/>
                <w:b/>
              </w:rPr>
            </w:pPr>
            <w:r>
              <w:rPr>
                <w:rFonts w:ascii="Calibri" w:eastAsia="Calibri" w:hAnsi="Calibri" w:cs="Calibri"/>
                <w:b/>
              </w:rPr>
              <w:t xml:space="preserve">Compelling Question: </w:t>
            </w:r>
          </w:p>
          <w:p w14:paraId="0000001B" w14:textId="77777777" w:rsidR="009A6FCD" w:rsidRDefault="00AA42D2">
            <w:pPr>
              <w:rPr>
                <w:rFonts w:ascii="Times New Roman" w:eastAsia="Times New Roman" w:hAnsi="Times New Roman" w:cs="Times New Roman"/>
                <w:b/>
                <w:sz w:val="24"/>
                <w:szCs w:val="24"/>
              </w:rPr>
            </w:pPr>
            <w:r>
              <w:rPr>
                <w:rFonts w:ascii="Calibri" w:eastAsia="Calibri" w:hAnsi="Calibri" w:cs="Calibri"/>
              </w:rPr>
              <w:t>“How does where we live affect how we live?”</w:t>
            </w:r>
          </w:p>
        </w:tc>
      </w:tr>
    </w:tbl>
    <w:p w14:paraId="0000001C" w14:textId="77777777" w:rsidR="009A6FCD" w:rsidRDefault="009A6FCD">
      <w:pPr>
        <w:spacing w:line="240" w:lineRule="auto"/>
        <w:rPr>
          <w:rFonts w:ascii="Calibri" w:eastAsia="Calibri" w:hAnsi="Calibri" w:cs="Calibri"/>
        </w:rPr>
      </w:pPr>
    </w:p>
    <w:p w14:paraId="0000001D" w14:textId="0DECB5BF" w:rsidR="009A6FCD" w:rsidRDefault="7F0D6CEE">
      <w:pPr>
        <w:spacing w:line="240" w:lineRule="auto"/>
        <w:rPr>
          <w:rFonts w:ascii="Calibri" w:eastAsia="Calibri" w:hAnsi="Calibri" w:cs="Calibri"/>
        </w:rPr>
      </w:pPr>
      <w:r w:rsidRPr="7F0D6CEE">
        <w:rPr>
          <w:rFonts w:ascii="Calibri" w:eastAsia="Calibri" w:hAnsi="Calibri" w:cs="Calibri"/>
        </w:rPr>
        <w:t xml:space="preserve">Compelling questions are open-ended, enduring and center on significant unresolved issues. This assignment provides a compelling question to demonstrate alignment because Grade 3 students are not required to ask compelling questions </w:t>
      </w:r>
      <w:r w:rsidRPr="7F0D6CEE">
        <w:rPr>
          <w:rFonts w:ascii="Calibri" w:eastAsia="Calibri" w:hAnsi="Calibri" w:cs="Calibri"/>
        </w:rPr>
        <w:lastRenderedPageBreak/>
        <w:t xml:space="preserve">without teacher support. It is not the expectation of the standard that students develop compelling questions on their own. For more information on compelling questions, visit Section B: “What are Compelling Questions and how do students ask them?” from the </w:t>
      </w:r>
      <w:hyperlink r:id="rId16">
        <w:r w:rsidRPr="7F0D6CEE">
          <w:rPr>
            <w:rFonts w:ascii="Calibri" w:eastAsia="Calibri" w:hAnsi="Calibri" w:cs="Calibri"/>
            <w:color w:val="0000FF"/>
            <w:u w:val="single"/>
          </w:rPr>
          <w:t xml:space="preserve">Inquiry Practices of the </w:t>
        </w:r>
      </w:hyperlink>
      <w:hyperlink r:id="rId17">
        <w:r w:rsidRPr="7F0D6CEE">
          <w:rPr>
            <w:rStyle w:val="Hyperlink"/>
            <w:rFonts w:ascii="Calibri" w:eastAsia="Calibri" w:hAnsi="Calibri" w:cs="Calibri"/>
            <w:i/>
            <w:iCs/>
          </w:rPr>
          <w:t>KAS for Social Studies</w:t>
        </w:r>
      </w:hyperlink>
      <w:r w:rsidRPr="7F0D6CEE">
        <w:rPr>
          <w:rFonts w:ascii="Calibri" w:eastAsia="Calibri" w:hAnsi="Calibri" w:cs="Calibri"/>
          <w:b/>
          <w:bCs/>
        </w:rPr>
        <w:t xml:space="preserve"> </w:t>
      </w:r>
      <w:r w:rsidRPr="7F0D6CEE">
        <w:rPr>
          <w:rFonts w:ascii="Calibri" w:eastAsia="Calibri" w:hAnsi="Calibri" w:cs="Calibri"/>
        </w:rPr>
        <w:t>module.</w:t>
      </w:r>
    </w:p>
    <w:p w14:paraId="0000001E" w14:textId="77777777" w:rsidR="009A6FCD" w:rsidRDefault="009A6FCD">
      <w:pPr>
        <w:spacing w:line="240" w:lineRule="auto"/>
        <w:rPr>
          <w:rFonts w:ascii="Calibri" w:eastAsia="Calibri" w:hAnsi="Calibri" w:cs="Calibri"/>
        </w:rPr>
      </w:pPr>
    </w:p>
    <w:p w14:paraId="0000001F" w14:textId="77777777" w:rsidR="009A6FCD" w:rsidRDefault="00AA42D2">
      <w:pPr>
        <w:spacing w:line="240" w:lineRule="auto"/>
        <w:rPr>
          <w:rFonts w:ascii="Calibri" w:eastAsia="Calibri" w:hAnsi="Calibri" w:cs="Calibri"/>
        </w:rPr>
      </w:pPr>
      <w:r>
        <w:rPr>
          <w:rFonts w:ascii="Calibri" w:eastAsia="Calibri" w:hAnsi="Calibri" w:cs="Calibri"/>
        </w:rPr>
        <w:t>Introduce the compelling question, “How does where we live affect how we live?” to students by discussing the characteristics and unique qualities of where we live. First, have students do the following:</w:t>
      </w:r>
    </w:p>
    <w:p w14:paraId="00000020" w14:textId="77777777" w:rsidR="009A6FCD" w:rsidRDefault="009A6FCD">
      <w:pPr>
        <w:spacing w:line="240" w:lineRule="auto"/>
        <w:rPr>
          <w:rFonts w:ascii="Calibri" w:eastAsia="Calibri" w:hAnsi="Calibri" w:cs="Calibri"/>
        </w:rPr>
      </w:pPr>
    </w:p>
    <w:tbl>
      <w:tblPr>
        <w:tblW w:w="10710"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0" w:type="dxa"/>
          <w:left w:w="100" w:type="dxa"/>
          <w:bottom w:w="100" w:type="dxa"/>
          <w:right w:w="100" w:type="dxa"/>
        </w:tblCellMar>
        <w:tblLook w:val="0400" w:firstRow="0" w:lastRow="0" w:firstColumn="0" w:lastColumn="0" w:noHBand="0" w:noVBand="1"/>
      </w:tblPr>
      <w:tblGrid>
        <w:gridCol w:w="10710"/>
      </w:tblGrid>
      <w:tr w:rsidR="009A6FCD" w14:paraId="3111A22E" w14:textId="77777777">
        <w:trPr>
          <w:tblHeader/>
        </w:trPr>
        <w:tc>
          <w:tcPr>
            <w:tcW w:w="10710" w:type="dxa"/>
            <w:shd w:val="clear" w:color="auto" w:fill="DBE5F1"/>
          </w:tcPr>
          <w:p w14:paraId="00000021" w14:textId="77777777" w:rsidR="009A6FCD" w:rsidRDefault="00AA42D2">
            <w:pPr>
              <w:rPr>
                <w:rFonts w:ascii="Calibri" w:eastAsia="Calibri" w:hAnsi="Calibri" w:cs="Calibri"/>
              </w:rPr>
            </w:pPr>
            <w:hyperlink r:id="rId18">
              <w:r>
                <w:rPr>
                  <w:rFonts w:ascii="Calibri" w:eastAsia="Calibri" w:hAnsi="Calibri" w:cs="Calibri"/>
                  <w:color w:val="1155CC"/>
                  <w:u w:val="single"/>
                </w:rPr>
                <w:t xml:space="preserve">Turn and </w:t>
              </w:r>
              <w:proofErr w:type="gramStart"/>
              <w:r>
                <w:rPr>
                  <w:rFonts w:ascii="Calibri" w:eastAsia="Calibri" w:hAnsi="Calibri" w:cs="Calibri"/>
                  <w:color w:val="1155CC"/>
                  <w:u w:val="single"/>
                </w:rPr>
                <w:t>Talk</w:t>
              </w:r>
              <w:proofErr w:type="gramEnd"/>
            </w:hyperlink>
            <w:r>
              <w:rPr>
                <w:rFonts w:ascii="Calibri" w:eastAsia="Calibri" w:hAnsi="Calibri" w:cs="Calibri"/>
              </w:rPr>
              <w:t xml:space="preserve"> to a partner to answer the following question:</w:t>
            </w:r>
          </w:p>
          <w:p w14:paraId="00000022" w14:textId="77777777" w:rsidR="009A6FCD" w:rsidRDefault="009A6FCD">
            <w:pPr>
              <w:rPr>
                <w:rFonts w:ascii="Calibri" w:eastAsia="Calibri" w:hAnsi="Calibri" w:cs="Calibri"/>
              </w:rPr>
            </w:pPr>
          </w:p>
          <w:p w14:paraId="00000023" w14:textId="77777777" w:rsidR="009A6FCD" w:rsidRDefault="00AA42D2">
            <w:pPr>
              <w:rPr>
                <w:rFonts w:ascii="Calibri" w:eastAsia="Calibri" w:hAnsi="Calibri" w:cs="Calibri"/>
              </w:rPr>
            </w:pPr>
            <w:r>
              <w:rPr>
                <w:rFonts w:ascii="Calibri" w:eastAsia="Calibri" w:hAnsi="Calibri" w:cs="Calibri"/>
              </w:rPr>
              <w:t>What are the characteristics of where we live in Kentucky?</w:t>
            </w:r>
          </w:p>
        </w:tc>
      </w:tr>
    </w:tbl>
    <w:p w14:paraId="00000024" w14:textId="77777777" w:rsidR="009A6FCD" w:rsidRDefault="00AA42D2">
      <w:pPr>
        <w:spacing w:line="240" w:lineRule="auto"/>
        <w:rPr>
          <w:rFonts w:ascii="Times New Roman" w:eastAsia="Times New Roman" w:hAnsi="Times New Roman" w:cs="Times New Roman"/>
          <w:sz w:val="24"/>
          <w:szCs w:val="24"/>
        </w:rPr>
      </w:pPr>
      <w:r>
        <w:rPr>
          <w:rFonts w:ascii="Calibri" w:eastAsia="Calibri" w:hAnsi="Calibri" w:cs="Calibri"/>
        </w:rPr>
        <w:t>If needed, prompt them to think about the climate, landforms, natural resources, animals, etc. Once they have had time to share ideas, create a list on the board or chart paper and record students’ ideas. Some responses may include, but are not limited to, the following:</w:t>
      </w:r>
    </w:p>
    <w:p w14:paraId="00000025" w14:textId="77777777" w:rsidR="009A6FCD" w:rsidRDefault="00AA42D2">
      <w:pPr>
        <w:numPr>
          <w:ilvl w:val="0"/>
          <w:numId w:val="1"/>
        </w:numPr>
        <w:spacing w:line="240" w:lineRule="auto"/>
        <w:rPr>
          <w:rFonts w:ascii="Calibri" w:eastAsia="Calibri" w:hAnsi="Calibri" w:cs="Calibri"/>
        </w:rPr>
      </w:pPr>
      <w:r>
        <w:rPr>
          <w:rFonts w:ascii="Calibri" w:eastAsia="Calibri" w:hAnsi="Calibri" w:cs="Calibri"/>
        </w:rPr>
        <w:t>mild climate/all four seasons</w:t>
      </w:r>
    </w:p>
    <w:p w14:paraId="00000026" w14:textId="77777777" w:rsidR="009A6FCD" w:rsidRDefault="00AA42D2">
      <w:pPr>
        <w:numPr>
          <w:ilvl w:val="0"/>
          <w:numId w:val="1"/>
        </w:numPr>
        <w:spacing w:line="240" w:lineRule="auto"/>
        <w:rPr>
          <w:rFonts w:ascii="Calibri" w:eastAsia="Calibri" w:hAnsi="Calibri" w:cs="Calibri"/>
        </w:rPr>
      </w:pPr>
      <w:r>
        <w:rPr>
          <w:rFonts w:ascii="Calibri" w:eastAsia="Calibri" w:hAnsi="Calibri" w:cs="Calibri"/>
        </w:rPr>
        <w:t>rainfall throughout the year</w:t>
      </w:r>
    </w:p>
    <w:p w14:paraId="00000027" w14:textId="77777777" w:rsidR="009A6FCD" w:rsidRDefault="00AA42D2">
      <w:pPr>
        <w:numPr>
          <w:ilvl w:val="0"/>
          <w:numId w:val="1"/>
        </w:numPr>
        <w:spacing w:line="240" w:lineRule="auto"/>
        <w:rPr>
          <w:rFonts w:ascii="Calibri" w:eastAsia="Calibri" w:hAnsi="Calibri" w:cs="Calibri"/>
        </w:rPr>
      </w:pPr>
      <w:r>
        <w:rPr>
          <w:rFonts w:ascii="Calibri" w:eastAsia="Calibri" w:hAnsi="Calibri" w:cs="Calibri"/>
        </w:rPr>
        <w:t>grassy</w:t>
      </w:r>
    </w:p>
    <w:p w14:paraId="00000028" w14:textId="77777777" w:rsidR="009A6FCD" w:rsidRDefault="00AA42D2">
      <w:pPr>
        <w:numPr>
          <w:ilvl w:val="0"/>
          <w:numId w:val="1"/>
        </w:numPr>
        <w:spacing w:line="240" w:lineRule="auto"/>
        <w:rPr>
          <w:rFonts w:ascii="Calibri" w:eastAsia="Calibri" w:hAnsi="Calibri" w:cs="Calibri"/>
        </w:rPr>
      </w:pPr>
      <w:r>
        <w:rPr>
          <w:rFonts w:ascii="Calibri" w:eastAsia="Calibri" w:hAnsi="Calibri" w:cs="Calibri"/>
        </w:rPr>
        <w:t>many hills</w:t>
      </w:r>
    </w:p>
    <w:p w14:paraId="00000029" w14:textId="77777777" w:rsidR="009A6FCD" w:rsidRDefault="00AA42D2">
      <w:pPr>
        <w:numPr>
          <w:ilvl w:val="0"/>
          <w:numId w:val="1"/>
        </w:numPr>
        <w:spacing w:line="240" w:lineRule="auto"/>
        <w:rPr>
          <w:rFonts w:ascii="Calibri" w:eastAsia="Calibri" w:hAnsi="Calibri" w:cs="Calibri"/>
        </w:rPr>
      </w:pPr>
      <w:r>
        <w:rPr>
          <w:rFonts w:ascii="Calibri" w:eastAsia="Calibri" w:hAnsi="Calibri" w:cs="Calibri"/>
        </w:rPr>
        <w:t>some mountains</w:t>
      </w:r>
    </w:p>
    <w:p w14:paraId="0000002A" w14:textId="77777777" w:rsidR="009A6FCD" w:rsidRDefault="00AA42D2">
      <w:pPr>
        <w:numPr>
          <w:ilvl w:val="0"/>
          <w:numId w:val="1"/>
        </w:numPr>
        <w:spacing w:line="240" w:lineRule="auto"/>
        <w:rPr>
          <w:rFonts w:ascii="Calibri" w:eastAsia="Calibri" w:hAnsi="Calibri" w:cs="Calibri"/>
        </w:rPr>
      </w:pPr>
      <w:r>
        <w:rPr>
          <w:rFonts w:ascii="Calibri" w:eastAsia="Calibri" w:hAnsi="Calibri" w:cs="Calibri"/>
        </w:rPr>
        <w:t>rivers</w:t>
      </w:r>
    </w:p>
    <w:p w14:paraId="0000002B" w14:textId="77777777" w:rsidR="009A6FCD" w:rsidRDefault="00AA42D2">
      <w:pPr>
        <w:numPr>
          <w:ilvl w:val="0"/>
          <w:numId w:val="1"/>
        </w:numPr>
        <w:spacing w:line="240" w:lineRule="auto"/>
        <w:rPr>
          <w:rFonts w:ascii="Calibri" w:eastAsia="Calibri" w:hAnsi="Calibri" w:cs="Calibri"/>
        </w:rPr>
      </w:pPr>
      <w:r>
        <w:rPr>
          <w:rFonts w:ascii="Calibri" w:eastAsia="Calibri" w:hAnsi="Calibri" w:cs="Calibri"/>
        </w:rPr>
        <w:t>lakes</w:t>
      </w:r>
    </w:p>
    <w:p w14:paraId="0000002C" w14:textId="77777777" w:rsidR="009A6FCD" w:rsidRDefault="00AA42D2">
      <w:pPr>
        <w:numPr>
          <w:ilvl w:val="0"/>
          <w:numId w:val="1"/>
        </w:numPr>
        <w:spacing w:line="240" w:lineRule="auto"/>
        <w:rPr>
          <w:rFonts w:ascii="Calibri" w:eastAsia="Calibri" w:hAnsi="Calibri" w:cs="Calibri"/>
        </w:rPr>
      </w:pPr>
      <w:r>
        <w:rPr>
          <w:rFonts w:ascii="Calibri" w:eastAsia="Calibri" w:hAnsi="Calibri" w:cs="Calibri"/>
        </w:rPr>
        <w:t>forests/many trees</w:t>
      </w:r>
    </w:p>
    <w:p w14:paraId="0000002D" w14:textId="77777777" w:rsidR="009A6FCD" w:rsidRDefault="00AA42D2">
      <w:pPr>
        <w:numPr>
          <w:ilvl w:val="0"/>
          <w:numId w:val="1"/>
        </w:numPr>
        <w:spacing w:line="240" w:lineRule="auto"/>
        <w:rPr>
          <w:rFonts w:ascii="Calibri" w:eastAsia="Calibri" w:hAnsi="Calibri" w:cs="Calibri"/>
        </w:rPr>
      </w:pPr>
      <w:r>
        <w:rPr>
          <w:rFonts w:ascii="Calibri" w:eastAsia="Calibri" w:hAnsi="Calibri" w:cs="Calibri"/>
        </w:rPr>
        <w:t>many animals (they may list common ones like squirrels, deer, etc.)</w:t>
      </w:r>
    </w:p>
    <w:p w14:paraId="0000002E" w14:textId="77777777" w:rsidR="009A6FCD" w:rsidRDefault="00AA42D2">
      <w:pPr>
        <w:numPr>
          <w:ilvl w:val="0"/>
          <w:numId w:val="1"/>
        </w:numPr>
        <w:spacing w:line="240" w:lineRule="auto"/>
        <w:rPr>
          <w:rFonts w:ascii="Calibri" w:eastAsia="Calibri" w:hAnsi="Calibri" w:cs="Calibri"/>
        </w:rPr>
      </w:pPr>
      <w:r>
        <w:rPr>
          <w:rFonts w:ascii="Calibri" w:eastAsia="Calibri" w:hAnsi="Calibri" w:cs="Calibri"/>
        </w:rPr>
        <w:t>coal</w:t>
      </w:r>
    </w:p>
    <w:p w14:paraId="0000002F" w14:textId="77777777" w:rsidR="009A6FCD" w:rsidRDefault="00AA42D2">
      <w:pPr>
        <w:numPr>
          <w:ilvl w:val="0"/>
          <w:numId w:val="1"/>
        </w:numPr>
        <w:spacing w:line="240" w:lineRule="auto"/>
        <w:rPr>
          <w:rFonts w:ascii="Calibri" w:eastAsia="Calibri" w:hAnsi="Calibri" w:cs="Calibri"/>
        </w:rPr>
      </w:pPr>
      <w:r>
        <w:rPr>
          <w:rFonts w:ascii="Calibri" w:eastAsia="Calibri" w:hAnsi="Calibri" w:cs="Calibri"/>
        </w:rPr>
        <w:t>farming</w:t>
      </w:r>
    </w:p>
    <w:p w14:paraId="00000030" w14:textId="77777777" w:rsidR="009A6FCD" w:rsidRDefault="009A6FCD">
      <w:pPr>
        <w:spacing w:line="240" w:lineRule="auto"/>
        <w:rPr>
          <w:rFonts w:ascii="Calibri" w:eastAsia="Calibri" w:hAnsi="Calibri" w:cs="Calibri"/>
        </w:rPr>
      </w:pPr>
    </w:p>
    <w:p w14:paraId="00000031" w14:textId="77777777" w:rsidR="009A6FCD" w:rsidRDefault="00AA42D2">
      <w:pPr>
        <w:spacing w:line="240" w:lineRule="auto"/>
        <w:rPr>
          <w:rFonts w:ascii="Calibri" w:eastAsia="Calibri" w:hAnsi="Calibri" w:cs="Calibri"/>
        </w:rPr>
      </w:pPr>
      <w:r>
        <w:rPr>
          <w:rFonts w:ascii="Calibri" w:eastAsia="Calibri" w:hAnsi="Calibri" w:cs="Calibri"/>
        </w:rPr>
        <w:t>Once the class has developed a list, ask students to do the following:</w:t>
      </w:r>
    </w:p>
    <w:p w14:paraId="00000032" w14:textId="77777777" w:rsidR="009A6FCD" w:rsidRDefault="009A6FCD">
      <w:pPr>
        <w:spacing w:line="240" w:lineRule="auto"/>
        <w:rPr>
          <w:rFonts w:ascii="Calibri" w:eastAsia="Calibri" w:hAnsi="Calibri" w:cs="Calibri"/>
        </w:rPr>
      </w:pPr>
    </w:p>
    <w:tbl>
      <w:tblPr>
        <w:tblW w:w="10665" w:type="dxa"/>
        <w:tblInd w:w="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0" w:type="dxa"/>
          <w:left w:w="100" w:type="dxa"/>
          <w:bottom w:w="100" w:type="dxa"/>
          <w:right w:w="100" w:type="dxa"/>
        </w:tblCellMar>
        <w:tblLook w:val="0400" w:firstRow="0" w:lastRow="0" w:firstColumn="0" w:lastColumn="0" w:noHBand="0" w:noVBand="1"/>
      </w:tblPr>
      <w:tblGrid>
        <w:gridCol w:w="10665"/>
      </w:tblGrid>
      <w:tr w:rsidR="009A6FCD" w14:paraId="0C8782D3" w14:textId="77777777">
        <w:trPr>
          <w:tblHeader/>
        </w:trPr>
        <w:tc>
          <w:tcPr>
            <w:tcW w:w="10665" w:type="dxa"/>
            <w:shd w:val="clear" w:color="auto" w:fill="DBE5F1"/>
          </w:tcPr>
          <w:p w14:paraId="00000033" w14:textId="77777777" w:rsidR="009A6FCD" w:rsidRDefault="00AA42D2">
            <w:pPr>
              <w:rPr>
                <w:rFonts w:ascii="Calibri" w:eastAsia="Calibri" w:hAnsi="Calibri" w:cs="Calibri"/>
              </w:rPr>
            </w:pPr>
            <w:hyperlink r:id="rId19">
              <w:r>
                <w:rPr>
                  <w:rFonts w:ascii="Calibri" w:eastAsia="Calibri" w:hAnsi="Calibri" w:cs="Calibri"/>
                  <w:color w:val="1155CC"/>
                  <w:u w:val="single"/>
                </w:rPr>
                <w:t xml:space="preserve">Turn and </w:t>
              </w:r>
              <w:proofErr w:type="gramStart"/>
              <w:r>
                <w:rPr>
                  <w:rFonts w:ascii="Calibri" w:eastAsia="Calibri" w:hAnsi="Calibri" w:cs="Calibri"/>
                  <w:color w:val="1155CC"/>
                  <w:u w:val="single"/>
                </w:rPr>
                <w:t>Talk</w:t>
              </w:r>
              <w:proofErr w:type="gramEnd"/>
            </w:hyperlink>
            <w:r>
              <w:rPr>
                <w:rFonts w:ascii="Calibri" w:eastAsia="Calibri" w:hAnsi="Calibri" w:cs="Calibri"/>
              </w:rPr>
              <w:t xml:space="preserve"> to a partner again, this time responding to the following question: </w:t>
            </w:r>
          </w:p>
          <w:p w14:paraId="00000034" w14:textId="77777777" w:rsidR="009A6FCD" w:rsidRDefault="009A6FCD">
            <w:pPr>
              <w:rPr>
                <w:rFonts w:ascii="Calibri" w:eastAsia="Calibri" w:hAnsi="Calibri" w:cs="Calibri"/>
              </w:rPr>
            </w:pPr>
          </w:p>
          <w:p w14:paraId="00000035" w14:textId="77777777" w:rsidR="009A6FCD" w:rsidRDefault="00AA42D2">
            <w:pPr>
              <w:rPr>
                <w:rFonts w:ascii="Calibri" w:eastAsia="Calibri" w:hAnsi="Calibri" w:cs="Calibri"/>
              </w:rPr>
            </w:pPr>
            <w:r>
              <w:rPr>
                <w:rFonts w:ascii="Calibri" w:eastAsia="Calibri" w:hAnsi="Calibri" w:cs="Calibri"/>
              </w:rPr>
              <w:t>How do these characteristics of Kentucky affect</w:t>
            </w:r>
            <w:r>
              <w:rPr>
                <w:rFonts w:ascii="Calibri" w:eastAsia="Calibri" w:hAnsi="Calibri" w:cs="Calibri"/>
                <w:i/>
              </w:rPr>
              <w:t xml:space="preserve"> </w:t>
            </w:r>
            <w:r>
              <w:rPr>
                <w:rFonts w:ascii="Calibri" w:eastAsia="Calibri" w:hAnsi="Calibri" w:cs="Calibri"/>
              </w:rPr>
              <w:t>how we live?</w:t>
            </w:r>
          </w:p>
        </w:tc>
      </w:tr>
    </w:tbl>
    <w:p w14:paraId="00000036" w14:textId="77777777" w:rsidR="009A6FCD" w:rsidRDefault="009A6FCD">
      <w:pPr>
        <w:rPr>
          <w:rFonts w:ascii="Calibri" w:eastAsia="Calibri" w:hAnsi="Calibri" w:cs="Calibri"/>
        </w:rPr>
      </w:pPr>
    </w:p>
    <w:p w14:paraId="00000037" w14:textId="6D834FA1" w:rsidR="009A6FCD" w:rsidRDefault="00AA42D2">
      <w:pPr>
        <w:spacing w:line="240" w:lineRule="auto"/>
        <w:rPr>
          <w:rFonts w:ascii="Calibri" w:eastAsia="Calibri" w:hAnsi="Calibri" w:cs="Calibri"/>
        </w:rPr>
      </w:pPr>
      <w:r>
        <w:rPr>
          <w:rFonts w:ascii="Calibri" w:eastAsia="Calibri" w:hAnsi="Calibri" w:cs="Calibri"/>
        </w:rPr>
        <w:t xml:space="preserve">If needed, prompt students to think about how the climate impacts what we wear and things we do, how the geography of Kentucky (or our community) impacts the type of food we </w:t>
      </w:r>
      <w:r w:rsidR="2436F1C2" w:rsidRPr="094385AA">
        <w:rPr>
          <w:rFonts w:ascii="Calibri" w:eastAsia="Calibri" w:hAnsi="Calibri" w:cs="Calibri"/>
        </w:rPr>
        <w:t>can</w:t>
      </w:r>
      <w:r>
        <w:rPr>
          <w:rFonts w:ascii="Calibri" w:eastAsia="Calibri" w:hAnsi="Calibri" w:cs="Calibri"/>
        </w:rPr>
        <w:t xml:space="preserve"> grow, etc. After their peer discussion, ask students to share their ideas. Some responses may include:</w:t>
      </w:r>
    </w:p>
    <w:p w14:paraId="00000038" w14:textId="77777777" w:rsidR="009A6FCD" w:rsidRDefault="009A6FCD">
      <w:pPr>
        <w:spacing w:line="240" w:lineRule="auto"/>
        <w:rPr>
          <w:rFonts w:ascii="Calibri" w:eastAsia="Calibri" w:hAnsi="Calibri" w:cs="Calibri"/>
        </w:rPr>
      </w:pPr>
    </w:p>
    <w:p w14:paraId="00000039" w14:textId="29DE5180" w:rsidR="009A6FCD" w:rsidRDefault="00AA42D2">
      <w:pPr>
        <w:numPr>
          <w:ilvl w:val="0"/>
          <w:numId w:val="2"/>
        </w:numPr>
        <w:spacing w:line="240" w:lineRule="auto"/>
        <w:rPr>
          <w:rFonts w:ascii="Calibri" w:eastAsia="Calibri" w:hAnsi="Calibri" w:cs="Calibri"/>
        </w:rPr>
      </w:pPr>
      <w:r>
        <w:rPr>
          <w:rFonts w:ascii="Calibri" w:eastAsia="Calibri" w:hAnsi="Calibri" w:cs="Calibri"/>
        </w:rPr>
        <w:t xml:space="preserve">We </w:t>
      </w:r>
      <w:r w:rsidR="13BEB4AC" w:rsidRPr="094385AA">
        <w:rPr>
          <w:rFonts w:ascii="Calibri" w:eastAsia="Calibri" w:hAnsi="Calibri" w:cs="Calibri"/>
        </w:rPr>
        <w:t>must</w:t>
      </w:r>
      <w:r>
        <w:rPr>
          <w:rFonts w:ascii="Calibri" w:eastAsia="Calibri" w:hAnsi="Calibri" w:cs="Calibri"/>
        </w:rPr>
        <w:t xml:space="preserve"> prepare for all types of weather in Kentucky and may wear anything from shorts and sandals to thick winter coats and boots, depending on the season and weather.</w:t>
      </w:r>
    </w:p>
    <w:p w14:paraId="0000003A" w14:textId="77777777" w:rsidR="009A6FCD" w:rsidRDefault="00AA42D2">
      <w:pPr>
        <w:numPr>
          <w:ilvl w:val="0"/>
          <w:numId w:val="2"/>
        </w:numPr>
        <w:spacing w:line="240" w:lineRule="auto"/>
        <w:rPr>
          <w:rFonts w:ascii="Calibri" w:eastAsia="Calibri" w:hAnsi="Calibri" w:cs="Calibri"/>
        </w:rPr>
      </w:pPr>
      <w:r>
        <w:rPr>
          <w:rFonts w:ascii="Calibri" w:eastAsia="Calibri" w:hAnsi="Calibri" w:cs="Calibri"/>
        </w:rPr>
        <w:t>Many different types of crops, such as soybeans, hay, corn and wheat, are grown here and can be sold or consumed.</w:t>
      </w:r>
    </w:p>
    <w:p w14:paraId="0000003B" w14:textId="54A60F21" w:rsidR="009A6FCD" w:rsidRDefault="00AA42D2">
      <w:pPr>
        <w:numPr>
          <w:ilvl w:val="0"/>
          <w:numId w:val="2"/>
        </w:numPr>
        <w:spacing w:line="240" w:lineRule="auto"/>
        <w:rPr>
          <w:rFonts w:ascii="Calibri" w:eastAsia="Calibri" w:hAnsi="Calibri" w:cs="Calibri"/>
        </w:rPr>
      </w:pPr>
      <w:r>
        <w:rPr>
          <w:rFonts w:ascii="Calibri" w:eastAsia="Calibri" w:hAnsi="Calibri" w:cs="Calibri"/>
        </w:rPr>
        <w:t>Many people hunt and eat the animals that are available, such as deer, turkey, squirrel and rabbit</w:t>
      </w:r>
      <w:r w:rsidR="3793C293" w:rsidRPr="094385AA">
        <w:rPr>
          <w:rFonts w:ascii="Calibri" w:eastAsia="Calibri" w:hAnsi="Calibri" w:cs="Calibri"/>
        </w:rPr>
        <w:t>.</w:t>
      </w:r>
    </w:p>
    <w:p w14:paraId="0000003C" w14:textId="77777777" w:rsidR="009A6FCD" w:rsidRDefault="00AA42D2">
      <w:pPr>
        <w:numPr>
          <w:ilvl w:val="0"/>
          <w:numId w:val="2"/>
        </w:numPr>
        <w:spacing w:line="240" w:lineRule="auto"/>
        <w:rPr>
          <w:rFonts w:ascii="Calibri" w:eastAsia="Calibri" w:hAnsi="Calibri" w:cs="Calibri"/>
        </w:rPr>
      </w:pPr>
      <w:r>
        <w:rPr>
          <w:rFonts w:ascii="Calibri" w:eastAsia="Calibri" w:hAnsi="Calibri" w:cs="Calibri"/>
        </w:rPr>
        <w:t>Our community gets its drinking water from a variety of sources, such as the Kentucky River.</w:t>
      </w:r>
    </w:p>
    <w:p w14:paraId="0000003D" w14:textId="77777777" w:rsidR="009A6FCD" w:rsidRDefault="00AA42D2">
      <w:pPr>
        <w:numPr>
          <w:ilvl w:val="0"/>
          <w:numId w:val="2"/>
        </w:numPr>
        <w:spacing w:line="240" w:lineRule="auto"/>
        <w:rPr>
          <w:rFonts w:ascii="Calibri" w:eastAsia="Calibri" w:hAnsi="Calibri" w:cs="Calibri"/>
        </w:rPr>
      </w:pPr>
      <w:r>
        <w:rPr>
          <w:rFonts w:ascii="Calibri" w:eastAsia="Calibri" w:hAnsi="Calibri" w:cs="Calibri"/>
        </w:rPr>
        <w:t>Forests provide wood/lumber that can be used for building things that can be used and sold.</w:t>
      </w:r>
    </w:p>
    <w:p w14:paraId="0000003E" w14:textId="77777777" w:rsidR="009A6FCD" w:rsidRDefault="00AA42D2">
      <w:pPr>
        <w:numPr>
          <w:ilvl w:val="0"/>
          <w:numId w:val="2"/>
        </w:numPr>
        <w:spacing w:line="240" w:lineRule="auto"/>
        <w:rPr>
          <w:rFonts w:ascii="Calibri" w:eastAsia="Calibri" w:hAnsi="Calibri" w:cs="Calibri"/>
        </w:rPr>
      </w:pPr>
      <w:r>
        <w:rPr>
          <w:rFonts w:ascii="Calibri" w:eastAsia="Calibri" w:hAnsi="Calibri" w:cs="Calibri"/>
        </w:rPr>
        <w:t>Resources like coal can be mined and used for energy.</w:t>
      </w:r>
    </w:p>
    <w:p w14:paraId="0000003F" w14:textId="77777777" w:rsidR="009A6FCD" w:rsidRDefault="00AA42D2">
      <w:pPr>
        <w:numPr>
          <w:ilvl w:val="0"/>
          <w:numId w:val="2"/>
        </w:numPr>
        <w:spacing w:line="240" w:lineRule="auto"/>
        <w:rPr>
          <w:rFonts w:ascii="Calibri" w:eastAsia="Calibri" w:hAnsi="Calibri" w:cs="Calibri"/>
        </w:rPr>
      </w:pPr>
      <w:r>
        <w:rPr>
          <w:rFonts w:ascii="Calibri" w:eastAsia="Calibri" w:hAnsi="Calibri" w:cs="Calibri"/>
        </w:rPr>
        <w:t>People can swim in the summer and go sledding in the winter.</w:t>
      </w:r>
    </w:p>
    <w:p w14:paraId="00000040" w14:textId="77777777" w:rsidR="009A6FCD" w:rsidRDefault="009A6FCD">
      <w:pPr>
        <w:rPr>
          <w:rFonts w:ascii="Times New Roman" w:eastAsia="Times New Roman" w:hAnsi="Times New Roman" w:cs="Times New Roman"/>
          <w:sz w:val="24"/>
          <w:szCs w:val="24"/>
        </w:rPr>
      </w:pPr>
    </w:p>
    <w:p w14:paraId="00000041" w14:textId="77777777" w:rsidR="009A6FCD" w:rsidRDefault="00AA42D2">
      <w:pPr>
        <w:spacing w:line="240" w:lineRule="auto"/>
        <w:rPr>
          <w:rFonts w:ascii="Calibri" w:eastAsia="Calibri" w:hAnsi="Calibri" w:cs="Calibri"/>
        </w:rPr>
      </w:pPr>
      <w:r>
        <w:rPr>
          <w:rFonts w:ascii="Calibri" w:eastAsia="Calibri" w:hAnsi="Calibri" w:cs="Calibri"/>
        </w:rPr>
        <w:t xml:space="preserve">Once students have demonstrated that they understand how the environment where they live impacts their lifestyles, pose the question, “How might we live differently if we lived in a hot, dry climate?” Then ask, “What about a cold, wet climate?” Ask students to give examples of how their lives might differ from ours based on the characteristics of where </w:t>
      </w:r>
      <w:r>
        <w:rPr>
          <w:rFonts w:ascii="Calibri" w:eastAsia="Calibri" w:hAnsi="Calibri" w:cs="Calibri"/>
        </w:rPr>
        <w:lastRenderedPageBreak/>
        <w:t>they live. Explain to students that you will be thinking about how where you live affects how you live as you explore a variety of supporting questions that will help answer this compelling question.</w:t>
      </w:r>
    </w:p>
    <w:p w14:paraId="00000042" w14:textId="77777777" w:rsidR="009A6FCD" w:rsidRDefault="009A6FCD">
      <w:pPr>
        <w:spacing w:line="240" w:lineRule="auto"/>
        <w:rPr>
          <w:rFonts w:ascii="Calibri" w:eastAsia="Calibri" w:hAnsi="Calibri" w:cs="Calibri"/>
        </w:rPr>
      </w:pPr>
    </w:p>
    <w:tbl>
      <w:tblPr>
        <w:tblW w:w="10665"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10665"/>
      </w:tblGrid>
      <w:tr w:rsidR="009A6FCD" w14:paraId="45B29066" w14:textId="77777777" w:rsidTr="007B590D">
        <w:trPr>
          <w:trHeight w:val="429"/>
        </w:trPr>
        <w:tc>
          <w:tcPr>
            <w:tcW w:w="10665" w:type="dxa"/>
            <w:tcBorders>
              <w:top w:val="single" w:sz="8" w:space="0" w:color="000000"/>
              <w:left w:val="single" w:sz="8" w:space="0" w:color="000000"/>
              <w:bottom w:val="single" w:sz="8" w:space="0" w:color="000000"/>
              <w:right w:val="single" w:sz="8" w:space="0" w:color="000000"/>
            </w:tcBorders>
            <w:shd w:val="clear" w:color="auto" w:fill="009999"/>
            <w:tcMar>
              <w:top w:w="100" w:type="dxa"/>
              <w:left w:w="100" w:type="dxa"/>
              <w:bottom w:w="100" w:type="dxa"/>
              <w:right w:w="100" w:type="dxa"/>
            </w:tcMar>
          </w:tcPr>
          <w:p w14:paraId="00000043" w14:textId="77777777" w:rsidR="009A6FCD" w:rsidRPr="00704ECD" w:rsidRDefault="00AA42D2">
            <w:pPr>
              <w:spacing w:line="240" w:lineRule="auto"/>
              <w:rPr>
                <w:rFonts w:ascii="Calibri" w:eastAsia="Calibri" w:hAnsi="Calibri" w:cs="Calibri"/>
                <w:b/>
                <w:sz w:val="24"/>
                <w:szCs w:val="24"/>
              </w:rPr>
            </w:pPr>
            <w:r w:rsidRPr="00704ECD">
              <w:rPr>
                <w:rFonts w:ascii="Calibri" w:eastAsia="Calibri" w:hAnsi="Calibri" w:cs="Calibri"/>
                <w:b/>
                <w:sz w:val="24"/>
                <w:szCs w:val="24"/>
              </w:rPr>
              <w:t>Supporting Question</w:t>
            </w:r>
          </w:p>
        </w:tc>
      </w:tr>
    </w:tbl>
    <w:p w14:paraId="00000044" w14:textId="77777777" w:rsidR="009A6FCD" w:rsidRDefault="009A6FCD">
      <w:pPr>
        <w:spacing w:line="240" w:lineRule="auto"/>
        <w:rPr>
          <w:rFonts w:ascii="Calibri" w:eastAsia="Calibri" w:hAnsi="Calibri" w:cs="Calibri"/>
          <w:b/>
          <w:sz w:val="24"/>
          <w:szCs w:val="24"/>
        </w:rPr>
      </w:pPr>
    </w:p>
    <w:tbl>
      <w:tblPr>
        <w:tblW w:w="106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0680"/>
      </w:tblGrid>
      <w:tr w:rsidR="009A6FCD" w14:paraId="6E5A7849" w14:textId="77777777">
        <w:trPr>
          <w:tblHeader/>
        </w:trPr>
        <w:tc>
          <w:tcPr>
            <w:tcW w:w="10680" w:type="dxa"/>
            <w:shd w:val="clear" w:color="auto" w:fill="DBE5F1"/>
          </w:tcPr>
          <w:p w14:paraId="00000045" w14:textId="77777777" w:rsidR="009A6FCD" w:rsidRDefault="00AA42D2">
            <w:pPr>
              <w:rPr>
                <w:rFonts w:ascii="Calibri" w:eastAsia="Calibri" w:hAnsi="Calibri" w:cs="Calibri"/>
                <w:b/>
              </w:rPr>
            </w:pPr>
            <w:r>
              <w:rPr>
                <w:rFonts w:ascii="Calibri" w:eastAsia="Calibri" w:hAnsi="Calibri" w:cs="Calibri"/>
                <w:b/>
              </w:rPr>
              <w:t>3.I.Q.2</w:t>
            </w:r>
            <w:r>
              <w:rPr>
                <w:rFonts w:ascii="Calibri" w:eastAsia="Calibri" w:hAnsi="Calibri" w:cs="Calibri"/>
              </w:rPr>
              <w:t xml:space="preserve"> Develop supporting questions that help answer compelling questions about the interactions of diverse groups of people.</w:t>
            </w:r>
          </w:p>
          <w:p w14:paraId="00000046" w14:textId="77777777" w:rsidR="009A6FCD" w:rsidRDefault="009A6FCD">
            <w:pPr>
              <w:rPr>
                <w:rFonts w:ascii="Calibri" w:eastAsia="Calibri" w:hAnsi="Calibri" w:cs="Calibri"/>
                <w:b/>
              </w:rPr>
            </w:pPr>
          </w:p>
          <w:p w14:paraId="00000047" w14:textId="77777777" w:rsidR="009A6FCD" w:rsidRDefault="00AA42D2">
            <w:pPr>
              <w:rPr>
                <w:rFonts w:ascii="Calibri" w:eastAsia="Calibri" w:hAnsi="Calibri" w:cs="Calibri"/>
                <w:b/>
              </w:rPr>
            </w:pPr>
            <w:r>
              <w:rPr>
                <w:rFonts w:ascii="Calibri" w:eastAsia="Calibri" w:hAnsi="Calibri" w:cs="Calibri"/>
                <w:b/>
              </w:rPr>
              <w:t xml:space="preserve">Supporting Question: </w:t>
            </w:r>
          </w:p>
          <w:p w14:paraId="00000048" w14:textId="77777777" w:rsidR="009A6FCD" w:rsidRDefault="00AA42D2">
            <w:pPr>
              <w:rPr>
                <w:rFonts w:ascii="Times New Roman" w:eastAsia="Times New Roman" w:hAnsi="Times New Roman" w:cs="Times New Roman"/>
                <w:i/>
                <w:sz w:val="24"/>
                <w:szCs w:val="24"/>
              </w:rPr>
            </w:pPr>
            <w:r>
              <w:rPr>
                <w:rFonts w:ascii="Calibri" w:eastAsia="Calibri" w:hAnsi="Calibri" w:cs="Calibri"/>
                <w:color w:val="000000"/>
              </w:rPr>
              <w:t>“Why do countries depend on each other to produce products?”</w:t>
            </w:r>
          </w:p>
        </w:tc>
      </w:tr>
    </w:tbl>
    <w:p w14:paraId="00000049" w14:textId="77777777" w:rsidR="009A6FCD" w:rsidRDefault="009A6FCD">
      <w:pPr>
        <w:spacing w:line="240" w:lineRule="auto"/>
        <w:rPr>
          <w:rFonts w:ascii="Calibri" w:eastAsia="Calibri" w:hAnsi="Calibri" w:cs="Calibri"/>
          <w:b/>
          <w:sz w:val="24"/>
          <w:szCs w:val="24"/>
        </w:rPr>
      </w:pPr>
    </w:p>
    <w:p w14:paraId="0000004A" w14:textId="3F03B864" w:rsidR="009A6FCD" w:rsidRDefault="00AA42D2">
      <w:pPr>
        <w:spacing w:line="240" w:lineRule="auto"/>
        <w:rPr>
          <w:rFonts w:ascii="Calibri" w:eastAsia="Calibri" w:hAnsi="Calibri" w:cs="Calibri"/>
        </w:rPr>
      </w:pPr>
      <w:r>
        <w:rPr>
          <w:rFonts w:ascii="Calibri" w:eastAsia="Calibri" w:hAnsi="Calibri" w:cs="Calibri"/>
        </w:rPr>
        <w:t xml:space="preserve">Supporting questions are aligned to the compelling question and can be answered though using the concepts and practices of each social studies discipline. In grade 3, students are expected to develop supporting questions. Strategies such as </w:t>
      </w:r>
      <w:hyperlink r:id="rId20">
        <w:r>
          <w:rPr>
            <w:rFonts w:ascii="Calibri" w:eastAsia="Calibri" w:hAnsi="Calibri" w:cs="Calibri"/>
            <w:color w:val="0000FF"/>
            <w:u w:val="single"/>
          </w:rPr>
          <w:t>Think, Puzzle Explore</w:t>
        </w:r>
      </w:hyperlink>
      <w:hyperlink r:id="rId21">
        <w:r>
          <w:rPr>
            <w:rFonts w:ascii="Calibri" w:eastAsia="Calibri" w:hAnsi="Calibri" w:cs="Calibri"/>
          </w:rPr>
          <w:t xml:space="preserve">, may be used to support students in this work. </w:t>
        </w:r>
      </w:hyperlink>
      <w:r>
        <w:rPr>
          <w:rFonts w:ascii="Calibri" w:eastAsia="Calibri" w:hAnsi="Calibri" w:cs="Calibri"/>
        </w:rPr>
        <w:t>For more information on developing supporting questions, visit “Section C: What are Supporting Questions, and how do students ask them?”</w:t>
      </w:r>
    </w:p>
    <w:p w14:paraId="0000004B" w14:textId="25AAD7D1" w:rsidR="009A6FCD" w:rsidRDefault="7F0D6CEE">
      <w:pPr>
        <w:spacing w:line="240" w:lineRule="auto"/>
        <w:rPr>
          <w:rFonts w:ascii="Calibri" w:eastAsia="Calibri" w:hAnsi="Calibri" w:cs="Calibri"/>
        </w:rPr>
      </w:pPr>
      <w:r w:rsidRPr="7F0D6CEE">
        <w:rPr>
          <w:rFonts w:ascii="Calibri" w:eastAsia="Calibri" w:hAnsi="Calibri" w:cs="Calibri"/>
        </w:rPr>
        <w:t xml:space="preserve">from the </w:t>
      </w:r>
      <w:hyperlink r:id="rId22">
        <w:r w:rsidRPr="7F0D6CEE">
          <w:rPr>
            <w:rFonts w:ascii="Calibri" w:eastAsia="Calibri" w:hAnsi="Calibri" w:cs="Calibri"/>
            <w:color w:val="0000FF"/>
            <w:u w:val="single"/>
          </w:rPr>
          <w:t>Inquiry Practices of the</w:t>
        </w:r>
      </w:hyperlink>
      <w:r w:rsidRPr="7F0D6CEE">
        <w:rPr>
          <w:rFonts w:ascii="Calibri" w:eastAsia="Calibri" w:hAnsi="Calibri" w:cs="Calibri"/>
          <w:i/>
          <w:iCs/>
          <w:color w:val="0000FF"/>
          <w:u w:val="single"/>
        </w:rPr>
        <w:t xml:space="preserve"> </w:t>
      </w:r>
      <w:hyperlink r:id="rId23">
        <w:r w:rsidRPr="7F0D6CEE">
          <w:rPr>
            <w:rStyle w:val="Hyperlink"/>
            <w:rFonts w:ascii="Calibri" w:eastAsia="Calibri" w:hAnsi="Calibri" w:cs="Calibri"/>
            <w:i/>
            <w:iCs/>
          </w:rPr>
          <w:t xml:space="preserve"> KAS for Social Studies</w:t>
        </w:r>
      </w:hyperlink>
      <w:r w:rsidRPr="7F0D6CEE">
        <w:rPr>
          <w:rFonts w:ascii="Calibri" w:eastAsia="Calibri" w:hAnsi="Calibri" w:cs="Calibri"/>
          <w:b/>
          <w:bCs/>
        </w:rPr>
        <w:t xml:space="preserve"> </w:t>
      </w:r>
      <w:r w:rsidRPr="7F0D6CEE">
        <w:rPr>
          <w:rFonts w:ascii="Calibri" w:eastAsia="Calibri" w:hAnsi="Calibri" w:cs="Calibri"/>
        </w:rPr>
        <w:t>module.</w:t>
      </w:r>
    </w:p>
    <w:p w14:paraId="0000004C" w14:textId="77777777" w:rsidR="009A6FCD" w:rsidRDefault="009A6FCD">
      <w:pPr>
        <w:spacing w:line="240" w:lineRule="auto"/>
        <w:rPr>
          <w:rFonts w:ascii="Calibri" w:eastAsia="Calibri" w:hAnsi="Calibri" w:cs="Calibri"/>
        </w:rPr>
      </w:pPr>
    </w:p>
    <w:p w14:paraId="0000004D" w14:textId="77777777" w:rsidR="009A6FCD" w:rsidRDefault="00AA42D2">
      <w:pPr>
        <w:spacing w:line="240" w:lineRule="auto"/>
        <w:rPr>
          <w:rFonts w:ascii="Calibri" w:eastAsia="Calibri" w:hAnsi="Calibri" w:cs="Calibri"/>
          <w:b/>
          <w:sz w:val="24"/>
          <w:szCs w:val="24"/>
        </w:rPr>
      </w:pPr>
      <w:r>
        <w:rPr>
          <w:rFonts w:ascii="Calibri" w:eastAsia="Calibri" w:hAnsi="Calibri" w:cs="Calibri"/>
          <w:b/>
          <w:sz w:val="24"/>
          <w:szCs w:val="24"/>
        </w:rPr>
        <w:t>Investigation: Part 1</w:t>
      </w:r>
    </w:p>
    <w:tbl>
      <w:tblPr>
        <w:tblW w:w="10740" w:type="dxa"/>
        <w:tblInd w:w="-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0740"/>
      </w:tblGrid>
      <w:tr w:rsidR="009A6FCD" w14:paraId="1FC5838E" w14:textId="77777777">
        <w:trPr>
          <w:tblHeader/>
        </w:trPr>
        <w:tc>
          <w:tcPr>
            <w:tcW w:w="10740" w:type="dxa"/>
            <w:shd w:val="clear" w:color="auto" w:fill="DBE5F1"/>
          </w:tcPr>
          <w:p w14:paraId="0000004E" w14:textId="77777777" w:rsidR="009A6FCD" w:rsidRDefault="00AA42D2">
            <w:pPr>
              <w:rPr>
                <w:rFonts w:ascii="Times New Roman" w:eastAsia="Times New Roman" w:hAnsi="Times New Roman" w:cs="Times New Roman"/>
                <w:sz w:val="24"/>
                <w:szCs w:val="24"/>
              </w:rPr>
            </w:pPr>
            <w:r>
              <w:rPr>
                <w:rFonts w:ascii="Calibri" w:eastAsia="Calibri" w:hAnsi="Calibri" w:cs="Calibri"/>
                <w:b/>
                <w:color w:val="000000"/>
              </w:rPr>
              <w:t>3.E.ST.1 Describe examples of economic interdependence. </w:t>
            </w:r>
          </w:p>
        </w:tc>
      </w:tr>
    </w:tbl>
    <w:p w14:paraId="0000004F" w14:textId="77777777" w:rsidR="009A6FCD" w:rsidRDefault="009A6FCD">
      <w:pPr>
        <w:spacing w:line="240" w:lineRule="auto"/>
        <w:rPr>
          <w:rFonts w:ascii="Calibri" w:eastAsia="Calibri" w:hAnsi="Calibri" w:cs="Calibri"/>
          <w:i/>
          <w:color w:val="000000"/>
        </w:rPr>
      </w:pPr>
    </w:p>
    <w:p w14:paraId="00000050" w14:textId="77777777" w:rsidR="009A6FCD" w:rsidRDefault="00AA42D2">
      <w:pPr>
        <w:spacing w:line="240" w:lineRule="auto"/>
        <w:rPr>
          <w:rFonts w:ascii="Calibri" w:eastAsia="Calibri" w:hAnsi="Calibri" w:cs="Calibri"/>
          <w:color w:val="000000"/>
        </w:rPr>
      </w:pPr>
      <w:proofErr w:type="gramStart"/>
      <w:r>
        <w:rPr>
          <w:rFonts w:ascii="Calibri" w:eastAsia="Calibri" w:hAnsi="Calibri" w:cs="Calibri"/>
          <w:color w:val="000000"/>
        </w:rPr>
        <w:t>In order to</w:t>
      </w:r>
      <w:proofErr w:type="gramEnd"/>
      <w:r>
        <w:rPr>
          <w:rFonts w:ascii="Calibri" w:eastAsia="Calibri" w:hAnsi="Calibri" w:cs="Calibri"/>
          <w:color w:val="000000"/>
        </w:rPr>
        <w:t xml:space="preserve"> investigate economic interdependence, the following resources may be utilized:</w:t>
      </w:r>
    </w:p>
    <w:p w14:paraId="00000051" w14:textId="77777777" w:rsidR="009A6FCD" w:rsidRDefault="00AA42D2">
      <w:pPr>
        <w:numPr>
          <w:ilvl w:val="0"/>
          <w:numId w:val="3"/>
        </w:numPr>
        <w:pBdr>
          <w:top w:val="nil"/>
          <w:left w:val="nil"/>
          <w:bottom w:val="nil"/>
          <w:right w:val="nil"/>
          <w:between w:val="nil"/>
        </w:pBdr>
        <w:spacing w:line="240" w:lineRule="auto"/>
        <w:rPr>
          <w:rFonts w:ascii="Calibri" w:eastAsia="Calibri" w:hAnsi="Calibri" w:cs="Calibri"/>
          <w:color w:val="000000"/>
        </w:rPr>
      </w:pPr>
      <w:proofErr w:type="spellStart"/>
      <w:r>
        <w:rPr>
          <w:rFonts w:ascii="Calibri" w:eastAsia="Calibri" w:hAnsi="Calibri" w:cs="Calibri"/>
          <w:color w:val="000000"/>
        </w:rPr>
        <w:t>Priceman</w:t>
      </w:r>
      <w:proofErr w:type="spellEnd"/>
      <w:r>
        <w:rPr>
          <w:rFonts w:ascii="Calibri" w:eastAsia="Calibri" w:hAnsi="Calibri" w:cs="Calibri"/>
          <w:color w:val="000000"/>
        </w:rPr>
        <w:t xml:space="preserve">, M. (1994). </w:t>
      </w:r>
      <w:r>
        <w:rPr>
          <w:rFonts w:ascii="Calibri" w:eastAsia="Calibri" w:hAnsi="Calibri" w:cs="Calibri"/>
          <w:i/>
          <w:color w:val="000000"/>
        </w:rPr>
        <w:t>How to Make an Apple Pie and See the World</w:t>
      </w:r>
      <w:r>
        <w:rPr>
          <w:rFonts w:ascii="Calibri" w:eastAsia="Calibri" w:hAnsi="Calibri" w:cs="Calibri"/>
          <w:color w:val="000000"/>
        </w:rPr>
        <w:t>. New York, NY: Dragonfly Books.</w:t>
      </w:r>
    </w:p>
    <w:p w14:paraId="00000052" w14:textId="77777777" w:rsidR="009A6FCD" w:rsidRDefault="00AA42D2">
      <w:pPr>
        <w:numPr>
          <w:ilvl w:val="0"/>
          <w:numId w:val="4"/>
        </w:num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t xml:space="preserve">United States Department of Agriculture. (2019). </w:t>
      </w:r>
      <w:r>
        <w:rPr>
          <w:rFonts w:ascii="Calibri" w:eastAsia="Calibri" w:hAnsi="Calibri" w:cs="Calibri"/>
          <w:i/>
          <w:color w:val="000000"/>
        </w:rPr>
        <w:t xml:space="preserve">Canada remains the top destination for U.S. exports in 2018 </w:t>
      </w:r>
      <w:r>
        <w:rPr>
          <w:rFonts w:ascii="Calibri" w:eastAsia="Calibri" w:hAnsi="Calibri" w:cs="Calibri"/>
          <w:color w:val="000000"/>
        </w:rPr>
        <w:t>[chart]</w:t>
      </w:r>
      <w:r>
        <w:rPr>
          <w:rFonts w:ascii="Calibri" w:eastAsia="Calibri" w:hAnsi="Calibri" w:cs="Calibri"/>
          <w:i/>
          <w:color w:val="000000"/>
        </w:rPr>
        <w:t xml:space="preserve">. </w:t>
      </w:r>
      <w:hyperlink r:id="rId24">
        <w:r>
          <w:rPr>
            <w:rFonts w:ascii="Calibri" w:eastAsia="Calibri" w:hAnsi="Calibri" w:cs="Calibri"/>
            <w:color w:val="0000FF"/>
            <w:u w:val="single"/>
          </w:rPr>
          <w:t>https://www.ers.usda.gov/data-products/chart-gallery/gallery/chart-detail/?chartId=58374</w:t>
        </w:r>
      </w:hyperlink>
      <w:r>
        <w:rPr>
          <w:rFonts w:ascii="Calibri" w:eastAsia="Calibri" w:hAnsi="Calibri" w:cs="Calibri"/>
          <w:color w:val="000000"/>
          <w:u w:val="single"/>
        </w:rPr>
        <w:t>.</w:t>
      </w:r>
    </w:p>
    <w:p w14:paraId="00000053" w14:textId="77777777" w:rsidR="009A6FCD" w:rsidRDefault="00AA42D2">
      <w:pPr>
        <w:numPr>
          <w:ilvl w:val="0"/>
          <w:numId w:val="4"/>
        </w:numPr>
        <w:pBdr>
          <w:top w:val="nil"/>
          <w:left w:val="nil"/>
          <w:bottom w:val="nil"/>
          <w:right w:val="nil"/>
          <w:between w:val="nil"/>
        </w:pBdr>
        <w:spacing w:line="240" w:lineRule="auto"/>
      </w:pPr>
      <w:r>
        <w:rPr>
          <w:rFonts w:ascii="Calibri" w:eastAsia="Calibri" w:hAnsi="Calibri" w:cs="Calibri"/>
          <w:color w:val="000000"/>
        </w:rPr>
        <w:t xml:space="preserve">Martin, Will. (2017, December 23). </w:t>
      </w:r>
      <w:r>
        <w:rPr>
          <w:rFonts w:ascii="Calibri" w:eastAsia="Calibri" w:hAnsi="Calibri" w:cs="Calibri"/>
          <w:i/>
          <w:color w:val="000000"/>
        </w:rPr>
        <w:t xml:space="preserve">This amazing </w:t>
      </w:r>
      <w:proofErr w:type="spellStart"/>
      <w:r>
        <w:rPr>
          <w:rFonts w:ascii="Calibri" w:eastAsia="Calibri" w:hAnsi="Calibri" w:cs="Calibri"/>
          <w:i/>
          <w:color w:val="000000"/>
        </w:rPr>
        <w:t>visualisation</w:t>
      </w:r>
      <w:proofErr w:type="spellEnd"/>
      <w:r>
        <w:rPr>
          <w:rFonts w:ascii="Calibri" w:eastAsia="Calibri" w:hAnsi="Calibri" w:cs="Calibri"/>
          <w:i/>
          <w:color w:val="000000"/>
        </w:rPr>
        <w:t xml:space="preserve"> shows how the world's ships move goods around the globe</w:t>
      </w:r>
      <w:r>
        <w:rPr>
          <w:rFonts w:ascii="Calibri" w:eastAsia="Calibri" w:hAnsi="Calibri" w:cs="Calibri"/>
          <w:color w:val="000000"/>
        </w:rPr>
        <w:t xml:space="preserve">. </w:t>
      </w:r>
      <w:hyperlink r:id="rId25">
        <w:r>
          <w:rPr>
            <w:rFonts w:ascii="Calibri" w:eastAsia="Calibri" w:hAnsi="Calibri" w:cs="Calibri"/>
            <w:color w:val="0000FF"/>
            <w:u w:val="single"/>
          </w:rPr>
          <w:t>https://www.businessinsider.com/map-of-global-shipping-interactive-2017-12</w:t>
        </w:r>
      </w:hyperlink>
      <w:r>
        <w:rPr>
          <w:rFonts w:ascii="Calibri" w:eastAsia="Calibri" w:hAnsi="Calibri" w:cs="Calibri"/>
          <w:color w:val="000000"/>
        </w:rPr>
        <w:t>.</w:t>
      </w:r>
    </w:p>
    <w:p w14:paraId="00000054" w14:textId="77777777" w:rsidR="009A6FCD" w:rsidRDefault="009A6FCD">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00000055" w14:textId="77777777" w:rsidR="009A6FCD" w:rsidRDefault="00AA42D2">
      <w:p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t>Explain to students that they are going to investigate the supporting question, “Why do countries depend on each other to produce products?” Ensure that students understand the vocabulary presented in this question and discuss what the question means. Explain to students that you are now going to investigate why countries depend on each other to produce products. </w:t>
      </w:r>
    </w:p>
    <w:p w14:paraId="00000056" w14:textId="77777777" w:rsidR="009A6FCD" w:rsidRDefault="009A6FCD">
      <w:pPr>
        <w:pBdr>
          <w:top w:val="nil"/>
          <w:left w:val="nil"/>
          <w:bottom w:val="nil"/>
          <w:right w:val="nil"/>
          <w:between w:val="nil"/>
        </w:pBdr>
        <w:spacing w:line="240" w:lineRule="auto"/>
        <w:rPr>
          <w:rFonts w:ascii="Calibri" w:eastAsia="Calibri" w:hAnsi="Calibri" w:cs="Calibri"/>
        </w:rPr>
      </w:pPr>
    </w:p>
    <w:p w14:paraId="00000058" w14:textId="285AC84D" w:rsidR="009A6FCD" w:rsidRPr="00C319EE" w:rsidRDefault="00AA42D2" w:rsidP="00C319EE">
      <w:pPr>
        <w:spacing w:line="240" w:lineRule="auto"/>
        <w:rPr>
          <w:rFonts w:ascii="Calibri" w:eastAsia="Calibri" w:hAnsi="Calibri" w:cs="Calibri"/>
        </w:rPr>
      </w:pPr>
      <w:r>
        <w:rPr>
          <w:rFonts w:ascii="Calibri" w:eastAsia="Calibri" w:hAnsi="Calibri" w:cs="Calibri"/>
        </w:rPr>
        <w:t xml:space="preserve">Read </w:t>
      </w:r>
      <w:hyperlink r:id="rId26">
        <w:r>
          <w:rPr>
            <w:rFonts w:ascii="Calibri" w:eastAsia="Calibri" w:hAnsi="Calibri" w:cs="Calibri"/>
            <w:i/>
            <w:color w:val="1155CC"/>
            <w:u w:val="single"/>
          </w:rPr>
          <w:t>How to Make an Apple Pie and See the World</w:t>
        </w:r>
      </w:hyperlink>
      <w:r>
        <w:rPr>
          <w:rFonts w:ascii="Calibri" w:eastAsia="Calibri" w:hAnsi="Calibri" w:cs="Calibri"/>
        </w:rPr>
        <w:t xml:space="preserve"> aloud to the class. This is a picture book that is a fictional story, but the situation presented in the story helps provide context for understanding economic interdependence. During and after reading, the following questions can guide discussion to help students understand economic interdependence as presented in the story:</w:t>
      </w:r>
    </w:p>
    <w:tbl>
      <w:tblPr>
        <w:tblW w:w="10710"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0" w:type="dxa"/>
          <w:left w:w="100" w:type="dxa"/>
          <w:bottom w:w="100" w:type="dxa"/>
          <w:right w:w="100" w:type="dxa"/>
        </w:tblCellMar>
        <w:tblLook w:val="0400" w:firstRow="0" w:lastRow="0" w:firstColumn="0" w:lastColumn="0" w:noHBand="0" w:noVBand="1"/>
      </w:tblPr>
      <w:tblGrid>
        <w:gridCol w:w="10710"/>
      </w:tblGrid>
      <w:tr w:rsidR="009A6FCD" w14:paraId="77549BF3" w14:textId="77777777">
        <w:trPr>
          <w:tblHeader/>
        </w:trPr>
        <w:tc>
          <w:tcPr>
            <w:tcW w:w="10710" w:type="dxa"/>
            <w:shd w:val="clear" w:color="auto" w:fill="DBE5F1"/>
          </w:tcPr>
          <w:p w14:paraId="00000059" w14:textId="77777777" w:rsidR="009A6FCD" w:rsidRDefault="00AA42D2">
            <w:pPr>
              <w:numPr>
                <w:ilvl w:val="0"/>
                <w:numId w:val="5"/>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Why did the character have to travel around the world to get the ingredients she needed?</w:t>
            </w:r>
          </w:p>
          <w:p w14:paraId="0000005A" w14:textId="77777777" w:rsidR="009A6FCD" w:rsidRDefault="00AA42D2">
            <w:pPr>
              <w:numPr>
                <w:ilvl w:val="0"/>
                <w:numId w:val="5"/>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Why do you think those countries specialized in those items?</w:t>
            </w:r>
          </w:p>
          <w:p w14:paraId="0000005B" w14:textId="77777777" w:rsidR="009A6FCD" w:rsidRDefault="00AA42D2">
            <w:pPr>
              <w:numPr>
                <w:ilvl w:val="0"/>
                <w:numId w:val="5"/>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Do you think there are other products and recipes that require items from different countries around the world, like the apple pie did?</w:t>
            </w:r>
          </w:p>
          <w:p w14:paraId="0000005C" w14:textId="77777777" w:rsidR="009A6FCD" w:rsidRDefault="00AA42D2">
            <w:pPr>
              <w:numPr>
                <w:ilvl w:val="0"/>
                <w:numId w:val="5"/>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Can we always get everything we need in our own country or community?</w:t>
            </w:r>
          </w:p>
          <w:p w14:paraId="0000005D" w14:textId="77777777" w:rsidR="009A6FCD" w:rsidRDefault="00AA42D2">
            <w:pPr>
              <w:numPr>
                <w:ilvl w:val="0"/>
                <w:numId w:val="5"/>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What are some other situations where we depend on other countries for certain products?</w:t>
            </w:r>
          </w:p>
        </w:tc>
      </w:tr>
    </w:tbl>
    <w:p w14:paraId="346C5B4B" w14:textId="77777777" w:rsidR="007E657B" w:rsidRDefault="00AA42D2">
      <w:pPr>
        <w:spacing w:line="240" w:lineRule="auto"/>
        <w:rPr>
          <w:rFonts w:ascii="Calibri" w:eastAsia="Calibri" w:hAnsi="Calibri" w:cs="Calibri"/>
        </w:rPr>
      </w:pPr>
      <w:r>
        <w:rPr>
          <w:rFonts w:ascii="Calibri" w:eastAsia="Calibri" w:hAnsi="Calibri" w:cs="Calibri"/>
        </w:rPr>
        <w:t xml:space="preserve">Next, explain to students that they are going to examine two sources to investigate why countries depend on each other to produce products. The first source is a </w:t>
      </w:r>
      <w:hyperlink r:id="rId27">
        <w:r>
          <w:rPr>
            <w:rFonts w:ascii="Calibri" w:eastAsia="Calibri" w:hAnsi="Calibri" w:cs="Calibri"/>
            <w:color w:val="1155CC"/>
            <w:u w:val="single"/>
          </w:rPr>
          <w:t>chart showing the top U.S. agricultural exports</w:t>
        </w:r>
      </w:hyperlink>
      <w:r w:rsidR="007E657B">
        <w:rPr>
          <w:rFonts w:ascii="Calibri" w:eastAsia="Calibri" w:hAnsi="Calibri" w:cs="Calibri"/>
        </w:rPr>
        <w:t>:</w:t>
      </w:r>
    </w:p>
    <w:p w14:paraId="3F599BF6" w14:textId="77777777" w:rsidR="0075466C" w:rsidRDefault="0075466C" w:rsidP="0075466C">
      <w:pPr>
        <w:spacing w:line="240" w:lineRule="auto"/>
        <w:rPr>
          <w:rFonts w:ascii="Calibri" w:eastAsia="Calibri" w:hAnsi="Calibri" w:cs="Calibri"/>
        </w:rPr>
      </w:pPr>
    </w:p>
    <w:tbl>
      <w:tblPr>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0800"/>
      </w:tblGrid>
      <w:tr w:rsidR="0075466C" w14:paraId="31BF2390" w14:textId="77777777" w:rsidTr="0020397E">
        <w:tc>
          <w:tcPr>
            <w:tcW w:w="10800" w:type="dxa"/>
            <w:shd w:val="clear" w:color="auto" w:fill="DBE5F1"/>
            <w:tcMar>
              <w:top w:w="100" w:type="dxa"/>
              <w:left w:w="100" w:type="dxa"/>
              <w:bottom w:w="100" w:type="dxa"/>
              <w:right w:w="100" w:type="dxa"/>
            </w:tcMar>
          </w:tcPr>
          <w:p w14:paraId="390C8E62" w14:textId="064B861A" w:rsidR="0075466C" w:rsidRDefault="0075466C" w:rsidP="0075466C">
            <w:pPr>
              <w:widowControl w:val="0"/>
              <w:numPr>
                <w:ilvl w:val="0"/>
                <w:numId w:val="10"/>
              </w:numPr>
              <w:pBdr>
                <w:top w:val="nil"/>
                <w:left w:val="nil"/>
                <w:bottom w:val="nil"/>
                <w:right w:val="nil"/>
                <w:between w:val="nil"/>
              </w:pBdr>
              <w:spacing w:line="240" w:lineRule="auto"/>
              <w:ind w:left="156"/>
              <w:rPr>
                <w:rFonts w:ascii="Calibri" w:eastAsia="Calibri" w:hAnsi="Calibri" w:cs="Calibri"/>
              </w:rPr>
            </w:pPr>
            <w:r>
              <w:rPr>
                <w:noProof/>
              </w:rPr>
              <w:lastRenderedPageBreak/>
              <w:drawing>
                <wp:inline distT="0" distB="0" distL="0" distR="0" wp14:anchorId="1A643F95" wp14:editId="232901CB">
                  <wp:extent cx="6553200" cy="4657725"/>
                  <wp:effectExtent l="0" t="0" r="0" b="9525"/>
                  <wp:docPr id="5" name="Picture 5" descr="This chart shows the top five markets for U.S. agricultural exports from 2001-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his chart shows the top five markets for U.S. agricultural exports from 2001-2021."/>
                          <pic:cNvPicPr/>
                        </pic:nvPicPr>
                        <pic:blipFill>
                          <a:blip r:embed="rId28"/>
                          <a:stretch>
                            <a:fillRect/>
                          </a:stretch>
                        </pic:blipFill>
                        <pic:spPr>
                          <a:xfrm>
                            <a:off x="0" y="0"/>
                            <a:ext cx="6553200" cy="4657725"/>
                          </a:xfrm>
                          <a:prstGeom prst="rect">
                            <a:avLst/>
                          </a:prstGeom>
                        </pic:spPr>
                      </pic:pic>
                    </a:graphicData>
                  </a:graphic>
                </wp:inline>
              </w:drawing>
            </w:r>
          </w:p>
        </w:tc>
      </w:tr>
    </w:tbl>
    <w:p w14:paraId="7A1CD663" w14:textId="77777777" w:rsidR="0075466C" w:rsidRDefault="0075466C">
      <w:pPr>
        <w:spacing w:line="240" w:lineRule="auto"/>
        <w:rPr>
          <w:rFonts w:ascii="Calibri" w:eastAsia="Calibri" w:hAnsi="Calibri" w:cs="Calibri"/>
        </w:rPr>
      </w:pPr>
    </w:p>
    <w:p w14:paraId="0000005E" w14:textId="2B09DCE7" w:rsidR="009A6FCD" w:rsidRDefault="00AA42D2">
      <w:pPr>
        <w:spacing w:line="240" w:lineRule="auto"/>
        <w:rPr>
          <w:rFonts w:ascii="Calibri" w:eastAsia="Calibri" w:hAnsi="Calibri" w:cs="Calibri"/>
        </w:rPr>
      </w:pPr>
      <w:r>
        <w:rPr>
          <w:rFonts w:ascii="Calibri" w:eastAsia="Calibri" w:hAnsi="Calibri" w:cs="Calibri"/>
        </w:rPr>
        <w:t xml:space="preserve"> Present the chart to the class and ensure that students understand that “agricultural” refers to farming, and that exports are goods that are sold from the U.S. to other countries. Identify the top countries the U.S. exports agricultural goods to and identify the location of these countries on a world map or globe for students. Ask students to review the chart and do the following:</w:t>
      </w:r>
    </w:p>
    <w:p w14:paraId="0000005F" w14:textId="77777777" w:rsidR="009A6FCD" w:rsidRDefault="009A6FCD">
      <w:pPr>
        <w:spacing w:line="240" w:lineRule="auto"/>
        <w:rPr>
          <w:rFonts w:ascii="Calibri" w:eastAsia="Calibri" w:hAnsi="Calibri" w:cs="Calibri"/>
        </w:rPr>
      </w:pPr>
    </w:p>
    <w:tbl>
      <w:tblPr>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0800"/>
      </w:tblGrid>
      <w:tr w:rsidR="009A6FCD" w14:paraId="03EFB06B" w14:textId="77777777">
        <w:tc>
          <w:tcPr>
            <w:tcW w:w="10800" w:type="dxa"/>
            <w:shd w:val="clear" w:color="auto" w:fill="DBE5F1"/>
            <w:tcMar>
              <w:top w:w="100" w:type="dxa"/>
              <w:left w:w="100" w:type="dxa"/>
              <w:bottom w:w="100" w:type="dxa"/>
              <w:right w:w="100" w:type="dxa"/>
            </w:tcMar>
          </w:tcPr>
          <w:p w14:paraId="00000060" w14:textId="77777777" w:rsidR="009A6FCD" w:rsidRDefault="00AA42D2">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Work with a partner to conduct a</w:t>
            </w:r>
            <w:hyperlink r:id="rId29">
              <w:r>
                <w:rPr>
                  <w:rFonts w:ascii="Calibri" w:eastAsia="Calibri" w:hAnsi="Calibri" w:cs="Calibri"/>
                  <w:color w:val="1155CC"/>
                  <w:u w:val="single"/>
                </w:rPr>
                <w:t xml:space="preserve"> See, Think, Wonder</w:t>
              </w:r>
            </w:hyperlink>
            <w:r>
              <w:rPr>
                <w:rFonts w:ascii="Calibri" w:eastAsia="Calibri" w:hAnsi="Calibri" w:cs="Calibri"/>
              </w:rPr>
              <w:t>. Discuss the following questions:</w:t>
            </w:r>
          </w:p>
          <w:p w14:paraId="00000061" w14:textId="77777777" w:rsidR="009A6FCD" w:rsidRDefault="009A6FCD">
            <w:pPr>
              <w:widowControl w:val="0"/>
              <w:pBdr>
                <w:top w:val="nil"/>
                <w:left w:val="nil"/>
                <w:bottom w:val="nil"/>
                <w:right w:val="nil"/>
                <w:between w:val="nil"/>
              </w:pBdr>
              <w:spacing w:line="240" w:lineRule="auto"/>
              <w:rPr>
                <w:rFonts w:ascii="Calibri" w:eastAsia="Calibri" w:hAnsi="Calibri" w:cs="Calibri"/>
              </w:rPr>
            </w:pPr>
          </w:p>
          <w:p w14:paraId="00000062" w14:textId="77777777" w:rsidR="009A6FCD" w:rsidRDefault="00AA42D2">
            <w:pPr>
              <w:widowControl w:val="0"/>
              <w:numPr>
                <w:ilvl w:val="0"/>
                <w:numId w:val="10"/>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What do you see?</w:t>
            </w:r>
          </w:p>
          <w:p w14:paraId="00000063" w14:textId="77777777" w:rsidR="009A6FCD" w:rsidRDefault="00AA42D2">
            <w:pPr>
              <w:widowControl w:val="0"/>
              <w:numPr>
                <w:ilvl w:val="0"/>
                <w:numId w:val="10"/>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What do you think about that?</w:t>
            </w:r>
          </w:p>
          <w:p w14:paraId="00000064" w14:textId="77777777" w:rsidR="009A6FCD" w:rsidRDefault="00AA42D2">
            <w:pPr>
              <w:widowControl w:val="0"/>
              <w:numPr>
                <w:ilvl w:val="0"/>
                <w:numId w:val="10"/>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What does it make you wonder?</w:t>
            </w:r>
          </w:p>
        </w:tc>
      </w:tr>
    </w:tbl>
    <w:p w14:paraId="21099EC0" w14:textId="77777777" w:rsidR="00CB4F6C" w:rsidRDefault="00CB4F6C" w:rsidP="00CB4F6C">
      <w:pPr>
        <w:spacing w:line="240" w:lineRule="auto"/>
        <w:rPr>
          <w:rFonts w:ascii="Calibri" w:eastAsia="Calibri" w:hAnsi="Calibri" w:cs="Calibri"/>
        </w:rPr>
      </w:pPr>
    </w:p>
    <w:p w14:paraId="00000065" w14:textId="45171190" w:rsidR="009A6FCD" w:rsidRDefault="00AA42D2" w:rsidP="00CB4F6C">
      <w:pPr>
        <w:spacing w:line="240" w:lineRule="auto"/>
        <w:rPr>
          <w:rFonts w:ascii="Calibri" w:eastAsia="Calibri" w:hAnsi="Calibri" w:cs="Calibri"/>
        </w:rPr>
      </w:pPr>
      <w:r>
        <w:rPr>
          <w:rFonts w:ascii="Calibri" w:eastAsia="Calibri" w:hAnsi="Calibri" w:cs="Calibri"/>
        </w:rPr>
        <w:t>After students have had time to discuss with their partner, discuss as a whole group, allowing partners to share. Then, pose the following questions to students:</w:t>
      </w:r>
    </w:p>
    <w:p w14:paraId="36918974" w14:textId="77777777" w:rsidR="00CB4F6C" w:rsidRDefault="00CB4F6C" w:rsidP="00CB4F6C">
      <w:pPr>
        <w:spacing w:line="240" w:lineRule="auto"/>
        <w:rPr>
          <w:rFonts w:ascii="Calibri" w:eastAsia="Calibri" w:hAnsi="Calibri" w:cs="Calibri"/>
        </w:rPr>
      </w:pPr>
    </w:p>
    <w:tbl>
      <w:tblPr>
        <w:tblW w:w="107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0" w:type="dxa"/>
          <w:left w:w="100" w:type="dxa"/>
          <w:bottom w:w="100" w:type="dxa"/>
          <w:right w:w="100" w:type="dxa"/>
        </w:tblCellMar>
        <w:tblLook w:val="0400" w:firstRow="0" w:lastRow="0" w:firstColumn="0" w:lastColumn="0" w:noHBand="0" w:noVBand="1"/>
      </w:tblPr>
      <w:tblGrid>
        <w:gridCol w:w="10740"/>
      </w:tblGrid>
      <w:tr w:rsidR="009A6FCD" w14:paraId="1D4FA528" w14:textId="77777777">
        <w:trPr>
          <w:tblHeader/>
        </w:trPr>
        <w:tc>
          <w:tcPr>
            <w:tcW w:w="10740" w:type="dxa"/>
            <w:shd w:val="clear" w:color="auto" w:fill="DBE5F1"/>
          </w:tcPr>
          <w:p w14:paraId="00000066" w14:textId="77777777" w:rsidR="009A6FCD" w:rsidRDefault="00AA42D2">
            <w:pPr>
              <w:numPr>
                <w:ilvl w:val="0"/>
                <w:numId w:val="6"/>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lastRenderedPageBreak/>
              <w:t xml:space="preserve">Why might we trade so much with Canada and Mexico? </w:t>
            </w:r>
            <w:r>
              <w:rPr>
                <w:rFonts w:ascii="Calibri" w:eastAsia="Calibri" w:hAnsi="Calibri" w:cs="Calibri"/>
                <w:i/>
                <w:color w:val="000000"/>
              </w:rPr>
              <w:t>Students may respond that since they are our closest neighbors, it would be easier and cheaper to transport goods to and from these countries.</w:t>
            </w:r>
          </w:p>
          <w:p w14:paraId="00000067" w14:textId="77777777" w:rsidR="009A6FCD" w:rsidRDefault="00AA42D2">
            <w:pPr>
              <w:numPr>
                <w:ilvl w:val="0"/>
                <w:numId w:val="6"/>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Why might we trade with faraway places such as China, Japan, and Europe? </w:t>
            </w:r>
            <w:r>
              <w:rPr>
                <w:rFonts w:ascii="Calibri" w:eastAsia="Calibri" w:hAnsi="Calibri" w:cs="Calibri"/>
                <w:i/>
                <w:color w:val="000000"/>
              </w:rPr>
              <w:t xml:space="preserve">Students may respond that although they are further away and it is probably expensive to transport goods that far, these countries </w:t>
            </w:r>
            <w:r>
              <w:rPr>
                <w:rFonts w:ascii="Calibri" w:eastAsia="Calibri" w:hAnsi="Calibri" w:cs="Calibri"/>
                <w:i/>
              </w:rPr>
              <w:t>may</w:t>
            </w:r>
            <w:r>
              <w:rPr>
                <w:rFonts w:ascii="Calibri" w:eastAsia="Calibri" w:hAnsi="Calibri" w:cs="Calibri"/>
                <w:i/>
                <w:color w:val="000000"/>
              </w:rPr>
              <w:t xml:space="preserve"> have very different resources available due to their different climate, landforms, etc. Additionally, these countries may want things that the U.S. specializes in that are not available to them.</w:t>
            </w:r>
          </w:p>
        </w:tc>
      </w:tr>
    </w:tbl>
    <w:p w14:paraId="00000068" w14:textId="77777777" w:rsidR="009A6FCD" w:rsidRDefault="009A6FCD">
      <w:pPr>
        <w:spacing w:line="240" w:lineRule="auto"/>
        <w:rPr>
          <w:rFonts w:ascii="Calibri" w:eastAsia="Calibri" w:hAnsi="Calibri" w:cs="Calibri"/>
        </w:rPr>
      </w:pPr>
    </w:p>
    <w:p w14:paraId="00000069" w14:textId="77777777" w:rsidR="009A6FCD" w:rsidRDefault="00AA42D2">
      <w:pPr>
        <w:spacing w:line="240" w:lineRule="auto"/>
        <w:rPr>
          <w:rFonts w:ascii="Calibri" w:eastAsia="Calibri" w:hAnsi="Calibri" w:cs="Calibri"/>
        </w:rPr>
      </w:pPr>
      <w:r>
        <w:rPr>
          <w:rFonts w:ascii="Calibri" w:eastAsia="Calibri" w:hAnsi="Calibri" w:cs="Calibri"/>
        </w:rPr>
        <w:t xml:space="preserve">Students can then examine the </w:t>
      </w:r>
      <w:hyperlink r:id="rId30">
        <w:r>
          <w:rPr>
            <w:rFonts w:ascii="Calibri" w:eastAsia="Calibri" w:hAnsi="Calibri" w:cs="Calibri"/>
            <w:color w:val="1155CC"/>
            <w:u w:val="single"/>
          </w:rPr>
          <w:t>interactive map</w:t>
        </w:r>
      </w:hyperlink>
      <w:r>
        <w:rPr>
          <w:rFonts w:ascii="Calibri" w:eastAsia="Calibri" w:hAnsi="Calibri" w:cs="Calibri"/>
        </w:rPr>
        <w:t xml:space="preserve"> (at the bottom of the article) that shows the flow of goods as freighter ships travel across the globe. Ask students to explore the map to see the flow of goods in and out of regions throughout the world. Some discussion questions as students explore this source may include, but are not limited to, the following:</w:t>
      </w:r>
    </w:p>
    <w:p w14:paraId="0000006A" w14:textId="77777777" w:rsidR="009A6FCD" w:rsidRDefault="009A6FCD">
      <w:pPr>
        <w:spacing w:line="240" w:lineRule="auto"/>
        <w:rPr>
          <w:rFonts w:ascii="Calibri" w:eastAsia="Calibri" w:hAnsi="Calibri" w:cs="Calibri"/>
        </w:rPr>
      </w:pPr>
    </w:p>
    <w:tbl>
      <w:tblPr>
        <w:tblW w:w="10815"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0" w:type="dxa"/>
          <w:left w:w="100" w:type="dxa"/>
          <w:bottom w:w="100" w:type="dxa"/>
          <w:right w:w="100" w:type="dxa"/>
        </w:tblCellMar>
        <w:tblLook w:val="0400" w:firstRow="0" w:lastRow="0" w:firstColumn="0" w:lastColumn="0" w:noHBand="0" w:noVBand="1"/>
      </w:tblPr>
      <w:tblGrid>
        <w:gridCol w:w="10815"/>
      </w:tblGrid>
      <w:tr w:rsidR="009A6FCD" w14:paraId="137FB06C" w14:textId="77777777" w:rsidTr="094385AA">
        <w:trPr>
          <w:tblHeader/>
        </w:trPr>
        <w:tc>
          <w:tcPr>
            <w:tcW w:w="10815" w:type="dxa"/>
            <w:shd w:val="clear" w:color="auto" w:fill="DBE5F1" w:themeFill="accent1" w:themeFillTint="33"/>
          </w:tcPr>
          <w:p w14:paraId="0000006B" w14:textId="77777777" w:rsidR="009A6FCD" w:rsidRDefault="00AA42D2">
            <w:pPr>
              <w:numPr>
                <w:ilvl w:val="0"/>
                <w:numId w:val="7"/>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What regions in the world are trading goods with the United States? </w:t>
            </w:r>
            <w:r>
              <w:rPr>
                <w:rFonts w:ascii="Calibri" w:eastAsia="Calibri" w:hAnsi="Calibri" w:cs="Calibri"/>
                <w:i/>
                <w:color w:val="000000"/>
              </w:rPr>
              <w:t>Students may respond that the map shows goods coming in and out of the United States and traveling in all directions toward other regions across the globe.</w:t>
            </w:r>
          </w:p>
          <w:p w14:paraId="0000006C" w14:textId="44E84C04" w:rsidR="009A6FCD" w:rsidRDefault="00AA42D2">
            <w:pPr>
              <w:numPr>
                <w:ilvl w:val="0"/>
                <w:numId w:val="7"/>
              </w:numPr>
              <w:pBdr>
                <w:top w:val="nil"/>
                <w:left w:val="nil"/>
                <w:bottom w:val="nil"/>
                <w:right w:val="nil"/>
                <w:between w:val="nil"/>
              </w:pBdr>
              <w:rPr>
                <w:rFonts w:ascii="Calibri" w:eastAsia="Calibri" w:hAnsi="Calibri" w:cs="Calibri"/>
                <w:color w:val="000000"/>
              </w:rPr>
            </w:pPr>
            <w:r w:rsidRPr="094385AA">
              <w:rPr>
                <w:rFonts w:ascii="Calibri" w:eastAsia="Calibri" w:hAnsi="Calibri" w:cs="Calibri"/>
                <w:color w:val="000000" w:themeColor="text1"/>
              </w:rPr>
              <w:t xml:space="preserve">Why do all these regions trade with each other instead of just using what they have in their own regions? </w:t>
            </w:r>
            <w:r w:rsidRPr="094385AA">
              <w:rPr>
                <w:rFonts w:ascii="Calibri" w:eastAsia="Calibri" w:hAnsi="Calibri" w:cs="Calibri"/>
                <w:i/>
                <w:color w:val="000000" w:themeColor="text1"/>
              </w:rPr>
              <w:t>Students may respond that different regions may have different goods and products to offer, so trading can help everyone get what they want or need.</w:t>
            </w:r>
          </w:p>
          <w:p w14:paraId="0000006D" w14:textId="77777777" w:rsidR="009A6FCD" w:rsidRDefault="00AA42D2">
            <w:pPr>
              <w:numPr>
                <w:ilvl w:val="0"/>
                <w:numId w:val="7"/>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Using this map, make an inference: Why do certain places specialize in different types of products for trade? </w:t>
            </w:r>
            <w:r>
              <w:rPr>
                <w:rFonts w:ascii="Calibri" w:eastAsia="Calibri" w:hAnsi="Calibri" w:cs="Calibri"/>
                <w:i/>
                <w:color w:val="000000"/>
              </w:rPr>
              <w:t xml:space="preserve">Students may respond that different regions across the globe have different climate, resources, culture, etc. that influence </w:t>
            </w:r>
            <w:r>
              <w:rPr>
                <w:rFonts w:ascii="Calibri" w:eastAsia="Calibri" w:hAnsi="Calibri" w:cs="Calibri"/>
                <w:i/>
              </w:rPr>
              <w:t>the goods</w:t>
            </w:r>
            <w:r>
              <w:rPr>
                <w:rFonts w:ascii="Calibri" w:eastAsia="Calibri" w:hAnsi="Calibri" w:cs="Calibri"/>
                <w:i/>
                <w:color w:val="000000"/>
              </w:rPr>
              <w:t xml:space="preserve"> they produce, and that the surplus of these items can be traded with other regions for other goods they desire </w:t>
            </w:r>
            <w:r>
              <w:rPr>
                <w:rFonts w:ascii="Calibri" w:eastAsia="Calibri" w:hAnsi="Calibri" w:cs="Calibri"/>
                <w:i/>
              </w:rPr>
              <w:t>that</w:t>
            </w:r>
            <w:r>
              <w:rPr>
                <w:rFonts w:ascii="Calibri" w:eastAsia="Calibri" w:hAnsi="Calibri" w:cs="Calibri"/>
                <w:i/>
                <w:color w:val="000000"/>
              </w:rPr>
              <w:t xml:space="preserve"> may not be available in their own region.</w:t>
            </w:r>
          </w:p>
          <w:p w14:paraId="0000006E" w14:textId="0E4F9195" w:rsidR="009A6FCD" w:rsidRDefault="00AA42D2">
            <w:pPr>
              <w:numPr>
                <w:ilvl w:val="0"/>
                <w:numId w:val="7"/>
              </w:numPr>
              <w:pBdr>
                <w:top w:val="nil"/>
                <w:left w:val="nil"/>
                <w:bottom w:val="nil"/>
                <w:right w:val="nil"/>
                <w:between w:val="nil"/>
              </w:pBdr>
              <w:rPr>
                <w:rFonts w:ascii="Calibri" w:eastAsia="Calibri" w:hAnsi="Calibri" w:cs="Calibri"/>
                <w:color w:val="000000"/>
              </w:rPr>
            </w:pPr>
            <w:r w:rsidRPr="094385AA">
              <w:rPr>
                <w:rFonts w:ascii="Calibri" w:eastAsia="Calibri" w:hAnsi="Calibri" w:cs="Calibri"/>
                <w:color w:val="000000" w:themeColor="text1"/>
              </w:rPr>
              <w:t xml:space="preserve">Consider the book and two sources we have explored so far. What did you learn about world trade from the book and sources you have explored so far? </w:t>
            </w:r>
            <w:r w:rsidRPr="094385AA">
              <w:rPr>
                <w:rFonts w:ascii="Calibri" w:eastAsia="Calibri" w:hAnsi="Calibri" w:cs="Calibri"/>
                <w:i/>
                <w:color w:val="000000" w:themeColor="text1"/>
              </w:rPr>
              <w:t xml:space="preserve">Students may respond that each source shows that different regions across the globe depend on each other. In the book, different countries specialize in producing the goods that together make up a product (apple pie). The chart shows us that the United States trades many agricultural products with countries both near and far, and the map shows us that regions across the world are trading goods with one another. </w:t>
            </w:r>
          </w:p>
        </w:tc>
      </w:tr>
    </w:tbl>
    <w:p w14:paraId="0000006F" w14:textId="77777777" w:rsidR="009A6FCD" w:rsidRDefault="009A6FCD">
      <w:pPr>
        <w:rPr>
          <w:rFonts w:ascii="Times New Roman" w:eastAsia="Times New Roman" w:hAnsi="Times New Roman" w:cs="Times New Roman"/>
          <w:sz w:val="24"/>
          <w:szCs w:val="24"/>
        </w:rPr>
      </w:pPr>
    </w:p>
    <w:p w14:paraId="00000070" w14:textId="77777777" w:rsidR="009A6FCD" w:rsidRDefault="00AA42D2" w:rsidP="00CB4F6C">
      <w:pPr>
        <w:spacing w:line="240" w:lineRule="auto"/>
        <w:rPr>
          <w:rFonts w:ascii="Calibri" w:eastAsia="Calibri" w:hAnsi="Calibri" w:cs="Calibri"/>
        </w:rPr>
      </w:pPr>
      <w:r>
        <w:rPr>
          <w:rFonts w:ascii="Calibri" w:eastAsia="Calibri" w:hAnsi="Calibri" w:cs="Calibri"/>
        </w:rPr>
        <w:t>Next, discuss the meaning of “economic interdependence” as a class and develop a definition. Then, have students work in small groups to reexamine and consider the book and the two sources they have examined to complete the following graphic organizer:</w:t>
      </w:r>
    </w:p>
    <w:p w14:paraId="00000071" w14:textId="77777777" w:rsidR="009A6FCD" w:rsidRDefault="009A6FCD">
      <w:pPr>
        <w:rPr>
          <w:rFonts w:ascii="Calibri" w:eastAsia="Calibri" w:hAnsi="Calibri" w:cs="Calibri"/>
        </w:rPr>
      </w:pPr>
    </w:p>
    <w:tbl>
      <w:tblPr>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3270"/>
        <w:gridCol w:w="7530"/>
      </w:tblGrid>
      <w:tr w:rsidR="009A6FCD" w14:paraId="249FDE40" w14:textId="77777777">
        <w:tc>
          <w:tcPr>
            <w:tcW w:w="3270" w:type="dxa"/>
            <w:shd w:val="clear" w:color="auto" w:fill="DBE5F1"/>
            <w:tcMar>
              <w:top w:w="100" w:type="dxa"/>
              <w:left w:w="100" w:type="dxa"/>
              <w:bottom w:w="100" w:type="dxa"/>
              <w:right w:w="100" w:type="dxa"/>
            </w:tcMar>
          </w:tcPr>
          <w:p w14:paraId="00000072" w14:textId="77777777" w:rsidR="009A6FCD" w:rsidRDefault="00AA42D2">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Book/Source</w:t>
            </w:r>
          </w:p>
        </w:tc>
        <w:tc>
          <w:tcPr>
            <w:tcW w:w="7530" w:type="dxa"/>
            <w:shd w:val="clear" w:color="auto" w:fill="DBE5F1"/>
            <w:tcMar>
              <w:top w:w="100" w:type="dxa"/>
              <w:left w:w="100" w:type="dxa"/>
              <w:bottom w:w="100" w:type="dxa"/>
              <w:right w:w="100" w:type="dxa"/>
            </w:tcMar>
          </w:tcPr>
          <w:p w14:paraId="00000073" w14:textId="77777777" w:rsidR="009A6FCD" w:rsidRDefault="00AA42D2">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What does this book/source tell us about economic interdependence?</w:t>
            </w:r>
          </w:p>
        </w:tc>
      </w:tr>
      <w:tr w:rsidR="009A6FCD" w14:paraId="241E0DE0" w14:textId="77777777">
        <w:trPr>
          <w:trHeight w:val="1092"/>
        </w:trPr>
        <w:tc>
          <w:tcPr>
            <w:tcW w:w="3270" w:type="dxa"/>
            <w:shd w:val="clear" w:color="auto" w:fill="DBE5F1"/>
            <w:tcMar>
              <w:top w:w="100" w:type="dxa"/>
              <w:left w:w="100" w:type="dxa"/>
              <w:bottom w:w="100" w:type="dxa"/>
              <w:right w:w="100" w:type="dxa"/>
            </w:tcMar>
          </w:tcPr>
          <w:p w14:paraId="00000074" w14:textId="77777777" w:rsidR="009A6FCD" w:rsidRDefault="00AA42D2">
            <w:pPr>
              <w:widowControl w:val="0"/>
              <w:pBdr>
                <w:top w:val="nil"/>
                <w:left w:val="nil"/>
                <w:bottom w:val="nil"/>
                <w:right w:val="nil"/>
                <w:between w:val="nil"/>
              </w:pBdr>
              <w:spacing w:line="240" w:lineRule="auto"/>
              <w:rPr>
                <w:rFonts w:ascii="Calibri" w:eastAsia="Calibri" w:hAnsi="Calibri" w:cs="Calibri"/>
              </w:rPr>
            </w:pPr>
            <w:hyperlink r:id="rId31">
              <w:r>
                <w:rPr>
                  <w:rFonts w:ascii="Calibri" w:eastAsia="Calibri" w:hAnsi="Calibri" w:cs="Calibri"/>
                  <w:i/>
                  <w:color w:val="1155CC"/>
                  <w:u w:val="single"/>
                </w:rPr>
                <w:t>How to Make an Apple Pie and See the World</w:t>
              </w:r>
            </w:hyperlink>
            <w:r>
              <w:rPr>
                <w:rFonts w:ascii="Calibri" w:eastAsia="Calibri" w:hAnsi="Calibri" w:cs="Calibri"/>
              </w:rPr>
              <w:t xml:space="preserve"> </w:t>
            </w:r>
          </w:p>
        </w:tc>
        <w:tc>
          <w:tcPr>
            <w:tcW w:w="7530" w:type="dxa"/>
            <w:shd w:val="clear" w:color="auto" w:fill="DBE5F1"/>
            <w:tcMar>
              <w:top w:w="100" w:type="dxa"/>
              <w:left w:w="100" w:type="dxa"/>
              <w:bottom w:w="100" w:type="dxa"/>
              <w:right w:w="100" w:type="dxa"/>
            </w:tcMar>
          </w:tcPr>
          <w:p w14:paraId="00000075" w14:textId="77777777" w:rsidR="009A6FCD" w:rsidRDefault="009A6FCD">
            <w:pPr>
              <w:widowControl w:val="0"/>
              <w:pBdr>
                <w:top w:val="nil"/>
                <w:left w:val="nil"/>
                <w:bottom w:val="nil"/>
                <w:right w:val="nil"/>
                <w:between w:val="nil"/>
              </w:pBdr>
              <w:spacing w:line="240" w:lineRule="auto"/>
              <w:rPr>
                <w:rFonts w:ascii="Calibri" w:eastAsia="Calibri" w:hAnsi="Calibri" w:cs="Calibri"/>
              </w:rPr>
            </w:pPr>
          </w:p>
        </w:tc>
      </w:tr>
      <w:tr w:rsidR="009A6FCD" w14:paraId="30070EF0" w14:textId="77777777">
        <w:trPr>
          <w:trHeight w:val="1125"/>
        </w:trPr>
        <w:tc>
          <w:tcPr>
            <w:tcW w:w="3270" w:type="dxa"/>
            <w:shd w:val="clear" w:color="auto" w:fill="DBE5F1"/>
            <w:tcMar>
              <w:top w:w="100" w:type="dxa"/>
              <w:left w:w="100" w:type="dxa"/>
              <w:bottom w:w="100" w:type="dxa"/>
              <w:right w:w="100" w:type="dxa"/>
            </w:tcMar>
          </w:tcPr>
          <w:p w14:paraId="00000076" w14:textId="77777777" w:rsidR="009A6FCD" w:rsidRDefault="00AA42D2">
            <w:pPr>
              <w:widowControl w:val="0"/>
              <w:pBdr>
                <w:top w:val="nil"/>
                <w:left w:val="nil"/>
                <w:bottom w:val="nil"/>
                <w:right w:val="nil"/>
                <w:between w:val="nil"/>
              </w:pBdr>
              <w:spacing w:line="240" w:lineRule="auto"/>
              <w:rPr>
                <w:rFonts w:ascii="Calibri" w:eastAsia="Calibri" w:hAnsi="Calibri" w:cs="Calibri"/>
              </w:rPr>
            </w:pPr>
            <w:hyperlink r:id="rId32">
              <w:r>
                <w:rPr>
                  <w:rFonts w:ascii="Calibri" w:eastAsia="Calibri" w:hAnsi="Calibri" w:cs="Calibri"/>
                  <w:color w:val="1155CC"/>
                  <w:u w:val="single"/>
                </w:rPr>
                <w:t>Chart showing the top U.S. agricultural exports</w:t>
              </w:r>
            </w:hyperlink>
          </w:p>
        </w:tc>
        <w:tc>
          <w:tcPr>
            <w:tcW w:w="7530" w:type="dxa"/>
            <w:shd w:val="clear" w:color="auto" w:fill="DBE5F1"/>
            <w:tcMar>
              <w:top w:w="100" w:type="dxa"/>
              <w:left w:w="100" w:type="dxa"/>
              <w:bottom w:w="100" w:type="dxa"/>
              <w:right w:w="100" w:type="dxa"/>
            </w:tcMar>
          </w:tcPr>
          <w:p w14:paraId="00000077" w14:textId="77777777" w:rsidR="009A6FCD" w:rsidRDefault="009A6FCD">
            <w:pPr>
              <w:widowControl w:val="0"/>
              <w:pBdr>
                <w:top w:val="nil"/>
                <w:left w:val="nil"/>
                <w:bottom w:val="nil"/>
                <w:right w:val="nil"/>
                <w:between w:val="nil"/>
              </w:pBdr>
              <w:spacing w:line="240" w:lineRule="auto"/>
              <w:rPr>
                <w:rFonts w:ascii="Calibri" w:eastAsia="Calibri" w:hAnsi="Calibri" w:cs="Calibri"/>
              </w:rPr>
            </w:pPr>
          </w:p>
        </w:tc>
      </w:tr>
      <w:tr w:rsidR="009A6FCD" w14:paraId="19D4C862" w14:textId="77777777">
        <w:trPr>
          <w:trHeight w:val="1140"/>
        </w:trPr>
        <w:tc>
          <w:tcPr>
            <w:tcW w:w="3270" w:type="dxa"/>
            <w:shd w:val="clear" w:color="auto" w:fill="DBE5F1"/>
            <w:tcMar>
              <w:top w:w="100" w:type="dxa"/>
              <w:left w:w="100" w:type="dxa"/>
              <w:bottom w:w="100" w:type="dxa"/>
              <w:right w:w="100" w:type="dxa"/>
            </w:tcMar>
          </w:tcPr>
          <w:p w14:paraId="00000078" w14:textId="77777777" w:rsidR="009A6FCD" w:rsidRDefault="00AA42D2">
            <w:pPr>
              <w:widowControl w:val="0"/>
              <w:pBdr>
                <w:top w:val="nil"/>
                <w:left w:val="nil"/>
                <w:bottom w:val="nil"/>
                <w:right w:val="nil"/>
                <w:between w:val="nil"/>
              </w:pBdr>
              <w:spacing w:line="240" w:lineRule="auto"/>
              <w:rPr>
                <w:rFonts w:ascii="Calibri" w:eastAsia="Calibri" w:hAnsi="Calibri" w:cs="Calibri"/>
              </w:rPr>
            </w:pPr>
            <w:hyperlink r:id="rId33">
              <w:r>
                <w:rPr>
                  <w:rFonts w:ascii="Calibri" w:eastAsia="Calibri" w:hAnsi="Calibri" w:cs="Calibri"/>
                  <w:color w:val="1155CC"/>
                  <w:u w:val="single"/>
                </w:rPr>
                <w:t>Interactive map</w:t>
              </w:r>
            </w:hyperlink>
          </w:p>
        </w:tc>
        <w:tc>
          <w:tcPr>
            <w:tcW w:w="7530" w:type="dxa"/>
            <w:shd w:val="clear" w:color="auto" w:fill="DBE5F1"/>
            <w:tcMar>
              <w:top w:w="100" w:type="dxa"/>
              <w:left w:w="100" w:type="dxa"/>
              <w:bottom w:w="100" w:type="dxa"/>
              <w:right w:w="100" w:type="dxa"/>
            </w:tcMar>
          </w:tcPr>
          <w:p w14:paraId="00000079" w14:textId="77777777" w:rsidR="009A6FCD" w:rsidRDefault="009A6FCD">
            <w:pPr>
              <w:widowControl w:val="0"/>
              <w:pBdr>
                <w:top w:val="nil"/>
                <w:left w:val="nil"/>
                <w:bottom w:val="nil"/>
                <w:right w:val="nil"/>
                <w:between w:val="nil"/>
              </w:pBdr>
              <w:spacing w:line="240" w:lineRule="auto"/>
              <w:rPr>
                <w:rFonts w:ascii="Calibri" w:eastAsia="Calibri" w:hAnsi="Calibri" w:cs="Calibri"/>
              </w:rPr>
            </w:pPr>
          </w:p>
        </w:tc>
      </w:tr>
    </w:tbl>
    <w:p w14:paraId="7931038E" w14:textId="77777777" w:rsidR="006754EC" w:rsidRDefault="006754EC">
      <w:pPr>
        <w:pBdr>
          <w:top w:val="nil"/>
          <w:left w:val="nil"/>
          <w:bottom w:val="nil"/>
          <w:right w:val="nil"/>
          <w:between w:val="nil"/>
        </w:pBdr>
        <w:spacing w:line="240" w:lineRule="auto"/>
        <w:rPr>
          <w:rFonts w:ascii="Calibri" w:eastAsia="Calibri" w:hAnsi="Calibri" w:cs="Calibri"/>
        </w:rPr>
      </w:pPr>
    </w:p>
    <w:p w14:paraId="0000007A" w14:textId="1DD46B9C" w:rsidR="009A6FCD" w:rsidRDefault="00AA42D2">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Calibri" w:eastAsia="Calibri" w:hAnsi="Calibri" w:cs="Calibri"/>
        </w:rPr>
        <w:t>Check students’ graphic organizers as they work</w:t>
      </w:r>
      <w:r w:rsidRPr="094385AA">
        <w:rPr>
          <w:rFonts w:ascii="Calibri" w:eastAsia="Calibri" w:hAnsi="Calibri" w:cs="Calibri"/>
          <w:color w:val="000000" w:themeColor="text1"/>
        </w:rPr>
        <w:t xml:space="preserve"> to ensure that</w:t>
      </w:r>
      <w:r>
        <w:rPr>
          <w:rFonts w:ascii="Calibri" w:eastAsia="Calibri" w:hAnsi="Calibri" w:cs="Calibri"/>
        </w:rPr>
        <w:t xml:space="preserve"> they </w:t>
      </w:r>
      <w:r w:rsidRPr="094385AA">
        <w:rPr>
          <w:rFonts w:ascii="Calibri" w:eastAsia="Calibri" w:hAnsi="Calibri" w:cs="Calibri"/>
          <w:color w:val="000000" w:themeColor="text1"/>
        </w:rPr>
        <w:t>are developing an understanding of economic interdependence</w:t>
      </w:r>
      <w:r>
        <w:rPr>
          <w:rFonts w:ascii="Calibri" w:eastAsia="Calibri" w:hAnsi="Calibri" w:cs="Calibri"/>
        </w:rPr>
        <w:t xml:space="preserve">. </w:t>
      </w:r>
      <w:r w:rsidR="3AB4FD67" w:rsidRPr="094385AA">
        <w:rPr>
          <w:rFonts w:ascii="Calibri" w:eastAsia="Calibri" w:hAnsi="Calibri" w:cs="Calibri"/>
        </w:rPr>
        <w:t>Students’ o</w:t>
      </w:r>
      <w:r w:rsidRPr="094385AA">
        <w:rPr>
          <w:rFonts w:ascii="Calibri" w:eastAsia="Calibri" w:hAnsi="Calibri" w:cs="Calibri"/>
        </w:rPr>
        <w:t>rganizers</w:t>
      </w:r>
      <w:r>
        <w:rPr>
          <w:rFonts w:ascii="Calibri" w:eastAsia="Calibri" w:hAnsi="Calibri" w:cs="Calibri"/>
        </w:rPr>
        <w:t xml:space="preserve"> should include</w:t>
      </w:r>
      <w:r w:rsidRPr="094385AA">
        <w:rPr>
          <w:rFonts w:ascii="Calibri" w:eastAsia="Calibri" w:hAnsi="Calibri" w:cs="Calibri"/>
          <w:color w:val="000000" w:themeColor="text1"/>
        </w:rPr>
        <w:t xml:space="preserve"> that the economy is global</w:t>
      </w:r>
      <w:r w:rsidR="597194D3" w:rsidRPr="094385AA">
        <w:rPr>
          <w:rFonts w:ascii="Calibri" w:eastAsia="Calibri" w:hAnsi="Calibri" w:cs="Calibri"/>
          <w:color w:val="000000" w:themeColor="text1"/>
        </w:rPr>
        <w:t>,</w:t>
      </w:r>
      <w:r w:rsidRPr="094385AA">
        <w:rPr>
          <w:rFonts w:ascii="Calibri" w:eastAsia="Calibri" w:hAnsi="Calibri" w:cs="Calibri"/>
          <w:color w:val="000000" w:themeColor="text1"/>
        </w:rPr>
        <w:t xml:space="preserve"> and trade happens throughout the world so different places can obtain a variety of goods that may not be available to them otherwise.</w:t>
      </w:r>
    </w:p>
    <w:p w14:paraId="0000007B" w14:textId="77777777" w:rsidR="009A6FCD" w:rsidRDefault="009A6FCD">
      <w:pPr>
        <w:spacing w:line="240" w:lineRule="auto"/>
        <w:rPr>
          <w:rFonts w:ascii="Calibri" w:eastAsia="Calibri" w:hAnsi="Calibri" w:cs="Calibri"/>
          <w:b/>
          <w:sz w:val="24"/>
          <w:szCs w:val="24"/>
        </w:rPr>
      </w:pPr>
    </w:p>
    <w:p w14:paraId="0000007C" w14:textId="77777777" w:rsidR="009A6FCD" w:rsidRDefault="00AA42D2">
      <w:pPr>
        <w:spacing w:line="240" w:lineRule="auto"/>
        <w:rPr>
          <w:rFonts w:ascii="Calibri" w:eastAsia="Calibri" w:hAnsi="Calibri" w:cs="Calibri"/>
          <w:b/>
          <w:sz w:val="24"/>
          <w:szCs w:val="24"/>
        </w:rPr>
      </w:pPr>
      <w:r>
        <w:rPr>
          <w:rFonts w:ascii="Calibri" w:eastAsia="Calibri" w:hAnsi="Calibri" w:cs="Calibri"/>
          <w:b/>
          <w:sz w:val="24"/>
          <w:szCs w:val="24"/>
        </w:rPr>
        <w:t>Investigation: Part 2</w:t>
      </w:r>
    </w:p>
    <w:tbl>
      <w:tblPr>
        <w:tblW w:w="10710"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0710"/>
      </w:tblGrid>
      <w:tr w:rsidR="009A6FCD" w14:paraId="13181E1D" w14:textId="77777777">
        <w:trPr>
          <w:tblHeader/>
        </w:trPr>
        <w:tc>
          <w:tcPr>
            <w:tcW w:w="10710" w:type="dxa"/>
            <w:shd w:val="clear" w:color="auto" w:fill="DBE5F1"/>
          </w:tcPr>
          <w:p w14:paraId="0000007D" w14:textId="77777777" w:rsidR="009A6FCD" w:rsidRDefault="00AA42D2">
            <w:pPr>
              <w:rPr>
                <w:rFonts w:ascii="Times New Roman" w:eastAsia="Times New Roman" w:hAnsi="Times New Roman" w:cs="Times New Roman"/>
                <w:sz w:val="24"/>
                <w:szCs w:val="24"/>
              </w:rPr>
            </w:pPr>
            <w:r>
              <w:rPr>
                <w:rFonts w:ascii="Calibri" w:eastAsia="Calibri" w:hAnsi="Calibri" w:cs="Calibri"/>
                <w:b/>
                <w:color w:val="000000"/>
              </w:rPr>
              <w:t xml:space="preserve">3.G.GR.1 </w:t>
            </w:r>
            <w:r w:rsidRPr="00303B4C">
              <w:rPr>
                <w:rFonts w:ascii="Calibri" w:eastAsia="Calibri" w:hAnsi="Calibri" w:cs="Calibri"/>
                <w:bCs/>
                <w:color w:val="000000"/>
              </w:rPr>
              <w:t>Explain how physical and cultural characteristics of world regions affect people, using a variety of maps, photos and other geographic representations.</w:t>
            </w:r>
            <w:r>
              <w:rPr>
                <w:rFonts w:ascii="Calibri" w:eastAsia="Calibri" w:hAnsi="Calibri" w:cs="Calibri"/>
                <w:b/>
                <w:color w:val="000000"/>
              </w:rPr>
              <w:t> </w:t>
            </w:r>
          </w:p>
        </w:tc>
      </w:tr>
    </w:tbl>
    <w:p w14:paraId="0000007E" w14:textId="77777777" w:rsidR="009A6FCD" w:rsidRDefault="009A6FCD">
      <w:pPr>
        <w:pBdr>
          <w:top w:val="nil"/>
          <w:left w:val="nil"/>
          <w:bottom w:val="nil"/>
          <w:right w:val="nil"/>
          <w:between w:val="nil"/>
        </w:pBdr>
        <w:spacing w:line="240" w:lineRule="auto"/>
        <w:rPr>
          <w:rFonts w:ascii="Calibri" w:eastAsia="Calibri" w:hAnsi="Calibri" w:cs="Calibri"/>
          <w:color w:val="000000"/>
        </w:rPr>
      </w:pPr>
    </w:p>
    <w:p w14:paraId="0000007F" w14:textId="77777777" w:rsidR="009A6FCD" w:rsidRDefault="00AA42D2">
      <w:p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t xml:space="preserve">To have students further investigate the economic interdependence that takes place </w:t>
      </w:r>
      <w:proofErr w:type="gramStart"/>
      <w:r>
        <w:rPr>
          <w:rFonts w:ascii="Calibri" w:eastAsia="Calibri" w:hAnsi="Calibri" w:cs="Calibri"/>
          <w:color w:val="000000"/>
        </w:rPr>
        <w:t>in order to</w:t>
      </w:r>
      <w:proofErr w:type="gramEnd"/>
      <w:r>
        <w:rPr>
          <w:rFonts w:ascii="Calibri" w:eastAsia="Calibri" w:hAnsi="Calibri" w:cs="Calibri"/>
          <w:color w:val="000000"/>
        </w:rPr>
        <w:t xml:space="preserve"> produce a product, the following is a task that students can complete </w:t>
      </w:r>
      <w:r>
        <w:rPr>
          <w:rFonts w:ascii="Calibri" w:eastAsia="Calibri" w:hAnsi="Calibri" w:cs="Calibri"/>
        </w:rPr>
        <w:t>in small groups:</w:t>
      </w:r>
    </w:p>
    <w:p w14:paraId="00000080" w14:textId="77777777" w:rsidR="009A6FCD" w:rsidRDefault="009A6FCD">
      <w:pPr>
        <w:pBdr>
          <w:top w:val="nil"/>
          <w:left w:val="nil"/>
          <w:bottom w:val="nil"/>
          <w:right w:val="nil"/>
          <w:between w:val="nil"/>
        </w:pBdr>
        <w:spacing w:line="240" w:lineRule="auto"/>
        <w:rPr>
          <w:rFonts w:ascii="Calibri" w:eastAsia="Calibri" w:hAnsi="Calibri" w:cs="Calibri"/>
        </w:rPr>
      </w:pPr>
    </w:p>
    <w:tbl>
      <w:tblPr>
        <w:tblW w:w="10650" w:type="dxa"/>
        <w:tblInd w:w="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0" w:type="dxa"/>
          <w:left w:w="100" w:type="dxa"/>
          <w:bottom w:w="100" w:type="dxa"/>
          <w:right w:w="100" w:type="dxa"/>
        </w:tblCellMar>
        <w:tblLook w:val="0400" w:firstRow="0" w:lastRow="0" w:firstColumn="0" w:lastColumn="0" w:noHBand="0" w:noVBand="1"/>
      </w:tblPr>
      <w:tblGrid>
        <w:gridCol w:w="10650"/>
      </w:tblGrid>
      <w:tr w:rsidR="009A6FCD" w14:paraId="23CF48C2" w14:textId="77777777">
        <w:trPr>
          <w:tblHeader/>
        </w:trPr>
        <w:tc>
          <w:tcPr>
            <w:tcW w:w="10650" w:type="dxa"/>
            <w:shd w:val="clear" w:color="auto" w:fill="DBE5F1"/>
          </w:tcPr>
          <w:p w14:paraId="00000081" w14:textId="77777777" w:rsidR="009A6FCD" w:rsidRDefault="00AA42D2">
            <w:pPr>
              <w:pBdr>
                <w:top w:val="nil"/>
                <w:left w:val="nil"/>
                <w:bottom w:val="nil"/>
                <w:right w:val="nil"/>
                <w:between w:val="nil"/>
              </w:pBdr>
              <w:rPr>
                <w:rFonts w:ascii="Times New Roman" w:eastAsia="Times New Roman" w:hAnsi="Times New Roman" w:cs="Times New Roman"/>
                <w:color w:val="000000"/>
                <w:sz w:val="24"/>
                <w:szCs w:val="24"/>
              </w:rPr>
            </w:pPr>
            <w:r>
              <w:rPr>
                <w:rFonts w:ascii="Calibri" w:eastAsia="Calibri" w:hAnsi="Calibri" w:cs="Calibri"/>
                <w:color w:val="000000"/>
              </w:rPr>
              <w:t xml:space="preserve">Identify a product and research </w:t>
            </w:r>
            <w:r>
              <w:rPr>
                <w:rFonts w:ascii="Calibri" w:eastAsia="Calibri" w:hAnsi="Calibri" w:cs="Calibri"/>
              </w:rPr>
              <w:t>THREE</w:t>
            </w:r>
            <w:r>
              <w:rPr>
                <w:rFonts w:ascii="Calibri" w:eastAsia="Calibri" w:hAnsi="Calibri" w:cs="Calibri"/>
                <w:color w:val="000000"/>
              </w:rPr>
              <w:t xml:space="preserve"> ingredients/components needed to produce the product. Once the ingredients/components are identified, research the country of origin of each ingredient/component. Discuss what factors of production allow that country to specialize in the production of that ingredient/component</w:t>
            </w:r>
            <w:r>
              <w:rPr>
                <w:rFonts w:ascii="Calibri" w:eastAsia="Calibri" w:hAnsi="Calibri" w:cs="Calibri"/>
              </w:rPr>
              <w:t>. Be sure to cite the website where you found this information</w:t>
            </w:r>
            <w:r>
              <w:rPr>
                <w:rFonts w:ascii="Calibri" w:eastAsia="Calibri" w:hAnsi="Calibri" w:cs="Calibri"/>
                <w:color w:val="000000"/>
              </w:rPr>
              <w:t>. </w:t>
            </w:r>
          </w:p>
          <w:p w14:paraId="00000082" w14:textId="77777777" w:rsidR="009A6FCD" w:rsidRDefault="00AA42D2">
            <w:pPr>
              <w:pBdr>
                <w:top w:val="nil"/>
                <w:left w:val="nil"/>
                <w:bottom w:val="nil"/>
                <w:right w:val="nil"/>
                <w:between w:val="nil"/>
              </w:pBdr>
              <w:spacing w:before="240"/>
              <w:rPr>
                <w:rFonts w:ascii="Times New Roman" w:eastAsia="Times New Roman" w:hAnsi="Times New Roman" w:cs="Times New Roman"/>
                <w:color w:val="000000"/>
                <w:sz w:val="24"/>
                <w:szCs w:val="24"/>
              </w:rPr>
            </w:pPr>
            <w:r>
              <w:rPr>
                <w:rFonts w:ascii="Calibri" w:eastAsia="Calibri" w:hAnsi="Calibri" w:cs="Calibri"/>
                <w:color w:val="000000"/>
              </w:rPr>
              <w:t> Product: _________________________ </w:t>
            </w:r>
          </w:p>
          <w:tbl>
            <w:tblPr>
              <w:tblW w:w="94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5" w:type="dxa"/>
                <w:left w:w="15" w:type="dxa"/>
                <w:bottom w:w="15" w:type="dxa"/>
                <w:right w:w="15" w:type="dxa"/>
              </w:tblCellMar>
              <w:tblLook w:val="0400" w:firstRow="0" w:lastRow="0" w:firstColumn="0" w:lastColumn="0" w:noHBand="0" w:noVBand="1"/>
            </w:tblPr>
            <w:tblGrid>
              <w:gridCol w:w="2365"/>
              <w:gridCol w:w="1740"/>
              <w:gridCol w:w="5378"/>
            </w:tblGrid>
            <w:tr w:rsidR="009A6FCD" w14:paraId="1F47EF17" w14:textId="77777777">
              <w:trPr>
                <w:trHeight w:val="540"/>
              </w:trPr>
              <w:tc>
                <w:tcPr>
                  <w:tcW w:w="2365" w:type="dxa"/>
                  <w:shd w:val="clear" w:color="auto" w:fill="DBE5F1"/>
                  <w:tcMar>
                    <w:top w:w="100" w:type="dxa"/>
                    <w:left w:w="100" w:type="dxa"/>
                    <w:bottom w:w="100" w:type="dxa"/>
                    <w:right w:w="100" w:type="dxa"/>
                  </w:tcMar>
                </w:tcPr>
                <w:p w14:paraId="00000083" w14:textId="77777777" w:rsidR="009A6FCD" w:rsidRDefault="00AA42D2">
                  <w:pPr>
                    <w:pBdr>
                      <w:top w:val="nil"/>
                      <w:left w:val="nil"/>
                      <w:bottom w:val="nil"/>
                      <w:right w:val="nil"/>
                      <w:between w:val="nil"/>
                    </w:pBdr>
                    <w:spacing w:before="240" w:line="240" w:lineRule="auto"/>
                    <w:rPr>
                      <w:rFonts w:ascii="Times New Roman" w:eastAsia="Times New Roman" w:hAnsi="Times New Roman" w:cs="Times New Roman"/>
                      <w:color w:val="000000"/>
                      <w:sz w:val="24"/>
                      <w:szCs w:val="24"/>
                    </w:rPr>
                  </w:pPr>
                  <w:r>
                    <w:rPr>
                      <w:rFonts w:ascii="Calibri" w:eastAsia="Calibri" w:hAnsi="Calibri" w:cs="Calibri"/>
                      <w:color w:val="000000"/>
                    </w:rPr>
                    <w:t>Ingredient/Component  </w:t>
                  </w:r>
                </w:p>
              </w:tc>
              <w:tc>
                <w:tcPr>
                  <w:tcW w:w="1740" w:type="dxa"/>
                  <w:shd w:val="clear" w:color="auto" w:fill="DBE5F1"/>
                  <w:tcMar>
                    <w:top w:w="100" w:type="dxa"/>
                    <w:left w:w="100" w:type="dxa"/>
                    <w:bottom w:w="100" w:type="dxa"/>
                    <w:right w:w="100" w:type="dxa"/>
                  </w:tcMar>
                </w:tcPr>
                <w:p w14:paraId="00000084" w14:textId="77777777" w:rsidR="009A6FCD" w:rsidRDefault="00AA42D2">
                  <w:pPr>
                    <w:pBdr>
                      <w:top w:val="nil"/>
                      <w:left w:val="nil"/>
                      <w:bottom w:val="nil"/>
                      <w:right w:val="nil"/>
                      <w:between w:val="nil"/>
                    </w:pBdr>
                    <w:spacing w:before="240" w:line="240" w:lineRule="auto"/>
                    <w:rPr>
                      <w:rFonts w:ascii="Times New Roman" w:eastAsia="Times New Roman" w:hAnsi="Times New Roman" w:cs="Times New Roman"/>
                      <w:color w:val="000000"/>
                      <w:sz w:val="24"/>
                      <w:szCs w:val="24"/>
                    </w:rPr>
                  </w:pPr>
                  <w:r>
                    <w:rPr>
                      <w:rFonts w:ascii="Calibri" w:eastAsia="Calibri" w:hAnsi="Calibri" w:cs="Calibri"/>
                      <w:color w:val="000000"/>
                    </w:rPr>
                    <w:t>Country of Origin</w:t>
                  </w:r>
                </w:p>
              </w:tc>
              <w:tc>
                <w:tcPr>
                  <w:tcW w:w="5378" w:type="dxa"/>
                  <w:shd w:val="clear" w:color="auto" w:fill="DBE5F1"/>
                  <w:tcMar>
                    <w:top w:w="100" w:type="dxa"/>
                    <w:left w:w="100" w:type="dxa"/>
                    <w:bottom w:w="100" w:type="dxa"/>
                    <w:right w:w="100" w:type="dxa"/>
                  </w:tcMar>
                </w:tcPr>
                <w:p w14:paraId="00000085" w14:textId="77777777" w:rsidR="009A6FCD" w:rsidRDefault="00AA42D2">
                  <w:pPr>
                    <w:pBdr>
                      <w:top w:val="nil"/>
                      <w:left w:val="nil"/>
                      <w:bottom w:val="nil"/>
                      <w:right w:val="nil"/>
                      <w:between w:val="nil"/>
                    </w:pBdr>
                    <w:spacing w:before="240" w:line="240" w:lineRule="auto"/>
                    <w:rPr>
                      <w:rFonts w:ascii="Times New Roman" w:eastAsia="Times New Roman" w:hAnsi="Times New Roman" w:cs="Times New Roman"/>
                      <w:color w:val="000000"/>
                      <w:sz w:val="24"/>
                      <w:szCs w:val="24"/>
                    </w:rPr>
                  </w:pPr>
                  <w:r>
                    <w:rPr>
                      <w:rFonts w:ascii="Calibri" w:eastAsia="Calibri" w:hAnsi="Calibri" w:cs="Calibri"/>
                      <w:color w:val="000000"/>
                    </w:rPr>
                    <w:t>Why does the country of origin specialize in this product? </w:t>
                  </w:r>
                </w:p>
              </w:tc>
            </w:tr>
            <w:tr w:rsidR="009A6FCD" w14:paraId="25AC13CF" w14:textId="77777777">
              <w:trPr>
                <w:trHeight w:val="480"/>
              </w:trPr>
              <w:tc>
                <w:tcPr>
                  <w:tcW w:w="2365" w:type="dxa"/>
                  <w:shd w:val="clear" w:color="auto" w:fill="DBE5F1"/>
                  <w:tcMar>
                    <w:top w:w="100" w:type="dxa"/>
                    <w:left w:w="100" w:type="dxa"/>
                    <w:bottom w:w="100" w:type="dxa"/>
                    <w:right w:w="100" w:type="dxa"/>
                  </w:tcMar>
                </w:tcPr>
                <w:p w14:paraId="00000086" w14:textId="77777777" w:rsidR="009A6FCD" w:rsidRDefault="009A6FCD"/>
              </w:tc>
              <w:tc>
                <w:tcPr>
                  <w:tcW w:w="1740" w:type="dxa"/>
                  <w:shd w:val="clear" w:color="auto" w:fill="DBE5F1"/>
                  <w:tcMar>
                    <w:top w:w="100" w:type="dxa"/>
                    <w:left w:w="100" w:type="dxa"/>
                    <w:bottom w:w="100" w:type="dxa"/>
                    <w:right w:w="100" w:type="dxa"/>
                  </w:tcMar>
                </w:tcPr>
                <w:p w14:paraId="00000087" w14:textId="77777777" w:rsidR="009A6FCD" w:rsidRDefault="009A6FCD"/>
              </w:tc>
              <w:tc>
                <w:tcPr>
                  <w:tcW w:w="5378" w:type="dxa"/>
                  <w:shd w:val="clear" w:color="auto" w:fill="DBE5F1"/>
                  <w:tcMar>
                    <w:top w:w="100" w:type="dxa"/>
                    <w:left w:w="100" w:type="dxa"/>
                    <w:bottom w:w="100" w:type="dxa"/>
                    <w:right w:w="100" w:type="dxa"/>
                  </w:tcMar>
                </w:tcPr>
                <w:p w14:paraId="00000088" w14:textId="77777777" w:rsidR="009A6FCD" w:rsidRDefault="00AA42D2">
                  <w:pPr>
                    <w:pBdr>
                      <w:top w:val="nil"/>
                      <w:left w:val="nil"/>
                      <w:bottom w:val="nil"/>
                      <w:right w:val="nil"/>
                      <w:between w:val="nil"/>
                    </w:pBdr>
                    <w:spacing w:before="240" w:line="240" w:lineRule="auto"/>
                    <w:rPr>
                      <w:rFonts w:ascii="Times New Roman" w:eastAsia="Times New Roman" w:hAnsi="Times New Roman" w:cs="Times New Roman"/>
                      <w:color w:val="000000"/>
                      <w:sz w:val="24"/>
                      <w:szCs w:val="24"/>
                    </w:rPr>
                  </w:pPr>
                  <w:r>
                    <w:rPr>
                      <w:rFonts w:ascii="Calibri" w:eastAsia="Calibri" w:hAnsi="Calibri" w:cs="Calibri"/>
                      <w:color w:val="000000"/>
                    </w:rPr>
                    <w:t> </w:t>
                  </w:r>
                </w:p>
              </w:tc>
            </w:tr>
            <w:tr w:rsidR="009A6FCD" w14:paraId="5580A67E" w14:textId="77777777">
              <w:trPr>
                <w:trHeight w:val="480"/>
              </w:trPr>
              <w:tc>
                <w:tcPr>
                  <w:tcW w:w="2365" w:type="dxa"/>
                  <w:shd w:val="clear" w:color="auto" w:fill="DBE5F1"/>
                  <w:tcMar>
                    <w:top w:w="100" w:type="dxa"/>
                    <w:left w:w="100" w:type="dxa"/>
                    <w:bottom w:w="100" w:type="dxa"/>
                    <w:right w:w="100" w:type="dxa"/>
                  </w:tcMar>
                </w:tcPr>
                <w:p w14:paraId="00000089" w14:textId="77777777" w:rsidR="009A6FCD" w:rsidRDefault="009A6FCD"/>
              </w:tc>
              <w:tc>
                <w:tcPr>
                  <w:tcW w:w="1740" w:type="dxa"/>
                  <w:shd w:val="clear" w:color="auto" w:fill="DBE5F1"/>
                  <w:tcMar>
                    <w:top w:w="100" w:type="dxa"/>
                    <w:left w:w="100" w:type="dxa"/>
                    <w:bottom w:w="100" w:type="dxa"/>
                    <w:right w:w="100" w:type="dxa"/>
                  </w:tcMar>
                </w:tcPr>
                <w:p w14:paraId="0000008A" w14:textId="77777777" w:rsidR="009A6FCD" w:rsidRDefault="009A6FCD"/>
              </w:tc>
              <w:tc>
                <w:tcPr>
                  <w:tcW w:w="5378" w:type="dxa"/>
                  <w:shd w:val="clear" w:color="auto" w:fill="DBE5F1"/>
                  <w:tcMar>
                    <w:top w:w="100" w:type="dxa"/>
                    <w:left w:w="100" w:type="dxa"/>
                    <w:bottom w:w="100" w:type="dxa"/>
                    <w:right w:w="100" w:type="dxa"/>
                  </w:tcMar>
                </w:tcPr>
                <w:p w14:paraId="0000008B" w14:textId="77777777" w:rsidR="009A6FCD" w:rsidRDefault="00AA42D2">
                  <w:pPr>
                    <w:pBdr>
                      <w:top w:val="nil"/>
                      <w:left w:val="nil"/>
                      <w:bottom w:val="nil"/>
                      <w:right w:val="nil"/>
                      <w:between w:val="nil"/>
                    </w:pBdr>
                    <w:spacing w:before="240" w:line="240" w:lineRule="auto"/>
                    <w:rPr>
                      <w:rFonts w:ascii="Times New Roman" w:eastAsia="Times New Roman" w:hAnsi="Times New Roman" w:cs="Times New Roman"/>
                      <w:color w:val="000000"/>
                      <w:sz w:val="24"/>
                      <w:szCs w:val="24"/>
                    </w:rPr>
                  </w:pPr>
                  <w:r>
                    <w:rPr>
                      <w:rFonts w:ascii="Calibri" w:eastAsia="Calibri" w:hAnsi="Calibri" w:cs="Calibri"/>
                      <w:color w:val="000000"/>
                    </w:rPr>
                    <w:t> </w:t>
                  </w:r>
                </w:p>
              </w:tc>
            </w:tr>
            <w:tr w:rsidR="009A6FCD" w14:paraId="438015C0" w14:textId="77777777">
              <w:trPr>
                <w:trHeight w:val="480"/>
              </w:trPr>
              <w:tc>
                <w:tcPr>
                  <w:tcW w:w="2365" w:type="dxa"/>
                  <w:shd w:val="clear" w:color="auto" w:fill="DBE5F1"/>
                  <w:tcMar>
                    <w:top w:w="100" w:type="dxa"/>
                    <w:left w:w="100" w:type="dxa"/>
                    <w:bottom w:w="100" w:type="dxa"/>
                    <w:right w:w="100" w:type="dxa"/>
                  </w:tcMar>
                </w:tcPr>
                <w:p w14:paraId="0000008C" w14:textId="77777777" w:rsidR="009A6FCD" w:rsidRDefault="00AA42D2">
                  <w:pPr>
                    <w:pBdr>
                      <w:top w:val="nil"/>
                      <w:left w:val="nil"/>
                      <w:bottom w:val="nil"/>
                      <w:right w:val="nil"/>
                      <w:between w:val="nil"/>
                    </w:pBdr>
                    <w:spacing w:before="240" w:line="240" w:lineRule="auto"/>
                    <w:rPr>
                      <w:rFonts w:ascii="Times New Roman" w:eastAsia="Times New Roman" w:hAnsi="Times New Roman" w:cs="Times New Roman"/>
                      <w:color w:val="000000"/>
                      <w:sz w:val="24"/>
                      <w:szCs w:val="24"/>
                    </w:rPr>
                  </w:pPr>
                  <w:r>
                    <w:rPr>
                      <w:rFonts w:ascii="Calibri" w:eastAsia="Calibri" w:hAnsi="Calibri" w:cs="Calibri"/>
                      <w:color w:val="000000"/>
                    </w:rPr>
                    <w:t> </w:t>
                  </w:r>
                </w:p>
              </w:tc>
              <w:tc>
                <w:tcPr>
                  <w:tcW w:w="1740" w:type="dxa"/>
                  <w:shd w:val="clear" w:color="auto" w:fill="DBE5F1"/>
                  <w:tcMar>
                    <w:top w:w="100" w:type="dxa"/>
                    <w:left w:w="100" w:type="dxa"/>
                    <w:bottom w:w="100" w:type="dxa"/>
                    <w:right w:w="100" w:type="dxa"/>
                  </w:tcMar>
                </w:tcPr>
                <w:p w14:paraId="0000008D" w14:textId="77777777" w:rsidR="009A6FCD" w:rsidRDefault="00AA42D2">
                  <w:pPr>
                    <w:pBdr>
                      <w:top w:val="nil"/>
                      <w:left w:val="nil"/>
                      <w:bottom w:val="nil"/>
                      <w:right w:val="nil"/>
                      <w:between w:val="nil"/>
                    </w:pBdr>
                    <w:spacing w:before="240" w:line="240" w:lineRule="auto"/>
                    <w:rPr>
                      <w:rFonts w:ascii="Times New Roman" w:eastAsia="Times New Roman" w:hAnsi="Times New Roman" w:cs="Times New Roman"/>
                      <w:color w:val="000000"/>
                      <w:sz w:val="24"/>
                      <w:szCs w:val="24"/>
                    </w:rPr>
                  </w:pPr>
                  <w:r>
                    <w:rPr>
                      <w:rFonts w:ascii="Calibri" w:eastAsia="Calibri" w:hAnsi="Calibri" w:cs="Calibri"/>
                      <w:color w:val="000000"/>
                    </w:rPr>
                    <w:t> </w:t>
                  </w:r>
                </w:p>
              </w:tc>
              <w:tc>
                <w:tcPr>
                  <w:tcW w:w="5378" w:type="dxa"/>
                  <w:shd w:val="clear" w:color="auto" w:fill="DBE5F1"/>
                  <w:tcMar>
                    <w:top w:w="100" w:type="dxa"/>
                    <w:left w:w="100" w:type="dxa"/>
                    <w:bottom w:w="100" w:type="dxa"/>
                    <w:right w:w="100" w:type="dxa"/>
                  </w:tcMar>
                </w:tcPr>
                <w:p w14:paraId="0000008E" w14:textId="77777777" w:rsidR="009A6FCD" w:rsidRDefault="00AA42D2">
                  <w:pPr>
                    <w:pBdr>
                      <w:top w:val="nil"/>
                      <w:left w:val="nil"/>
                      <w:bottom w:val="nil"/>
                      <w:right w:val="nil"/>
                      <w:between w:val="nil"/>
                    </w:pBdr>
                    <w:spacing w:before="240" w:line="240" w:lineRule="auto"/>
                    <w:rPr>
                      <w:rFonts w:ascii="Times New Roman" w:eastAsia="Times New Roman" w:hAnsi="Times New Roman" w:cs="Times New Roman"/>
                      <w:color w:val="000000"/>
                      <w:sz w:val="24"/>
                      <w:szCs w:val="24"/>
                    </w:rPr>
                  </w:pPr>
                  <w:r>
                    <w:rPr>
                      <w:rFonts w:ascii="Calibri" w:eastAsia="Calibri" w:hAnsi="Calibri" w:cs="Calibri"/>
                      <w:color w:val="000000"/>
                    </w:rPr>
                    <w:t> </w:t>
                  </w:r>
                </w:p>
              </w:tc>
            </w:tr>
          </w:tbl>
          <w:p w14:paraId="0000008F" w14:textId="77777777" w:rsidR="009A6FCD" w:rsidRDefault="009A6FCD"/>
        </w:tc>
      </w:tr>
    </w:tbl>
    <w:p w14:paraId="00000090" w14:textId="77777777" w:rsidR="009A6FCD" w:rsidRDefault="00AA42D2">
      <w:pPr>
        <w:pBdr>
          <w:top w:val="nil"/>
          <w:left w:val="nil"/>
          <w:bottom w:val="nil"/>
          <w:right w:val="nil"/>
          <w:between w:val="nil"/>
        </w:pBdr>
        <w:spacing w:before="240" w:line="240" w:lineRule="auto"/>
        <w:rPr>
          <w:rFonts w:ascii="Times New Roman" w:eastAsia="Times New Roman" w:hAnsi="Times New Roman" w:cs="Times New Roman"/>
          <w:color w:val="000000"/>
          <w:sz w:val="24"/>
          <w:szCs w:val="24"/>
        </w:rPr>
      </w:pPr>
      <w:r>
        <w:rPr>
          <w:rFonts w:ascii="Calibri" w:eastAsia="Calibri" w:hAnsi="Calibri" w:cs="Calibri"/>
          <w:color w:val="000000"/>
        </w:rPr>
        <w:t>Students can choose a product with which they are familiar, or products may be pre-selected for students based on the</w:t>
      </w:r>
      <w:r>
        <w:rPr>
          <w:rFonts w:ascii="Calibri" w:eastAsia="Calibri" w:hAnsi="Calibri" w:cs="Calibri"/>
        </w:rPr>
        <w:t>ir needs</w:t>
      </w:r>
      <w:r>
        <w:rPr>
          <w:rFonts w:ascii="Calibri" w:eastAsia="Calibri" w:hAnsi="Calibri" w:cs="Calibri"/>
          <w:color w:val="000000"/>
        </w:rPr>
        <w:t>. Also, a goal or limit may be set for the number of components of the product for students to research, as some products may contain a large quantity of parts. In the examples provided, students select three components or ingredients of the product to research.</w:t>
      </w:r>
    </w:p>
    <w:p w14:paraId="00000091" w14:textId="100E6E6B" w:rsidR="009A6FCD" w:rsidRDefault="00AA42D2">
      <w:pPr>
        <w:pBdr>
          <w:top w:val="nil"/>
          <w:left w:val="nil"/>
          <w:bottom w:val="nil"/>
          <w:right w:val="nil"/>
          <w:between w:val="nil"/>
        </w:pBdr>
        <w:spacing w:before="240" w:line="240" w:lineRule="auto"/>
        <w:rPr>
          <w:rFonts w:ascii="Times New Roman" w:eastAsia="Times New Roman" w:hAnsi="Times New Roman" w:cs="Times New Roman"/>
          <w:color w:val="000000"/>
          <w:sz w:val="24"/>
          <w:szCs w:val="24"/>
        </w:rPr>
      </w:pPr>
      <w:r w:rsidRPr="094385AA">
        <w:rPr>
          <w:rFonts w:ascii="Calibri" w:eastAsia="Calibri" w:hAnsi="Calibri" w:cs="Calibri"/>
          <w:color w:val="000000" w:themeColor="text1"/>
        </w:rPr>
        <w:t xml:space="preserve">Explain to students that they are going to research the parts that make up the product and identify the country from which this product came. If students chose a food product </w:t>
      </w:r>
      <w:r w:rsidR="4D648E71" w:rsidRPr="094385AA">
        <w:rPr>
          <w:rFonts w:ascii="Calibri" w:eastAsia="Calibri" w:hAnsi="Calibri" w:cs="Calibri"/>
          <w:color w:val="000000" w:themeColor="text1"/>
        </w:rPr>
        <w:t>like</w:t>
      </w:r>
      <w:r w:rsidRPr="094385AA">
        <w:rPr>
          <w:rFonts w:ascii="Calibri" w:eastAsia="Calibri" w:hAnsi="Calibri" w:cs="Calibri"/>
          <w:color w:val="000000" w:themeColor="text1"/>
        </w:rPr>
        <w:t xml:space="preserve"> the apple pie, they may research which countries specialize in each ingredient, or which countries the U.S. imports these goods from </w:t>
      </w:r>
      <w:proofErr w:type="gramStart"/>
      <w:r w:rsidRPr="094385AA">
        <w:rPr>
          <w:rFonts w:ascii="Calibri" w:eastAsia="Calibri" w:hAnsi="Calibri" w:cs="Calibri"/>
          <w:color w:val="000000" w:themeColor="text1"/>
        </w:rPr>
        <w:t>in order to</w:t>
      </w:r>
      <w:proofErr w:type="gramEnd"/>
      <w:r w:rsidRPr="094385AA">
        <w:rPr>
          <w:rFonts w:ascii="Calibri" w:eastAsia="Calibri" w:hAnsi="Calibri" w:cs="Calibri"/>
          <w:color w:val="000000" w:themeColor="text1"/>
        </w:rPr>
        <w:t xml:space="preserve"> select a country of origin.</w:t>
      </w:r>
    </w:p>
    <w:p w14:paraId="00000092" w14:textId="27400179" w:rsidR="009A6FCD" w:rsidRDefault="00AA42D2" w:rsidP="00CB4F6C">
      <w:pPr>
        <w:pBdr>
          <w:top w:val="nil"/>
          <w:left w:val="nil"/>
          <w:bottom w:val="nil"/>
          <w:right w:val="nil"/>
          <w:between w:val="nil"/>
        </w:pBdr>
        <w:spacing w:line="240" w:lineRule="auto"/>
        <w:rPr>
          <w:rFonts w:ascii="Calibri" w:eastAsia="Calibri" w:hAnsi="Calibri" w:cs="Calibri"/>
          <w:color w:val="000000"/>
        </w:rPr>
      </w:pPr>
      <w:r w:rsidRPr="094385AA">
        <w:rPr>
          <w:rFonts w:ascii="Calibri" w:eastAsia="Calibri" w:hAnsi="Calibri" w:cs="Calibri"/>
          <w:color w:val="000000" w:themeColor="text1"/>
        </w:rPr>
        <w:t>They will then look at a climate or physical map or research the physical characteristics of the country of origin to determine why they believe this country specializes in this product. It may be helpful to work through an example as a class, modeling how to complete the chart. This could be accomplished by using the apple pie with examples from the book, or by choosing a different product to explore as a class prior to students researching their own products.</w:t>
      </w:r>
    </w:p>
    <w:p w14:paraId="6263C77B" w14:textId="77777777" w:rsidR="00CB4F6C" w:rsidRDefault="00CB4F6C" w:rsidP="00CB4F6C">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00000093" w14:textId="02A8D715" w:rsidR="009A6FCD" w:rsidRDefault="00AA42D2" w:rsidP="00CB4F6C">
      <w:pPr>
        <w:pBdr>
          <w:top w:val="nil"/>
          <w:left w:val="nil"/>
          <w:bottom w:val="nil"/>
          <w:right w:val="nil"/>
          <w:between w:val="nil"/>
        </w:pBdr>
        <w:spacing w:line="240" w:lineRule="auto"/>
        <w:rPr>
          <w:rFonts w:ascii="Calibri" w:eastAsia="Calibri" w:hAnsi="Calibri" w:cs="Calibri"/>
        </w:rPr>
      </w:pPr>
      <w:r>
        <w:rPr>
          <w:rFonts w:ascii="Calibri" w:eastAsia="Calibri" w:hAnsi="Calibri" w:cs="Calibri"/>
          <w:color w:val="000000"/>
        </w:rPr>
        <w:lastRenderedPageBreak/>
        <w:t>Here is an example of how students may complete the chart based on a product that has parts from various countries</w:t>
      </w:r>
      <w:r>
        <w:rPr>
          <w:rFonts w:ascii="Calibri" w:eastAsia="Calibri" w:hAnsi="Calibri" w:cs="Calibri"/>
        </w:rPr>
        <w:t>. Note that students should cite the sources used. In these examples, the sources are cited below the chart. While we have sources cited in APA format, it is appropriate for Grade 3 students to cite their sources in a more simplified way at your discretion, such as listing the title of the website with the link.</w:t>
      </w:r>
    </w:p>
    <w:p w14:paraId="224FE6D8" w14:textId="77777777" w:rsidR="00CB4F6C" w:rsidRDefault="00CB4F6C" w:rsidP="00CB4F6C">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tbl>
      <w:tblPr>
        <w:tblW w:w="10725"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0" w:type="dxa"/>
          <w:left w:w="100" w:type="dxa"/>
          <w:bottom w:w="100" w:type="dxa"/>
          <w:right w:w="100" w:type="dxa"/>
        </w:tblCellMar>
        <w:tblLook w:val="0400" w:firstRow="0" w:lastRow="0" w:firstColumn="0" w:lastColumn="0" w:noHBand="0" w:noVBand="1"/>
      </w:tblPr>
      <w:tblGrid>
        <w:gridCol w:w="10725"/>
      </w:tblGrid>
      <w:tr w:rsidR="009A6FCD" w14:paraId="48D62199" w14:textId="77777777">
        <w:trPr>
          <w:tblHeader/>
        </w:trPr>
        <w:tc>
          <w:tcPr>
            <w:tcW w:w="10725" w:type="dxa"/>
            <w:shd w:val="clear" w:color="auto" w:fill="DBE5F1"/>
          </w:tcPr>
          <w:p w14:paraId="00000094" w14:textId="77777777" w:rsidR="009A6FCD" w:rsidRDefault="00AA42D2">
            <w:pPr>
              <w:pBdr>
                <w:top w:val="nil"/>
                <w:left w:val="nil"/>
                <w:bottom w:val="nil"/>
                <w:right w:val="nil"/>
                <w:between w:val="nil"/>
              </w:pBdr>
              <w:spacing w:before="240"/>
              <w:rPr>
                <w:rFonts w:ascii="Times New Roman" w:eastAsia="Times New Roman" w:hAnsi="Times New Roman" w:cs="Times New Roman"/>
                <w:color w:val="000000"/>
                <w:sz w:val="24"/>
                <w:szCs w:val="24"/>
              </w:rPr>
            </w:pPr>
            <w:r>
              <w:rPr>
                <w:rFonts w:ascii="Calibri" w:eastAsia="Calibri" w:hAnsi="Calibri" w:cs="Calibri"/>
                <w:color w:val="000000"/>
              </w:rPr>
              <w:t xml:space="preserve">Product: </w:t>
            </w:r>
            <w:r>
              <w:rPr>
                <w:rFonts w:ascii="Calibri" w:eastAsia="Calibri" w:hAnsi="Calibri" w:cs="Calibri"/>
                <w:i/>
                <w:color w:val="000000"/>
              </w:rPr>
              <w:t>iPhone</w:t>
            </w:r>
          </w:p>
          <w:tbl>
            <w:tblPr>
              <w:tblW w:w="10554" w:type="dxa"/>
              <w:tblLayout w:type="fixed"/>
              <w:tblCellMar>
                <w:top w:w="15" w:type="dxa"/>
                <w:left w:w="15" w:type="dxa"/>
                <w:bottom w:w="15" w:type="dxa"/>
                <w:right w:w="15" w:type="dxa"/>
              </w:tblCellMar>
              <w:tblLook w:val="0400" w:firstRow="0" w:lastRow="0" w:firstColumn="0" w:lastColumn="0" w:noHBand="0" w:noVBand="1"/>
            </w:tblPr>
            <w:tblGrid>
              <w:gridCol w:w="2365"/>
              <w:gridCol w:w="1625"/>
              <w:gridCol w:w="6564"/>
            </w:tblGrid>
            <w:tr w:rsidR="009A6FCD" w14:paraId="6227046E" w14:textId="77777777">
              <w:trPr>
                <w:trHeight w:val="540"/>
              </w:trPr>
              <w:tc>
                <w:tcPr>
                  <w:tcW w:w="23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95" w14:textId="77777777" w:rsidR="009A6FCD" w:rsidRDefault="00AA42D2">
                  <w:pPr>
                    <w:pBdr>
                      <w:top w:val="nil"/>
                      <w:left w:val="nil"/>
                      <w:bottom w:val="nil"/>
                      <w:right w:val="nil"/>
                      <w:between w:val="nil"/>
                    </w:pBdr>
                    <w:spacing w:before="240" w:line="240" w:lineRule="auto"/>
                    <w:rPr>
                      <w:rFonts w:ascii="Times New Roman" w:eastAsia="Times New Roman" w:hAnsi="Times New Roman" w:cs="Times New Roman"/>
                      <w:color w:val="000000"/>
                      <w:sz w:val="24"/>
                      <w:szCs w:val="24"/>
                    </w:rPr>
                  </w:pPr>
                  <w:r>
                    <w:rPr>
                      <w:rFonts w:ascii="Calibri" w:eastAsia="Calibri" w:hAnsi="Calibri" w:cs="Calibri"/>
                      <w:color w:val="000000"/>
                    </w:rPr>
                    <w:t>Ingredient/Component  </w:t>
                  </w:r>
                </w:p>
              </w:tc>
              <w:tc>
                <w:tcPr>
                  <w:tcW w:w="16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96" w14:textId="77777777" w:rsidR="009A6FCD" w:rsidRDefault="00AA42D2">
                  <w:pPr>
                    <w:pBdr>
                      <w:top w:val="nil"/>
                      <w:left w:val="nil"/>
                      <w:bottom w:val="nil"/>
                      <w:right w:val="nil"/>
                      <w:between w:val="nil"/>
                    </w:pBdr>
                    <w:spacing w:before="240" w:line="240" w:lineRule="auto"/>
                    <w:rPr>
                      <w:rFonts w:ascii="Times New Roman" w:eastAsia="Times New Roman" w:hAnsi="Times New Roman" w:cs="Times New Roman"/>
                      <w:color w:val="000000"/>
                      <w:sz w:val="24"/>
                      <w:szCs w:val="24"/>
                    </w:rPr>
                  </w:pPr>
                  <w:r>
                    <w:rPr>
                      <w:rFonts w:ascii="Calibri" w:eastAsia="Calibri" w:hAnsi="Calibri" w:cs="Calibri"/>
                      <w:color w:val="000000"/>
                    </w:rPr>
                    <w:t>Country of Origin</w:t>
                  </w:r>
                </w:p>
              </w:tc>
              <w:tc>
                <w:tcPr>
                  <w:tcW w:w="65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97" w14:textId="77777777" w:rsidR="009A6FCD" w:rsidRDefault="00AA42D2">
                  <w:pPr>
                    <w:pBdr>
                      <w:top w:val="nil"/>
                      <w:left w:val="nil"/>
                      <w:bottom w:val="nil"/>
                      <w:right w:val="nil"/>
                      <w:between w:val="nil"/>
                    </w:pBdr>
                    <w:spacing w:before="240" w:line="240" w:lineRule="auto"/>
                    <w:rPr>
                      <w:rFonts w:ascii="Times New Roman" w:eastAsia="Times New Roman" w:hAnsi="Times New Roman" w:cs="Times New Roman"/>
                      <w:color w:val="000000"/>
                      <w:sz w:val="24"/>
                      <w:szCs w:val="24"/>
                    </w:rPr>
                  </w:pPr>
                  <w:r>
                    <w:rPr>
                      <w:rFonts w:ascii="Calibri" w:eastAsia="Calibri" w:hAnsi="Calibri" w:cs="Calibri"/>
                      <w:color w:val="000000"/>
                    </w:rPr>
                    <w:t>Why does the country of origin specialize in this product? </w:t>
                  </w:r>
                </w:p>
              </w:tc>
            </w:tr>
            <w:tr w:rsidR="009A6FCD" w14:paraId="0DE1D485" w14:textId="77777777">
              <w:trPr>
                <w:trHeight w:val="480"/>
              </w:trPr>
              <w:tc>
                <w:tcPr>
                  <w:tcW w:w="23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98" w14:textId="77777777" w:rsidR="009A6FCD" w:rsidRDefault="00AA42D2">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Calibri" w:eastAsia="Calibri" w:hAnsi="Calibri" w:cs="Calibri"/>
                      <w:i/>
                      <w:color w:val="000000"/>
                    </w:rPr>
                    <w:t>speaker</w:t>
                  </w:r>
                </w:p>
              </w:tc>
              <w:tc>
                <w:tcPr>
                  <w:tcW w:w="16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99" w14:textId="77777777" w:rsidR="009A6FCD" w:rsidRDefault="00AA42D2">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Calibri" w:eastAsia="Calibri" w:hAnsi="Calibri" w:cs="Calibri"/>
                      <w:i/>
                      <w:color w:val="000000"/>
                    </w:rPr>
                    <w:t>Mongolia</w:t>
                  </w:r>
                </w:p>
              </w:tc>
              <w:tc>
                <w:tcPr>
                  <w:tcW w:w="65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9A" w14:textId="77777777" w:rsidR="009A6FCD" w:rsidRDefault="00AA42D2">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Calibri" w:eastAsia="Calibri" w:hAnsi="Calibri" w:cs="Calibri"/>
                      <w:i/>
                      <w:color w:val="000000"/>
                    </w:rPr>
                    <w:t>The speakers require four rare earth materials. 90% of the world’s rare earth materials are found in this region.</w:t>
                  </w:r>
                </w:p>
              </w:tc>
            </w:tr>
            <w:tr w:rsidR="009A6FCD" w14:paraId="2BA29CA7" w14:textId="77777777">
              <w:trPr>
                <w:trHeight w:val="480"/>
              </w:trPr>
              <w:tc>
                <w:tcPr>
                  <w:tcW w:w="23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9B" w14:textId="77777777" w:rsidR="009A6FCD" w:rsidRDefault="00AA42D2">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Calibri" w:eastAsia="Calibri" w:hAnsi="Calibri" w:cs="Calibri"/>
                      <w:i/>
                      <w:color w:val="000000"/>
                    </w:rPr>
                    <w:t>battery</w:t>
                  </w:r>
                </w:p>
              </w:tc>
              <w:tc>
                <w:tcPr>
                  <w:tcW w:w="16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9C" w14:textId="77777777" w:rsidR="009A6FCD" w:rsidRDefault="00AA42D2">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Calibri" w:eastAsia="Calibri" w:hAnsi="Calibri" w:cs="Calibri"/>
                      <w:i/>
                      <w:color w:val="000000"/>
                    </w:rPr>
                    <w:t>Korea/Taiwan</w:t>
                  </w:r>
                </w:p>
              </w:tc>
              <w:tc>
                <w:tcPr>
                  <w:tcW w:w="65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9D" w14:textId="77777777" w:rsidR="009A6FCD" w:rsidRDefault="00AA42D2">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Calibri" w:eastAsia="Calibri" w:hAnsi="Calibri" w:cs="Calibri"/>
                      <w:i/>
                      <w:color w:val="000000"/>
                    </w:rPr>
                    <w:t xml:space="preserve">This area has the top 2 chipmaker companies: Samsung and </w:t>
                  </w:r>
                  <w:proofErr w:type="spellStart"/>
                  <w:r>
                    <w:rPr>
                      <w:rFonts w:ascii="Calibri" w:eastAsia="Calibri" w:hAnsi="Calibri" w:cs="Calibri"/>
                      <w:i/>
                      <w:color w:val="000000"/>
                    </w:rPr>
                    <w:t>Sk</w:t>
                  </w:r>
                  <w:proofErr w:type="spellEnd"/>
                  <w:r>
                    <w:rPr>
                      <w:rFonts w:ascii="Calibri" w:eastAsia="Calibri" w:hAnsi="Calibri" w:cs="Calibri"/>
                      <w:i/>
                      <w:color w:val="000000"/>
                    </w:rPr>
                    <w:t xml:space="preserve"> Hynix. </w:t>
                  </w:r>
                </w:p>
              </w:tc>
            </w:tr>
            <w:tr w:rsidR="009A6FCD" w14:paraId="18607E33" w14:textId="77777777">
              <w:trPr>
                <w:trHeight w:val="480"/>
              </w:trPr>
              <w:tc>
                <w:tcPr>
                  <w:tcW w:w="23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9E" w14:textId="77777777" w:rsidR="009A6FCD" w:rsidRDefault="00AA42D2">
                  <w:pPr>
                    <w:pBdr>
                      <w:top w:val="nil"/>
                      <w:left w:val="nil"/>
                      <w:bottom w:val="nil"/>
                      <w:right w:val="nil"/>
                      <w:between w:val="nil"/>
                    </w:pBdr>
                    <w:spacing w:before="240" w:line="240" w:lineRule="auto"/>
                    <w:rPr>
                      <w:rFonts w:ascii="Times New Roman" w:eastAsia="Times New Roman" w:hAnsi="Times New Roman" w:cs="Times New Roman"/>
                      <w:color w:val="000000"/>
                      <w:sz w:val="24"/>
                      <w:szCs w:val="24"/>
                    </w:rPr>
                  </w:pPr>
                  <w:r>
                    <w:rPr>
                      <w:rFonts w:ascii="Calibri" w:eastAsia="Calibri" w:hAnsi="Calibri" w:cs="Calibri"/>
                      <w:i/>
                      <w:color w:val="000000"/>
                    </w:rPr>
                    <w:t xml:space="preserve"> assembly</w:t>
                  </w:r>
                </w:p>
              </w:tc>
              <w:tc>
                <w:tcPr>
                  <w:tcW w:w="16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9F" w14:textId="77777777" w:rsidR="009A6FCD" w:rsidRDefault="00AA42D2">
                  <w:pPr>
                    <w:pBdr>
                      <w:top w:val="nil"/>
                      <w:left w:val="nil"/>
                      <w:bottom w:val="nil"/>
                      <w:right w:val="nil"/>
                      <w:between w:val="nil"/>
                    </w:pBdr>
                    <w:spacing w:before="240" w:line="240" w:lineRule="auto"/>
                    <w:rPr>
                      <w:rFonts w:ascii="Times New Roman" w:eastAsia="Times New Roman" w:hAnsi="Times New Roman" w:cs="Times New Roman"/>
                      <w:color w:val="000000"/>
                      <w:sz w:val="24"/>
                      <w:szCs w:val="24"/>
                    </w:rPr>
                  </w:pPr>
                  <w:r>
                    <w:rPr>
                      <w:rFonts w:ascii="Calibri" w:eastAsia="Calibri" w:hAnsi="Calibri" w:cs="Calibri"/>
                      <w:i/>
                      <w:color w:val="000000"/>
                    </w:rPr>
                    <w:t>China</w:t>
                  </w:r>
                </w:p>
              </w:tc>
              <w:tc>
                <w:tcPr>
                  <w:tcW w:w="65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A0" w14:textId="77777777" w:rsidR="009A6FCD" w:rsidRDefault="00AA42D2">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Calibri" w:eastAsia="Calibri" w:hAnsi="Calibri" w:cs="Calibri"/>
                      <w:i/>
                      <w:color w:val="000000"/>
                    </w:rPr>
                    <w:t xml:space="preserve">China has Foxconn, which is the world’s largest electronics manufacturer. </w:t>
                  </w:r>
                </w:p>
              </w:tc>
            </w:tr>
          </w:tbl>
          <w:p w14:paraId="000000A1" w14:textId="77777777" w:rsidR="009A6FCD" w:rsidRDefault="009A6FCD"/>
          <w:p w14:paraId="000000A2" w14:textId="77777777" w:rsidR="009A6FCD" w:rsidRDefault="00AA42D2">
            <w:pPr>
              <w:pBdr>
                <w:top w:val="nil"/>
                <w:left w:val="nil"/>
                <w:bottom w:val="nil"/>
                <w:right w:val="nil"/>
                <w:between w:val="nil"/>
              </w:pBdr>
              <w:rPr>
                <w:rFonts w:ascii="Times New Roman" w:eastAsia="Times New Roman" w:hAnsi="Times New Roman" w:cs="Times New Roman"/>
                <w:color w:val="000000"/>
                <w:sz w:val="24"/>
                <w:szCs w:val="24"/>
              </w:rPr>
            </w:pPr>
            <w:r>
              <w:rPr>
                <w:rFonts w:ascii="Calibri" w:eastAsia="Calibri" w:hAnsi="Calibri" w:cs="Calibri"/>
                <w:i/>
                <w:color w:val="000000"/>
              </w:rPr>
              <w:t>Source used</w:t>
            </w:r>
            <w:r>
              <w:rPr>
                <w:rFonts w:ascii="Calibri" w:eastAsia="Calibri" w:hAnsi="Calibri" w:cs="Calibri"/>
                <w:i/>
              </w:rPr>
              <w:t>:</w:t>
            </w:r>
          </w:p>
          <w:p w14:paraId="000000A3" w14:textId="77777777" w:rsidR="009A6FCD" w:rsidRDefault="00AA42D2">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Tweney, Dylan. (2013). </w:t>
            </w:r>
            <w:r>
              <w:rPr>
                <w:rFonts w:ascii="Calibri" w:eastAsia="Calibri" w:hAnsi="Calibri" w:cs="Calibri"/>
                <w:i/>
                <w:color w:val="000000"/>
              </w:rPr>
              <w:t>Your iPhone: Made in China, Korea, Texas, Kentucky, and.</w:t>
            </w:r>
            <w:proofErr w:type="gramStart"/>
            <w:r>
              <w:rPr>
                <w:rFonts w:ascii="Calibri" w:eastAsia="Calibri" w:hAnsi="Calibri" w:cs="Calibri"/>
                <w:i/>
                <w:color w:val="000000"/>
              </w:rPr>
              <w:t>..Inner</w:t>
            </w:r>
            <w:proofErr w:type="gramEnd"/>
            <w:r>
              <w:rPr>
                <w:rFonts w:ascii="Calibri" w:eastAsia="Calibri" w:hAnsi="Calibri" w:cs="Calibri"/>
                <w:i/>
                <w:color w:val="000000"/>
              </w:rPr>
              <w:t xml:space="preserve"> </w:t>
            </w:r>
            <w:proofErr w:type="gramStart"/>
            <w:r>
              <w:rPr>
                <w:rFonts w:ascii="Calibri" w:eastAsia="Calibri" w:hAnsi="Calibri" w:cs="Calibri"/>
                <w:i/>
                <w:color w:val="000000"/>
              </w:rPr>
              <w:t>Mongolia?.</w:t>
            </w:r>
            <w:proofErr w:type="gramEnd"/>
            <w:r>
              <w:rPr>
                <w:rFonts w:ascii="Calibri" w:eastAsia="Calibri" w:hAnsi="Calibri" w:cs="Calibri"/>
                <w:i/>
                <w:color w:val="000000"/>
              </w:rPr>
              <w:t xml:space="preserve"> </w:t>
            </w:r>
            <w:hyperlink r:id="rId34">
              <w:r>
                <w:rPr>
                  <w:rFonts w:ascii="Calibri" w:eastAsia="Calibri" w:hAnsi="Calibri" w:cs="Calibri"/>
                  <w:color w:val="1155CC"/>
                  <w:u w:val="single"/>
                </w:rPr>
                <w:t>https://venturebeat.com/2013/07/31/iphone-manufacturing-graphic/</w:t>
              </w:r>
            </w:hyperlink>
            <w:r>
              <w:rPr>
                <w:rFonts w:ascii="Calibri" w:eastAsia="Calibri" w:hAnsi="Calibri" w:cs="Calibri"/>
                <w:color w:val="000000"/>
              </w:rPr>
              <w:t>.</w:t>
            </w:r>
          </w:p>
        </w:tc>
      </w:tr>
    </w:tbl>
    <w:p w14:paraId="000000A4" w14:textId="77777777" w:rsidR="009A6FCD" w:rsidRDefault="009A6FCD">
      <w:pPr>
        <w:pBdr>
          <w:top w:val="nil"/>
          <w:left w:val="nil"/>
          <w:bottom w:val="nil"/>
          <w:right w:val="nil"/>
          <w:between w:val="nil"/>
        </w:pBdr>
        <w:spacing w:line="240" w:lineRule="auto"/>
        <w:rPr>
          <w:rFonts w:ascii="Calibri" w:eastAsia="Calibri" w:hAnsi="Calibri" w:cs="Calibri"/>
        </w:rPr>
      </w:pPr>
    </w:p>
    <w:p w14:paraId="000000A5" w14:textId="77777777" w:rsidR="009A6FCD" w:rsidRDefault="00AA42D2">
      <w:p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t>Additionally, here is an example of how a student might complete a chart based on a food product that is created with different ingredients that may be imported from different countries:</w:t>
      </w:r>
    </w:p>
    <w:p w14:paraId="000000A6" w14:textId="77777777" w:rsidR="009A6FCD" w:rsidRDefault="009A6FCD">
      <w:pPr>
        <w:pBdr>
          <w:top w:val="nil"/>
          <w:left w:val="nil"/>
          <w:bottom w:val="nil"/>
          <w:right w:val="nil"/>
          <w:between w:val="nil"/>
        </w:pBdr>
        <w:spacing w:line="240" w:lineRule="auto"/>
        <w:rPr>
          <w:rFonts w:ascii="Calibri" w:eastAsia="Calibri" w:hAnsi="Calibri" w:cs="Calibri"/>
        </w:rPr>
      </w:pPr>
    </w:p>
    <w:tbl>
      <w:tblPr>
        <w:tblW w:w="10725"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0" w:type="dxa"/>
          <w:left w:w="100" w:type="dxa"/>
          <w:bottom w:w="100" w:type="dxa"/>
          <w:right w:w="100" w:type="dxa"/>
        </w:tblCellMar>
        <w:tblLook w:val="0400" w:firstRow="0" w:lastRow="0" w:firstColumn="0" w:lastColumn="0" w:noHBand="0" w:noVBand="1"/>
      </w:tblPr>
      <w:tblGrid>
        <w:gridCol w:w="10725"/>
      </w:tblGrid>
      <w:tr w:rsidR="009A6FCD" w14:paraId="42790384" w14:textId="77777777">
        <w:tc>
          <w:tcPr>
            <w:tcW w:w="10725" w:type="dxa"/>
            <w:shd w:val="clear" w:color="auto" w:fill="DBE5F1"/>
          </w:tcPr>
          <w:p w14:paraId="000000A7" w14:textId="77777777" w:rsidR="009A6FCD" w:rsidRDefault="00AA42D2">
            <w:pPr>
              <w:pBdr>
                <w:top w:val="nil"/>
                <w:left w:val="nil"/>
                <w:bottom w:val="nil"/>
                <w:right w:val="nil"/>
                <w:between w:val="nil"/>
              </w:pBdr>
              <w:spacing w:before="240"/>
              <w:rPr>
                <w:rFonts w:ascii="Times New Roman" w:eastAsia="Times New Roman" w:hAnsi="Times New Roman" w:cs="Times New Roman"/>
                <w:color w:val="000000"/>
                <w:sz w:val="24"/>
                <w:szCs w:val="24"/>
              </w:rPr>
            </w:pPr>
            <w:r>
              <w:rPr>
                <w:rFonts w:ascii="Calibri" w:eastAsia="Calibri" w:hAnsi="Calibri" w:cs="Calibri"/>
                <w:color w:val="000000"/>
              </w:rPr>
              <w:t xml:space="preserve">Product: </w:t>
            </w:r>
            <w:r>
              <w:rPr>
                <w:rFonts w:ascii="Calibri" w:eastAsia="Calibri" w:hAnsi="Calibri" w:cs="Calibri"/>
                <w:i/>
                <w:color w:val="000000"/>
              </w:rPr>
              <w:t>banana pudding</w:t>
            </w:r>
          </w:p>
          <w:tbl>
            <w:tblPr>
              <w:tblW w:w="10554" w:type="dxa"/>
              <w:tblLayout w:type="fixed"/>
              <w:tblCellMar>
                <w:top w:w="15" w:type="dxa"/>
                <w:left w:w="15" w:type="dxa"/>
                <w:bottom w:w="15" w:type="dxa"/>
                <w:right w:w="15" w:type="dxa"/>
              </w:tblCellMar>
              <w:tblLook w:val="0400" w:firstRow="0" w:lastRow="0" w:firstColumn="0" w:lastColumn="0" w:noHBand="0" w:noVBand="1"/>
            </w:tblPr>
            <w:tblGrid>
              <w:gridCol w:w="2365"/>
              <w:gridCol w:w="1407"/>
              <w:gridCol w:w="6782"/>
            </w:tblGrid>
            <w:tr w:rsidR="009A6FCD" w14:paraId="59D3D7D4" w14:textId="77777777">
              <w:trPr>
                <w:trHeight w:val="540"/>
              </w:trPr>
              <w:tc>
                <w:tcPr>
                  <w:tcW w:w="23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A8" w14:textId="77777777" w:rsidR="009A6FCD" w:rsidRDefault="00AA42D2">
                  <w:pPr>
                    <w:pBdr>
                      <w:top w:val="nil"/>
                      <w:left w:val="nil"/>
                      <w:bottom w:val="nil"/>
                      <w:right w:val="nil"/>
                      <w:between w:val="nil"/>
                    </w:pBdr>
                    <w:spacing w:before="240" w:line="240" w:lineRule="auto"/>
                    <w:rPr>
                      <w:rFonts w:ascii="Times New Roman" w:eastAsia="Times New Roman" w:hAnsi="Times New Roman" w:cs="Times New Roman"/>
                      <w:color w:val="000000"/>
                      <w:sz w:val="24"/>
                      <w:szCs w:val="24"/>
                    </w:rPr>
                  </w:pPr>
                  <w:r>
                    <w:rPr>
                      <w:rFonts w:ascii="Calibri" w:eastAsia="Calibri" w:hAnsi="Calibri" w:cs="Calibri"/>
                      <w:color w:val="000000"/>
                    </w:rPr>
                    <w:t>Ingredient/Component  </w:t>
                  </w:r>
                </w:p>
              </w:tc>
              <w:tc>
                <w:tcPr>
                  <w:tcW w:w="14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A9" w14:textId="77777777" w:rsidR="009A6FCD" w:rsidRDefault="00AA42D2">
                  <w:pPr>
                    <w:pBdr>
                      <w:top w:val="nil"/>
                      <w:left w:val="nil"/>
                      <w:bottom w:val="nil"/>
                      <w:right w:val="nil"/>
                      <w:between w:val="nil"/>
                    </w:pBdr>
                    <w:spacing w:before="240" w:line="240" w:lineRule="auto"/>
                    <w:rPr>
                      <w:rFonts w:ascii="Times New Roman" w:eastAsia="Times New Roman" w:hAnsi="Times New Roman" w:cs="Times New Roman"/>
                      <w:color w:val="000000"/>
                      <w:sz w:val="24"/>
                      <w:szCs w:val="24"/>
                    </w:rPr>
                  </w:pPr>
                  <w:r>
                    <w:rPr>
                      <w:rFonts w:ascii="Calibri" w:eastAsia="Calibri" w:hAnsi="Calibri" w:cs="Calibri"/>
                      <w:color w:val="000000"/>
                    </w:rPr>
                    <w:t>Country of Origin</w:t>
                  </w:r>
                </w:p>
              </w:tc>
              <w:tc>
                <w:tcPr>
                  <w:tcW w:w="678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AA" w14:textId="77777777" w:rsidR="009A6FCD" w:rsidRDefault="00AA42D2">
                  <w:pPr>
                    <w:pBdr>
                      <w:top w:val="nil"/>
                      <w:left w:val="nil"/>
                      <w:bottom w:val="nil"/>
                      <w:right w:val="nil"/>
                      <w:between w:val="nil"/>
                    </w:pBdr>
                    <w:spacing w:before="240" w:line="240" w:lineRule="auto"/>
                    <w:rPr>
                      <w:rFonts w:ascii="Times New Roman" w:eastAsia="Times New Roman" w:hAnsi="Times New Roman" w:cs="Times New Roman"/>
                      <w:color w:val="000000"/>
                      <w:sz w:val="24"/>
                      <w:szCs w:val="24"/>
                    </w:rPr>
                  </w:pPr>
                  <w:r>
                    <w:rPr>
                      <w:rFonts w:ascii="Calibri" w:eastAsia="Calibri" w:hAnsi="Calibri" w:cs="Calibri"/>
                      <w:color w:val="000000"/>
                    </w:rPr>
                    <w:t>Why does the country of origin specialize in this product? </w:t>
                  </w:r>
                </w:p>
              </w:tc>
            </w:tr>
            <w:tr w:rsidR="009A6FCD" w14:paraId="2F0BB36A" w14:textId="77777777">
              <w:trPr>
                <w:trHeight w:val="480"/>
              </w:trPr>
              <w:tc>
                <w:tcPr>
                  <w:tcW w:w="23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AB" w14:textId="77777777" w:rsidR="009A6FCD" w:rsidRDefault="00AA42D2">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Calibri" w:eastAsia="Calibri" w:hAnsi="Calibri" w:cs="Calibri"/>
                      <w:i/>
                      <w:color w:val="000000"/>
                    </w:rPr>
                    <w:t>banana</w:t>
                  </w:r>
                </w:p>
              </w:tc>
              <w:tc>
                <w:tcPr>
                  <w:tcW w:w="14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AC" w14:textId="77777777" w:rsidR="009A6FCD" w:rsidRDefault="00AA42D2">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Calibri" w:eastAsia="Calibri" w:hAnsi="Calibri" w:cs="Calibri"/>
                      <w:i/>
                    </w:rPr>
                    <w:t>Ecuador</w:t>
                  </w:r>
                </w:p>
              </w:tc>
              <w:tc>
                <w:tcPr>
                  <w:tcW w:w="678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AD" w14:textId="77777777" w:rsidR="009A6FCD" w:rsidRDefault="00AA42D2">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Calibri" w:eastAsia="Calibri" w:hAnsi="Calibri" w:cs="Calibri"/>
                      <w:i/>
                    </w:rPr>
                    <w:t>Ecuador is the biggest exporter of bananas in the world. Bananas need a warmer climate to grow, and Ecuador is near the equator.</w:t>
                  </w:r>
                </w:p>
              </w:tc>
            </w:tr>
            <w:tr w:rsidR="009A6FCD" w14:paraId="6EEEA35A" w14:textId="77777777">
              <w:trPr>
                <w:trHeight w:val="480"/>
              </w:trPr>
              <w:tc>
                <w:tcPr>
                  <w:tcW w:w="23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AE" w14:textId="77777777" w:rsidR="009A6FCD" w:rsidRDefault="00AA42D2">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Calibri" w:eastAsia="Calibri" w:hAnsi="Calibri" w:cs="Calibri"/>
                      <w:i/>
                    </w:rPr>
                    <w:t>cinnamon</w:t>
                  </w:r>
                </w:p>
              </w:tc>
              <w:tc>
                <w:tcPr>
                  <w:tcW w:w="14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AF" w14:textId="77777777" w:rsidR="009A6FCD" w:rsidRDefault="00AA42D2">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Calibri" w:eastAsia="Calibri" w:hAnsi="Calibri" w:cs="Calibri"/>
                      <w:i/>
                    </w:rPr>
                    <w:t>Indonesia</w:t>
                  </w:r>
                </w:p>
              </w:tc>
              <w:tc>
                <w:tcPr>
                  <w:tcW w:w="678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B0" w14:textId="77777777" w:rsidR="009A6FCD" w:rsidRDefault="00AA42D2">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Calibri" w:eastAsia="Calibri" w:hAnsi="Calibri" w:cs="Calibri"/>
                      <w:i/>
                    </w:rPr>
                    <w:t>Most of the world’s cinnamon comes from trees in the jungles of Indonesia.</w:t>
                  </w:r>
                </w:p>
              </w:tc>
            </w:tr>
            <w:tr w:rsidR="009A6FCD" w14:paraId="53FD963A" w14:textId="77777777">
              <w:trPr>
                <w:trHeight w:val="480"/>
              </w:trPr>
              <w:tc>
                <w:tcPr>
                  <w:tcW w:w="23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B1" w14:textId="77777777" w:rsidR="009A6FCD" w:rsidRDefault="00AA42D2">
                  <w:pPr>
                    <w:pBdr>
                      <w:top w:val="nil"/>
                      <w:left w:val="nil"/>
                      <w:bottom w:val="nil"/>
                      <w:right w:val="nil"/>
                      <w:between w:val="nil"/>
                    </w:pBdr>
                    <w:spacing w:before="240" w:line="240" w:lineRule="auto"/>
                    <w:rPr>
                      <w:rFonts w:ascii="Times New Roman" w:eastAsia="Times New Roman" w:hAnsi="Times New Roman" w:cs="Times New Roman"/>
                      <w:color w:val="000000"/>
                      <w:sz w:val="24"/>
                      <w:szCs w:val="24"/>
                    </w:rPr>
                  </w:pPr>
                  <w:r>
                    <w:rPr>
                      <w:rFonts w:ascii="Calibri" w:eastAsia="Calibri" w:hAnsi="Calibri" w:cs="Calibri"/>
                      <w:i/>
                    </w:rPr>
                    <w:t>flour</w:t>
                  </w:r>
                </w:p>
              </w:tc>
              <w:tc>
                <w:tcPr>
                  <w:tcW w:w="14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B2" w14:textId="77777777" w:rsidR="009A6FCD" w:rsidRDefault="00AA42D2">
                  <w:pPr>
                    <w:pBdr>
                      <w:top w:val="nil"/>
                      <w:left w:val="nil"/>
                      <w:bottom w:val="nil"/>
                      <w:right w:val="nil"/>
                      <w:between w:val="nil"/>
                    </w:pBdr>
                    <w:spacing w:before="240" w:line="240" w:lineRule="auto"/>
                    <w:rPr>
                      <w:rFonts w:ascii="Times New Roman" w:eastAsia="Times New Roman" w:hAnsi="Times New Roman" w:cs="Times New Roman"/>
                      <w:color w:val="000000"/>
                      <w:sz w:val="24"/>
                      <w:szCs w:val="24"/>
                    </w:rPr>
                  </w:pPr>
                  <w:r>
                    <w:rPr>
                      <w:rFonts w:ascii="Calibri" w:eastAsia="Calibri" w:hAnsi="Calibri" w:cs="Calibri"/>
                      <w:i/>
                      <w:color w:val="000000"/>
                    </w:rPr>
                    <w:t>United States</w:t>
                  </w:r>
                </w:p>
              </w:tc>
              <w:tc>
                <w:tcPr>
                  <w:tcW w:w="678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B3" w14:textId="77777777" w:rsidR="009A6FCD" w:rsidRDefault="00AA42D2">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Calibri" w:eastAsia="Calibri" w:hAnsi="Calibri" w:cs="Calibri"/>
                      <w:i/>
                    </w:rPr>
                    <w:t>Flour is made from wheat, which is grown throughout the United States. Kentucky ranks 14th in the country for wheat production. Wheat is grown best in cooler climates, so it is grown here during the fall, winter and spring.</w:t>
                  </w:r>
                </w:p>
              </w:tc>
            </w:tr>
          </w:tbl>
          <w:p w14:paraId="000000B4" w14:textId="77777777" w:rsidR="009A6FCD" w:rsidRDefault="009A6FCD">
            <w:pPr>
              <w:pBdr>
                <w:top w:val="nil"/>
                <w:left w:val="nil"/>
                <w:bottom w:val="nil"/>
                <w:right w:val="nil"/>
                <w:between w:val="nil"/>
              </w:pBdr>
              <w:rPr>
                <w:rFonts w:ascii="Times New Roman" w:eastAsia="Times New Roman" w:hAnsi="Times New Roman" w:cs="Times New Roman"/>
                <w:sz w:val="24"/>
                <w:szCs w:val="24"/>
              </w:rPr>
            </w:pPr>
          </w:p>
          <w:p w14:paraId="000000B5" w14:textId="77777777" w:rsidR="009A6FCD" w:rsidRDefault="00AA42D2">
            <w:pPr>
              <w:pBdr>
                <w:top w:val="nil"/>
                <w:left w:val="nil"/>
                <w:bottom w:val="nil"/>
                <w:right w:val="nil"/>
                <w:between w:val="nil"/>
              </w:pBdr>
              <w:rPr>
                <w:rFonts w:ascii="Calibri" w:eastAsia="Calibri" w:hAnsi="Calibri" w:cs="Calibri"/>
                <w:i/>
              </w:rPr>
            </w:pPr>
            <w:r>
              <w:rPr>
                <w:rFonts w:ascii="Calibri" w:eastAsia="Calibri" w:hAnsi="Calibri" w:cs="Calibri"/>
                <w:i/>
              </w:rPr>
              <w:t>Sources Used:</w:t>
            </w:r>
          </w:p>
          <w:p w14:paraId="000000B6" w14:textId="77777777" w:rsidR="009A6FCD" w:rsidRDefault="00AA42D2">
            <w:pPr>
              <w:pBdr>
                <w:top w:val="nil"/>
                <w:left w:val="nil"/>
                <w:bottom w:val="nil"/>
                <w:right w:val="nil"/>
                <w:between w:val="nil"/>
              </w:pBdr>
              <w:rPr>
                <w:rFonts w:ascii="Calibri" w:eastAsia="Calibri" w:hAnsi="Calibri" w:cs="Calibri"/>
              </w:rPr>
            </w:pPr>
            <w:r>
              <w:rPr>
                <w:rFonts w:ascii="Calibri" w:eastAsia="Calibri" w:hAnsi="Calibri" w:cs="Calibri"/>
              </w:rPr>
              <w:t xml:space="preserve">Andreas. (2022, March 16). </w:t>
            </w:r>
            <w:r>
              <w:rPr>
                <w:rFonts w:ascii="Calibri" w:eastAsia="Calibri" w:hAnsi="Calibri" w:cs="Calibri"/>
                <w:i/>
              </w:rPr>
              <w:t xml:space="preserve">Top 10 Largest Banana Producing Countries. </w:t>
            </w:r>
            <w:proofErr w:type="spellStart"/>
            <w:r>
              <w:rPr>
                <w:rFonts w:ascii="Calibri" w:eastAsia="Calibri" w:hAnsi="Calibri" w:cs="Calibri"/>
              </w:rPr>
              <w:t>Mappr</w:t>
            </w:r>
            <w:proofErr w:type="spellEnd"/>
            <w:r>
              <w:rPr>
                <w:rFonts w:ascii="Calibri" w:eastAsia="Calibri" w:hAnsi="Calibri" w:cs="Calibri"/>
              </w:rPr>
              <w:t xml:space="preserve">. </w:t>
            </w:r>
            <w:hyperlink r:id="rId35">
              <w:r>
                <w:rPr>
                  <w:rFonts w:ascii="Calibri" w:eastAsia="Calibri" w:hAnsi="Calibri" w:cs="Calibri"/>
                  <w:color w:val="1155CC"/>
                  <w:u w:val="single"/>
                </w:rPr>
                <w:t>https://www.mappr.co/largest-banana-producing-countries/</w:t>
              </w:r>
            </w:hyperlink>
            <w:r>
              <w:rPr>
                <w:rFonts w:ascii="Calibri" w:eastAsia="Calibri" w:hAnsi="Calibri" w:cs="Calibri"/>
              </w:rPr>
              <w:t>.</w:t>
            </w:r>
          </w:p>
          <w:p w14:paraId="000000B7" w14:textId="77777777" w:rsidR="009A6FCD" w:rsidRDefault="009A6FCD">
            <w:pPr>
              <w:pBdr>
                <w:top w:val="nil"/>
                <w:left w:val="nil"/>
                <w:bottom w:val="nil"/>
                <w:right w:val="nil"/>
                <w:between w:val="nil"/>
              </w:pBdr>
              <w:rPr>
                <w:rFonts w:ascii="Calibri" w:eastAsia="Calibri" w:hAnsi="Calibri" w:cs="Calibri"/>
              </w:rPr>
            </w:pPr>
          </w:p>
          <w:p w14:paraId="000000B8" w14:textId="77777777" w:rsidR="009A6FCD" w:rsidRDefault="00AA42D2">
            <w:pPr>
              <w:pBdr>
                <w:top w:val="nil"/>
                <w:left w:val="nil"/>
                <w:bottom w:val="nil"/>
                <w:right w:val="nil"/>
                <w:between w:val="nil"/>
              </w:pBdr>
              <w:rPr>
                <w:rFonts w:ascii="Calibri" w:eastAsia="Calibri" w:hAnsi="Calibri" w:cs="Calibri"/>
              </w:rPr>
            </w:pPr>
            <w:r>
              <w:rPr>
                <w:rFonts w:ascii="Calibri" w:eastAsia="Calibri" w:hAnsi="Calibri" w:cs="Calibri"/>
              </w:rPr>
              <w:lastRenderedPageBreak/>
              <w:t xml:space="preserve">Fessenden, Maris. (2015, April 22). </w:t>
            </w:r>
            <w:r>
              <w:rPr>
                <w:rFonts w:ascii="Calibri" w:eastAsia="Calibri" w:hAnsi="Calibri" w:cs="Calibri"/>
                <w:i/>
              </w:rPr>
              <w:t xml:space="preserve">Here’s How Cinnamon is Harvested in Indonesia. </w:t>
            </w:r>
            <w:r>
              <w:rPr>
                <w:rFonts w:ascii="Calibri" w:eastAsia="Calibri" w:hAnsi="Calibri" w:cs="Calibri"/>
              </w:rPr>
              <w:t xml:space="preserve">Smithsonian Magazine. </w:t>
            </w:r>
            <w:hyperlink r:id="rId36" w:anchor=":~:text=Most%20of%20so%2Dcalled%20%22true,the%20Food%20and%20Agriculture%20Organization">
              <w:r>
                <w:rPr>
                  <w:rFonts w:ascii="Calibri" w:eastAsia="Calibri" w:hAnsi="Calibri" w:cs="Calibri"/>
                  <w:color w:val="1155CC"/>
                  <w:u w:val="single"/>
                </w:rPr>
                <w:t>https://www.smithsonianmag.com/smart-news/heres-how-cinnamon-harvested-valley-indonesia-180955063/#:~:text=Most%20of%20so%2Dcalled%20%22true,the%20Food%20and%20Agriculture%20Organization</w:t>
              </w:r>
            </w:hyperlink>
            <w:r>
              <w:rPr>
                <w:rFonts w:ascii="Calibri" w:eastAsia="Calibri" w:hAnsi="Calibri" w:cs="Calibri"/>
              </w:rPr>
              <w:t>.</w:t>
            </w:r>
          </w:p>
          <w:p w14:paraId="000000B9" w14:textId="77777777" w:rsidR="009A6FCD" w:rsidRDefault="009A6FCD">
            <w:pPr>
              <w:pBdr>
                <w:top w:val="nil"/>
                <w:left w:val="nil"/>
                <w:bottom w:val="nil"/>
                <w:right w:val="nil"/>
                <w:between w:val="nil"/>
              </w:pBdr>
              <w:rPr>
                <w:rFonts w:ascii="Calibri" w:eastAsia="Calibri" w:hAnsi="Calibri" w:cs="Calibri"/>
              </w:rPr>
            </w:pPr>
          </w:p>
          <w:p w14:paraId="000000BA" w14:textId="77777777" w:rsidR="009A6FCD" w:rsidRDefault="00AA42D2">
            <w:pPr>
              <w:pBdr>
                <w:top w:val="nil"/>
                <w:left w:val="nil"/>
                <w:bottom w:val="nil"/>
                <w:right w:val="nil"/>
                <w:between w:val="nil"/>
              </w:pBdr>
              <w:rPr>
                <w:rFonts w:ascii="Calibri" w:eastAsia="Calibri" w:hAnsi="Calibri" w:cs="Calibri"/>
              </w:rPr>
            </w:pPr>
            <w:r>
              <w:rPr>
                <w:rFonts w:ascii="Calibri" w:eastAsia="Calibri" w:hAnsi="Calibri" w:cs="Calibri"/>
              </w:rPr>
              <w:t xml:space="preserve">KY Foods and Farm. (n.d.). </w:t>
            </w:r>
            <w:r>
              <w:rPr>
                <w:rFonts w:ascii="Calibri" w:eastAsia="Calibri" w:hAnsi="Calibri" w:cs="Calibri"/>
                <w:i/>
              </w:rPr>
              <w:t xml:space="preserve">Kentucky’s Wheat Industry. </w:t>
            </w:r>
            <w:hyperlink r:id="rId37">
              <w:r>
                <w:rPr>
                  <w:rFonts w:ascii="Calibri" w:eastAsia="Calibri" w:hAnsi="Calibri" w:cs="Calibri"/>
                  <w:color w:val="1155CC"/>
                  <w:u w:val="single"/>
                </w:rPr>
                <w:t>https://www.kyfoodandfarm.info/wheat</w:t>
              </w:r>
            </w:hyperlink>
            <w:r>
              <w:rPr>
                <w:rFonts w:ascii="Calibri" w:eastAsia="Calibri" w:hAnsi="Calibri" w:cs="Calibri"/>
              </w:rPr>
              <w:t>.</w:t>
            </w:r>
          </w:p>
        </w:tc>
      </w:tr>
    </w:tbl>
    <w:p w14:paraId="000000BB" w14:textId="77777777" w:rsidR="009A6FCD" w:rsidRDefault="009A6FCD">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000000BC" w14:textId="77777777" w:rsidR="009A6FCD" w:rsidRDefault="00AA42D2">
      <w:pPr>
        <w:spacing w:line="240" w:lineRule="auto"/>
        <w:rPr>
          <w:rFonts w:ascii="Calibri" w:eastAsia="Calibri" w:hAnsi="Calibri" w:cs="Calibri"/>
        </w:rPr>
      </w:pPr>
      <w:r>
        <w:rPr>
          <w:rFonts w:ascii="Calibri" w:eastAsia="Calibri" w:hAnsi="Calibri" w:cs="Calibri"/>
        </w:rPr>
        <w:t>Here is an example from a Kentucky classroom:</w:t>
      </w:r>
    </w:p>
    <w:p w14:paraId="000000BD" w14:textId="77777777" w:rsidR="009A6FCD" w:rsidRDefault="009A6FCD">
      <w:pPr>
        <w:spacing w:line="240" w:lineRule="auto"/>
        <w:rPr>
          <w:rFonts w:ascii="Calibri" w:eastAsia="Calibri" w:hAnsi="Calibri" w:cs="Calibri"/>
        </w:rPr>
      </w:pPr>
    </w:p>
    <w:tbl>
      <w:tblPr>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0800"/>
      </w:tblGrid>
      <w:tr w:rsidR="009A6FCD" w14:paraId="3788ADA1" w14:textId="77777777" w:rsidTr="094385AA">
        <w:tc>
          <w:tcPr>
            <w:tcW w:w="10800" w:type="dxa"/>
            <w:shd w:val="clear" w:color="auto" w:fill="B7B7B7"/>
            <w:tcMar>
              <w:top w:w="100" w:type="dxa"/>
              <w:left w:w="100" w:type="dxa"/>
              <w:bottom w:w="100" w:type="dxa"/>
              <w:right w:w="100" w:type="dxa"/>
            </w:tcMar>
          </w:tcPr>
          <w:p w14:paraId="000000BE" w14:textId="77777777" w:rsidR="009A6FCD" w:rsidRDefault="00AA42D2">
            <w:pPr>
              <w:spacing w:line="240" w:lineRule="auto"/>
              <w:rPr>
                <w:rFonts w:ascii="Calibri" w:eastAsia="Calibri" w:hAnsi="Calibri" w:cs="Calibri"/>
              </w:rPr>
            </w:pPr>
            <w:r>
              <w:rPr>
                <w:rFonts w:ascii="Calibri" w:eastAsia="Calibri" w:hAnsi="Calibri" w:cs="Calibri"/>
                <w:noProof/>
              </w:rPr>
              <w:drawing>
                <wp:inline distT="114300" distB="114300" distL="114300" distR="114300" wp14:anchorId="174E24C4" wp14:editId="3696EBCB">
                  <wp:extent cx="5719763" cy="2573893"/>
                  <wp:effectExtent l="0" t="0" r="0" b="0"/>
                  <wp:docPr id="1" name="image4.png" descr="This student completed the table based on the product &quot;chocolate&quot;.&#10;&#10;First ingredient: cocoa beans.&#10;Country of origin: Ivory Coast&#10;Why does the country of origin specialize in this product? The Ivory Coast has a tropical climate, which is good for the beans.&#10;&#10;Second ingredient: Cocoa butter.&#10;Country of origin: Ivory Coast&#10;Why does the country of origin specialize in the product? The Ivory Coast has a tropical climate, which is good for the beans that grow the butter.&#10;&#10;Third ingredient: Sugar.&#10;Country of origin: Brazil&#10;"/>
                  <wp:cNvGraphicFramePr/>
                  <a:graphic xmlns:a="http://schemas.openxmlformats.org/drawingml/2006/main">
                    <a:graphicData uri="http://schemas.openxmlformats.org/drawingml/2006/picture">
                      <pic:pic xmlns:pic="http://schemas.openxmlformats.org/drawingml/2006/picture">
                        <pic:nvPicPr>
                          <pic:cNvPr id="1" name="image4.png" descr="This student completed the table based on the product &quot;chocolate&quot;.&#10;&#10;First ingredient: cocoa beans.&#10;Country of origin: Ivory Coast&#10;Why does the country of origin specialize in this product? The Ivory Coast has a tropical climate, which is good for the beans.&#10;&#10;Second ingredient: Cocoa butter.&#10;Country of origin: Ivory Coast&#10;Why does the country of origin specialize in the product? The Ivory Coast has a tropical climate, which is good for the beans that grow the butter.&#10;&#10;Third ingredient: Sugar.&#10;Country of origin: Brazil&#10;"/>
                          <pic:cNvPicPr preferRelativeResize="0"/>
                        </pic:nvPicPr>
                        <pic:blipFill>
                          <a:blip r:embed="rId38"/>
                          <a:srcRect/>
                          <a:stretch>
                            <a:fillRect/>
                          </a:stretch>
                        </pic:blipFill>
                        <pic:spPr>
                          <a:xfrm>
                            <a:off x="0" y="0"/>
                            <a:ext cx="5719763" cy="2573893"/>
                          </a:xfrm>
                          <a:prstGeom prst="rect">
                            <a:avLst/>
                          </a:prstGeom>
                          <a:ln/>
                        </pic:spPr>
                      </pic:pic>
                    </a:graphicData>
                  </a:graphic>
                </wp:inline>
              </w:drawing>
            </w:r>
          </w:p>
        </w:tc>
      </w:tr>
    </w:tbl>
    <w:p w14:paraId="000000C1" w14:textId="77777777" w:rsidR="009A6FCD" w:rsidRDefault="009A6FCD">
      <w:pPr>
        <w:spacing w:line="240" w:lineRule="auto"/>
        <w:rPr>
          <w:rFonts w:ascii="Calibri" w:eastAsia="Calibri" w:hAnsi="Calibri" w:cs="Calibri"/>
        </w:rPr>
      </w:pPr>
    </w:p>
    <w:p w14:paraId="000000C2" w14:textId="77777777" w:rsidR="009A6FCD" w:rsidRDefault="00AA42D2">
      <w:pPr>
        <w:spacing w:line="240" w:lineRule="auto"/>
        <w:rPr>
          <w:rFonts w:ascii="Times New Roman" w:eastAsia="Times New Roman" w:hAnsi="Times New Roman" w:cs="Times New Roman"/>
          <w:sz w:val="24"/>
          <w:szCs w:val="24"/>
        </w:rPr>
      </w:pPr>
      <w:r>
        <w:rPr>
          <w:rFonts w:ascii="Calibri" w:eastAsia="Calibri" w:hAnsi="Calibri" w:cs="Calibri"/>
        </w:rPr>
        <w:t xml:space="preserve">As students work, provide support when needed. As groups are concluding their work, come back together for a whole group discussion. Visit </w:t>
      </w:r>
      <w:hyperlink r:id="rId39">
        <w:r>
          <w:rPr>
            <w:rFonts w:ascii="Calibri" w:eastAsia="Calibri" w:hAnsi="Calibri" w:cs="Calibri"/>
            <w:color w:val="1155CC"/>
            <w:u w:val="single"/>
          </w:rPr>
          <w:t>Leading Discussions</w:t>
        </w:r>
      </w:hyperlink>
      <w:r>
        <w:rPr>
          <w:rFonts w:ascii="Calibri" w:eastAsia="Calibri" w:hAnsi="Calibri" w:cs="Calibri"/>
        </w:rPr>
        <w:t xml:space="preserve"> for guidance on whole group discussions. Some questions to pose may include:</w:t>
      </w:r>
    </w:p>
    <w:p w14:paraId="000000C3" w14:textId="77777777" w:rsidR="009A6FCD" w:rsidRDefault="009A6FCD">
      <w:pPr>
        <w:spacing w:line="240" w:lineRule="auto"/>
      </w:pPr>
    </w:p>
    <w:tbl>
      <w:tblPr>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0800"/>
      </w:tblGrid>
      <w:tr w:rsidR="009A6FCD" w14:paraId="1179C8B1" w14:textId="77777777" w:rsidTr="094385AA">
        <w:tc>
          <w:tcPr>
            <w:tcW w:w="10800" w:type="dxa"/>
            <w:shd w:val="clear" w:color="auto" w:fill="DBE5F1" w:themeFill="accent1" w:themeFillTint="33"/>
            <w:tcMar>
              <w:top w:w="100" w:type="dxa"/>
              <w:left w:w="100" w:type="dxa"/>
              <w:bottom w:w="100" w:type="dxa"/>
              <w:right w:w="100" w:type="dxa"/>
            </w:tcMar>
          </w:tcPr>
          <w:p w14:paraId="000000C4" w14:textId="77777777" w:rsidR="009A6FCD" w:rsidRDefault="00AA42D2">
            <w:pPr>
              <w:numPr>
                <w:ilvl w:val="0"/>
                <w:numId w:val="11"/>
              </w:numPr>
              <w:spacing w:line="240" w:lineRule="auto"/>
              <w:rPr>
                <w:rFonts w:ascii="Calibri" w:eastAsia="Calibri" w:hAnsi="Calibri" w:cs="Calibri"/>
              </w:rPr>
            </w:pPr>
            <w:r>
              <w:rPr>
                <w:rFonts w:ascii="Calibri" w:eastAsia="Calibri" w:hAnsi="Calibri" w:cs="Calibri"/>
              </w:rPr>
              <w:t>How does the climate impact the production of the ingredients/components of the product?</w:t>
            </w:r>
          </w:p>
          <w:p w14:paraId="000000C5" w14:textId="77777777" w:rsidR="009A6FCD" w:rsidRDefault="00AA42D2">
            <w:pPr>
              <w:numPr>
                <w:ilvl w:val="0"/>
                <w:numId w:val="11"/>
              </w:numPr>
              <w:spacing w:line="240" w:lineRule="auto"/>
              <w:rPr>
                <w:rFonts w:ascii="Calibri" w:eastAsia="Calibri" w:hAnsi="Calibri" w:cs="Calibri"/>
              </w:rPr>
            </w:pPr>
            <w:r>
              <w:rPr>
                <w:rFonts w:ascii="Calibri" w:eastAsia="Calibri" w:hAnsi="Calibri" w:cs="Calibri"/>
              </w:rPr>
              <w:t>How might the available resources impact the production of the ingredients/components of the product?</w:t>
            </w:r>
          </w:p>
          <w:p w14:paraId="000000C6" w14:textId="77777777" w:rsidR="009A6FCD" w:rsidRDefault="00AA42D2">
            <w:pPr>
              <w:numPr>
                <w:ilvl w:val="0"/>
                <w:numId w:val="11"/>
              </w:numPr>
              <w:spacing w:line="240" w:lineRule="auto"/>
              <w:rPr>
                <w:rFonts w:ascii="Calibri" w:eastAsia="Calibri" w:hAnsi="Calibri" w:cs="Calibri"/>
              </w:rPr>
            </w:pPr>
            <w:r>
              <w:rPr>
                <w:rFonts w:ascii="Calibri" w:eastAsia="Calibri" w:hAnsi="Calibri" w:cs="Calibri"/>
              </w:rPr>
              <w:t>How might the physical features of the country impact the production of the ingredients/components of the product? </w:t>
            </w:r>
          </w:p>
          <w:p w14:paraId="000000C7" w14:textId="4F6AD43D" w:rsidR="009A6FCD" w:rsidRDefault="00AA42D2">
            <w:pPr>
              <w:numPr>
                <w:ilvl w:val="0"/>
                <w:numId w:val="11"/>
              </w:numPr>
              <w:spacing w:line="240" w:lineRule="auto"/>
              <w:rPr>
                <w:rFonts w:ascii="Calibri" w:eastAsia="Calibri" w:hAnsi="Calibri" w:cs="Calibri"/>
              </w:rPr>
            </w:pPr>
            <w:r>
              <w:rPr>
                <w:rFonts w:ascii="Calibri" w:eastAsia="Calibri" w:hAnsi="Calibri" w:cs="Calibri"/>
              </w:rPr>
              <w:t>Why is one country unable to produce all the resources needed to produce the product?</w:t>
            </w:r>
          </w:p>
        </w:tc>
      </w:tr>
    </w:tbl>
    <w:p w14:paraId="000000C8" w14:textId="77777777" w:rsidR="009A6FCD" w:rsidRDefault="009A6FCD">
      <w:pPr>
        <w:pBdr>
          <w:top w:val="nil"/>
          <w:left w:val="nil"/>
          <w:bottom w:val="nil"/>
          <w:right w:val="nil"/>
          <w:between w:val="nil"/>
        </w:pBdr>
        <w:spacing w:line="240" w:lineRule="auto"/>
        <w:rPr>
          <w:rFonts w:ascii="Calibri" w:eastAsia="Calibri" w:hAnsi="Calibri" w:cs="Calibri"/>
        </w:rPr>
      </w:pPr>
    </w:p>
    <w:p w14:paraId="000000C9" w14:textId="77777777" w:rsidR="009A6FCD" w:rsidRDefault="00AA42D2">
      <w:p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Once students have had time to research their product and complete their chart</w:t>
      </w:r>
      <w:r>
        <w:rPr>
          <w:rFonts w:ascii="Calibri" w:eastAsia="Calibri" w:hAnsi="Calibri" w:cs="Calibri"/>
          <w:color w:val="000000"/>
        </w:rPr>
        <w:t xml:space="preserve">, </w:t>
      </w:r>
      <w:r>
        <w:rPr>
          <w:rFonts w:ascii="Calibri" w:eastAsia="Calibri" w:hAnsi="Calibri" w:cs="Calibri"/>
        </w:rPr>
        <w:t>ask them to do the following:</w:t>
      </w:r>
    </w:p>
    <w:p w14:paraId="000000CA" w14:textId="77777777" w:rsidR="009A6FCD" w:rsidRDefault="009A6FCD">
      <w:pPr>
        <w:pBdr>
          <w:top w:val="nil"/>
          <w:left w:val="nil"/>
          <w:bottom w:val="nil"/>
          <w:right w:val="nil"/>
          <w:between w:val="nil"/>
        </w:pBdr>
        <w:spacing w:line="240" w:lineRule="auto"/>
        <w:rPr>
          <w:rFonts w:ascii="Calibri" w:eastAsia="Calibri" w:hAnsi="Calibri" w:cs="Calibri"/>
        </w:rPr>
      </w:pPr>
    </w:p>
    <w:tbl>
      <w:tblPr>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0800"/>
      </w:tblGrid>
      <w:tr w:rsidR="009A6FCD" w14:paraId="0814E18E" w14:textId="77777777">
        <w:tc>
          <w:tcPr>
            <w:tcW w:w="10800" w:type="dxa"/>
            <w:shd w:val="clear" w:color="auto" w:fill="DBE5F1"/>
            <w:tcMar>
              <w:top w:w="100" w:type="dxa"/>
              <w:left w:w="100" w:type="dxa"/>
              <w:bottom w:w="100" w:type="dxa"/>
              <w:right w:w="100" w:type="dxa"/>
            </w:tcMar>
          </w:tcPr>
          <w:p w14:paraId="000000CB" w14:textId="77777777" w:rsidR="009A6FCD" w:rsidRDefault="00AA42D2">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Do a </w:t>
            </w:r>
            <w:hyperlink r:id="rId40">
              <w:r>
                <w:rPr>
                  <w:rFonts w:ascii="Calibri" w:eastAsia="Calibri" w:hAnsi="Calibri" w:cs="Calibri"/>
                  <w:color w:val="1155CC"/>
                  <w:u w:val="single"/>
                </w:rPr>
                <w:t>Quick Write</w:t>
              </w:r>
            </w:hyperlink>
            <w:r>
              <w:rPr>
                <w:rFonts w:ascii="Calibri" w:eastAsia="Calibri" w:hAnsi="Calibri" w:cs="Calibri"/>
              </w:rPr>
              <w:t xml:space="preserve"> to answer the following question:</w:t>
            </w:r>
          </w:p>
          <w:p w14:paraId="000000CC" w14:textId="77777777" w:rsidR="009A6FCD" w:rsidRDefault="009A6FCD">
            <w:pPr>
              <w:widowControl w:val="0"/>
              <w:pBdr>
                <w:top w:val="nil"/>
                <w:left w:val="nil"/>
                <w:bottom w:val="nil"/>
                <w:right w:val="nil"/>
                <w:between w:val="nil"/>
              </w:pBdr>
              <w:spacing w:line="240" w:lineRule="auto"/>
              <w:rPr>
                <w:rFonts w:ascii="Calibri" w:eastAsia="Calibri" w:hAnsi="Calibri" w:cs="Calibri"/>
              </w:rPr>
            </w:pPr>
          </w:p>
          <w:p w14:paraId="000000CD" w14:textId="77777777" w:rsidR="009A6FCD" w:rsidRDefault="00AA42D2">
            <w:pPr>
              <w:widowControl w:val="0"/>
              <w:pBdr>
                <w:top w:val="nil"/>
                <w:left w:val="nil"/>
                <w:bottom w:val="nil"/>
                <w:right w:val="nil"/>
                <w:between w:val="nil"/>
              </w:pBdr>
              <w:spacing w:line="240" w:lineRule="auto"/>
              <w:rPr>
                <w:rFonts w:ascii="Calibri" w:eastAsia="Calibri" w:hAnsi="Calibri" w:cs="Calibri"/>
                <w:b/>
              </w:rPr>
            </w:pPr>
            <w:r>
              <w:rPr>
                <w:rFonts w:ascii="Calibri" w:eastAsia="Calibri" w:hAnsi="Calibri" w:cs="Calibri"/>
                <w:b/>
              </w:rPr>
              <w:t>“Why do countries specialize in certain products?”</w:t>
            </w:r>
          </w:p>
          <w:p w14:paraId="000000CE" w14:textId="77777777" w:rsidR="009A6FCD" w:rsidRDefault="009A6FCD">
            <w:pPr>
              <w:widowControl w:val="0"/>
              <w:pBdr>
                <w:top w:val="nil"/>
                <w:left w:val="nil"/>
                <w:bottom w:val="nil"/>
                <w:right w:val="nil"/>
                <w:between w:val="nil"/>
              </w:pBdr>
              <w:spacing w:line="240" w:lineRule="auto"/>
              <w:rPr>
                <w:rFonts w:ascii="Calibri" w:eastAsia="Calibri" w:hAnsi="Calibri" w:cs="Calibri"/>
                <w:b/>
              </w:rPr>
            </w:pPr>
          </w:p>
          <w:p w14:paraId="000000CF" w14:textId="77777777" w:rsidR="009A6FCD" w:rsidRDefault="00AA42D2">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Include at least two examples to support your explanation and cite information from sources.</w:t>
            </w:r>
          </w:p>
        </w:tc>
      </w:tr>
    </w:tbl>
    <w:p w14:paraId="000000D0" w14:textId="77777777" w:rsidR="009A6FCD" w:rsidRDefault="009A6FCD">
      <w:pPr>
        <w:pBdr>
          <w:top w:val="nil"/>
          <w:left w:val="nil"/>
          <w:bottom w:val="nil"/>
          <w:right w:val="nil"/>
          <w:between w:val="nil"/>
        </w:pBdr>
        <w:spacing w:line="240" w:lineRule="auto"/>
        <w:rPr>
          <w:rFonts w:ascii="Calibri" w:eastAsia="Calibri" w:hAnsi="Calibri" w:cs="Calibri"/>
        </w:rPr>
      </w:pPr>
    </w:p>
    <w:p w14:paraId="000000D1" w14:textId="4926C595" w:rsidR="009A6FCD" w:rsidRDefault="00AA42D2">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94385AA">
        <w:rPr>
          <w:rFonts w:ascii="Calibri" w:eastAsia="Calibri" w:hAnsi="Calibri" w:cs="Calibri"/>
          <w:color w:val="000000" w:themeColor="text1"/>
        </w:rPr>
        <w:t xml:space="preserve">Check their responses to ensure that they understand that their environment influences what they </w:t>
      </w:r>
      <w:r w:rsidR="0943E14E" w:rsidRPr="094385AA">
        <w:rPr>
          <w:rFonts w:ascii="Calibri" w:eastAsia="Calibri" w:hAnsi="Calibri" w:cs="Calibri"/>
          <w:color w:val="000000" w:themeColor="text1"/>
        </w:rPr>
        <w:t>can</w:t>
      </w:r>
      <w:r w:rsidRPr="094385AA">
        <w:rPr>
          <w:rFonts w:ascii="Calibri" w:eastAsia="Calibri" w:hAnsi="Calibri" w:cs="Calibri"/>
          <w:color w:val="000000" w:themeColor="text1"/>
        </w:rPr>
        <w:t xml:space="preserve"> produce effectively, so they often choose to specialize in products from the resources that are available and may be unique to their area so they can trade with other countries who are not able to produce this product effectively.</w:t>
      </w:r>
    </w:p>
    <w:p w14:paraId="000000D2" w14:textId="77777777" w:rsidR="009A6FCD" w:rsidRDefault="009A6FCD">
      <w:pPr>
        <w:pBdr>
          <w:top w:val="nil"/>
          <w:left w:val="nil"/>
          <w:bottom w:val="nil"/>
          <w:right w:val="nil"/>
          <w:between w:val="nil"/>
        </w:pBdr>
        <w:spacing w:line="240" w:lineRule="auto"/>
        <w:ind w:firstLine="360"/>
        <w:rPr>
          <w:rFonts w:ascii="Times New Roman" w:eastAsia="Times New Roman" w:hAnsi="Times New Roman" w:cs="Times New Roman"/>
          <w:color w:val="000000"/>
          <w:sz w:val="24"/>
          <w:szCs w:val="24"/>
        </w:rPr>
      </w:pPr>
    </w:p>
    <w:p w14:paraId="5CD83BA7" w14:textId="77777777" w:rsidR="00BE4EBB" w:rsidRDefault="00BE4EBB">
      <w:pPr>
        <w:spacing w:line="240" w:lineRule="auto"/>
        <w:rPr>
          <w:rFonts w:ascii="Calibri" w:eastAsia="Calibri" w:hAnsi="Calibri" w:cs="Calibri"/>
          <w:b/>
          <w:sz w:val="24"/>
          <w:szCs w:val="24"/>
        </w:rPr>
      </w:pPr>
    </w:p>
    <w:p w14:paraId="000000D3" w14:textId="3340ED31" w:rsidR="009A6FCD" w:rsidRDefault="00AA42D2">
      <w:pPr>
        <w:spacing w:line="240" w:lineRule="auto"/>
        <w:rPr>
          <w:rFonts w:ascii="Calibri" w:eastAsia="Calibri" w:hAnsi="Calibri" w:cs="Calibri"/>
          <w:b/>
          <w:sz w:val="24"/>
          <w:szCs w:val="24"/>
        </w:rPr>
      </w:pPr>
      <w:r>
        <w:rPr>
          <w:rFonts w:ascii="Calibri" w:eastAsia="Calibri" w:hAnsi="Calibri" w:cs="Calibri"/>
          <w:b/>
          <w:sz w:val="24"/>
          <w:szCs w:val="24"/>
        </w:rPr>
        <w:lastRenderedPageBreak/>
        <w:t>Task Aligned to the</w:t>
      </w:r>
      <w:r>
        <w:rPr>
          <w:rFonts w:ascii="Calibri" w:eastAsia="Calibri" w:hAnsi="Calibri" w:cs="Calibri"/>
          <w:b/>
          <w:color w:val="000000"/>
          <w:sz w:val="24"/>
          <w:szCs w:val="24"/>
        </w:rPr>
        <w:t xml:space="preserve"> Supporting Question</w:t>
      </w:r>
      <w:r>
        <w:rPr>
          <w:rFonts w:ascii="Calibri" w:eastAsia="Calibri" w:hAnsi="Calibri" w:cs="Calibri"/>
          <w:b/>
          <w:sz w:val="24"/>
          <w:szCs w:val="24"/>
        </w:rPr>
        <w:t xml:space="preserve">: </w:t>
      </w:r>
    </w:p>
    <w:tbl>
      <w:tblPr>
        <w:tblW w:w="106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0" w:type="dxa"/>
          <w:left w:w="100" w:type="dxa"/>
          <w:bottom w:w="100" w:type="dxa"/>
          <w:right w:w="100" w:type="dxa"/>
        </w:tblCellMar>
        <w:tblLook w:val="0400" w:firstRow="0" w:lastRow="0" w:firstColumn="0" w:lastColumn="0" w:noHBand="0" w:noVBand="1"/>
      </w:tblPr>
      <w:tblGrid>
        <w:gridCol w:w="10680"/>
      </w:tblGrid>
      <w:tr w:rsidR="009A6FCD" w14:paraId="241DC15B" w14:textId="77777777">
        <w:trPr>
          <w:trHeight w:val="2120"/>
          <w:tblHeader/>
        </w:trPr>
        <w:tc>
          <w:tcPr>
            <w:tcW w:w="10680" w:type="dxa"/>
            <w:shd w:val="clear" w:color="auto" w:fill="DBE5F1"/>
          </w:tcPr>
          <w:p w14:paraId="000000D4" w14:textId="77777777" w:rsidR="009A6FCD" w:rsidRDefault="00AA42D2">
            <w:pPr>
              <w:rPr>
                <w:rFonts w:ascii="Calibri" w:eastAsia="Calibri" w:hAnsi="Calibri" w:cs="Calibri"/>
                <w:b/>
              </w:rPr>
            </w:pPr>
            <w:r>
              <w:rPr>
                <w:rFonts w:ascii="Calibri" w:eastAsia="Calibri" w:hAnsi="Calibri" w:cs="Calibri"/>
                <w:b/>
                <w:i/>
              </w:rPr>
              <w:t>KAS for Social Studies</w:t>
            </w:r>
            <w:r>
              <w:rPr>
                <w:rFonts w:ascii="Calibri" w:eastAsia="Calibri" w:hAnsi="Calibri" w:cs="Calibri"/>
                <w:b/>
              </w:rPr>
              <w:t xml:space="preserve"> alignment: </w:t>
            </w:r>
          </w:p>
          <w:p w14:paraId="000000D5" w14:textId="77777777" w:rsidR="009A6FCD" w:rsidRDefault="00AA42D2">
            <w:pPr>
              <w:numPr>
                <w:ilvl w:val="0"/>
                <w:numId w:val="13"/>
              </w:numPr>
              <w:pBdr>
                <w:top w:val="nil"/>
                <w:left w:val="nil"/>
                <w:bottom w:val="nil"/>
                <w:right w:val="nil"/>
                <w:between w:val="nil"/>
              </w:pBdr>
              <w:rPr>
                <w:rFonts w:ascii="Calibri" w:eastAsia="Calibri" w:hAnsi="Calibri" w:cs="Calibri"/>
                <w:b/>
                <w:color w:val="000000"/>
                <w:sz w:val="24"/>
                <w:szCs w:val="24"/>
              </w:rPr>
            </w:pPr>
            <w:r>
              <w:rPr>
                <w:rFonts w:ascii="Calibri" w:eastAsia="Calibri" w:hAnsi="Calibri" w:cs="Calibri"/>
                <w:color w:val="000000"/>
              </w:rPr>
              <w:t>3.I.Q.2 Develop supporting questions that help answer compelling questions about the interactions of diverse groups of people.</w:t>
            </w:r>
          </w:p>
          <w:p w14:paraId="000000D6" w14:textId="77777777" w:rsidR="009A6FCD" w:rsidRDefault="00AA42D2">
            <w:pPr>
              <w:numPr>
                <w:ilvl w:val="0"/>
                <w:numId w:val="13"/>
              </w:numPr>
              <w:rPr>
                <w:rFonts w:ascii="Calibri" w:eastAsia="Calibri" w:hAnsi="Calibri" w:cs="Calibri"/>
                <w:color w:val="000000"/>
              </w:rPr>
            </w:pPr>
            <w:r>
              <w:rPr>
                <w:rFonts w:ascii="Calibri" w:eastAsia="Calibri" w:hAnsi="Calibri" w:cs="Calibri"/>
                <w:color w:val="000000"/>
              </w:rPr>
              <w:t>3.E.ST.1 Describe examples of economic interdependence. </w:t>
            </w:r>
          </w:p>
          <w:p w14:paraId="000000D7" w14:textId="77777777" w:rsidR="009A6FCD" w:rsidRDefault="00AA42D2">
            <w:pPr>
              <w:numPr>
                <w:ilvl w:val="0"/>
                <w:numId w:val="13"/>
              </w:numPr>
              <w:rPr>
                <w:rFonts w:ascii="Calibri" w:eastAsia="Calibri" w:hAnsi="Calibri" w:cs="Calibri"/>
                <w:color w:val="000000"/>
              </w:rPr>
            </w:pPr>
            <w:r>
              <w:rPr>
                <w:rFonts w:ascii="Calibri" w:eastAsia="Calibri" w:hAnsi="Calibri" w:cs="Calibri"/>
                <w:color w:val="000000"/>
              </w:rPr>
              <w:t>3.G.GR.1 Explain how physical and cultural characteristics of world regions affect people, using a variety of maps, photos and other geographic representations. </w:t>
            </w:r>
          </w:p>
          <w:p w14:paraId="000000D8" w14:textId="77777777" w:rsidR="009A6FCD" w:rsidRDefault="00AA42D2">
            <w:pPr>
              <w:numPr>
                <w:ilvl w:val="0"/>
                <w:numId w:val="13"/>
              </w:numPr>
              <w:pBdr>
                <w:top w:val="nil"/>
                <w:left w:val="nil"/>
                <w:bottom w:val="nil"/>
                <w:right w:val="nil"/>
                <w:between w:val="nil"/>
              </w:pBdr>
              <w:rPr>
                <w:rFonts w:ascii="Calibri" w:eastAsia="Calibri" w:hAnsi="Calibri" w:cs="Calibri"/>
                <w:b/>
                <w:color w:val="000000"/>
                <w:sz w:val="24"/>
                <w:szCs w:val="24"/>
              </w:rPr>
            </w:pPr>
            <w:r>
              <w:rPr>
                <w:rFonts w:ascii="Calibri" w:eastAsia="Calibri" w:hAnsi="Calibri" w:cs="Calibri"/>
                <w:color w:val="000000"/>
              </w:rPr>
              <w:t>3.I.UE.2 Explain the relationship between two or more sources on the same theme or topic.</w:t>
            </w:r>
          </w:p>
        </w:tc>
      </w:tr>
    </w:tbl>
    <w:p w14:paraId="000000D9" w14:textId="77777777" w:rsidR="009A6FCD" w:rsidRDefault="009A6FCD">
      <w:pPr>
        <w:spacing w:line="240" w:lineRule="auto"/>
        <w:rPr>
          <w:rFonts w:ascii="Calibri" w:eastAsia="Calibri" w:hAnsi="Calibri" w:cs="Calibri"/>
          <w:b/>
        </w:rPr>
      </w:pPr>
    </w:p>
    <w:p w14:paraId="000000DA" w14:textId="65C1810D" w:rsidR="009A6FCD" w:rsidRDefault="00AA42D2">
      <w:pPr>
        <w:spacing w:line="240" w:lineRule="auto"/>
        <w:rPr>
          <w:rFonts w:ascii="Calibri" w:eastAsia="Calibri" w:hAnsi="Calibri" w:cs="Calibri"/>
        </w:rPr>
      </w:pPr>
      <w:r>
        <w:rPr>
          <w:rFonts w:ascii="Calibri" w:eastAsia="Calibri" w:hAnsi="Calibri" w:cs="Calibri"/>
        </w:rPr>
        <w:t>In this task, students are required to synthesize information learned through engaging with the disciplinary strand standards to answer the supporting question. To prepare students for this task, allow students to use information from previous investigations that can help them answer the supporting question, including the book and two sources, their graphic organizers and Quick Write.</w:t>
      </w:r>
    </w:p>
    <w:p w14:paraId="000000DB" w14:textId="77777777" w:rsidR="009A6FCD" w:rsidRDefault="009A6FCD">
      <w:pPr>
        <w:spacing w:line="240" w:lineRule="auto"/>
        <w:rPr>
          <w:rFonts w:ascii="Calibri" w:eastAsia="Calibri" w:hAnsi="Calibri" w:cs="Calibri"/>
        </w:rPr>
      </w:pPr>
    </w:p>
    <w:p w14:paraId="000000DC" w14:textId="77777777" w:rsidR="009A6FCD" w:rsidRDefault="00AA42D2">
      <w:pPr>
        <w:spacing w:line="240" w:lineRule="auto"/>
        <w:rPr>
          <w:rFonts w:ascii="Calibri" w:eastAsia="Calibri" w:hAnsi="Calibri" w:cs="Calibri"/>
        </w:rPr>
      </w:pPr>
      <w:r>
        <w:rPr>
          <w:rFonts w:ascii="Calibri" w:eastAsia="Calibri" w:hAnsi="Calibri" w:cs="Calibri"/>
        </w:rPr>
        <w:t xml:space="preserve">Assign students to small groups and provide them with chart paper. Use the </w:t>
      </w:r>
      <w:hyperlink r:id="rId41">
        <w:r>
          <w:rPr>
            <w:rFonts w:ascii="Calibri" w:eastAsia="Calibri" w:hAnsi="Calibri" w:cs="Calibri"/>
            <w:color w:val="1155CC"/>
            <w:u w:val="single"/>
          </w:rPr>
          <w:t>Claim, Support, Question</w:t>
        </w:r>
      </w:hyperlink>
      <w:r>
        <w:rPr>
          <w:rFonts w:ascii="Calibri" w:eastAsia="Calibri" w:hAnsi="Calibri" w:cs="Calibri"/>
        </w:rPr>
        <w:t xml:space="preserve"> strategy to have students do the following:</w:t>
      </w:r>
    </w:p>
    <w:p w14:paraId="000000DD" w14:textId="77777777" w:rsidR="009A6FCD" w:rsidRDefault="009A6FCD">
      <w:pPr>
        <w:spacing w:line="240" w:lineRule="auto"/>
        <w:rPr>
          <w:rFonts w:ascii="Calibri" w:eastAsia="Calibri" w:hAnsi="Calibri" w:cs="Calibri"/>
        </w:rPr>
      </w:pPr>
    </w:p>
    <w:tbl>
      <w:tblPr>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0800"/>
      </w:tblGrid>
      <w:tr w:rsidR="009A6FCD" w14:paraId="50B52D0E" w14:textId="77777777">
        <w:tc>
          <w:tcPr>
            <w:tcW w:w="10800" w:type="dxa"/>
            <w:shd w:val="clear" w:color="auto" w:fill="DBE5F1"/>
            <w:tcMar>
              <w:top w:w="100" w:type="dxa"/>
              <w:left w:w="100" w:type="dxa"/>
              <w:bottom w:w="100" w:type="dxa"/>
              <w:right w:w="100" w:type="dxa"/>
            </w:tcMar>
          </w:tcPr>
          <w:p w14:paraId="000000DE" w14:textId="77777777" w:rsidR="009A6FCD" w:rsidRDefault="00AA42D2">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With your small group, consider the supporting question: “Why do countries depend on each other to produce products?” Then, discuss and record your answers to the following on your chart paper.</w:t>
            </w:r>
          </w:p>
          <w:p w14:paraId="000000DF" w14:textId="77777777" w:rsidR="009A6FCD" w:rsidRDefault="009A6FCD">
            <w:pPr>
              <w:widowControl w:val="0"/>
              <w:pBdr>
                <w:top w:val="nil"/>
                <w:left w:val="nil"/>
                <w:bottom w:val="nil"/>
                <w:right w:val="nil"/>
                <w:between w:val="nil"/>
              </w:pBdr>
              <w:spacing w:line="240" w:lineRule="auto"/>
              <w:rPr>
                <w:rFonts w:ascii="Calibri" w:eastAsia="Calibri" w:hAnsi="Calibri" w:cs="Calibri"/>
              </w:rPr>
            </w:pPr>
          </w:p>
          <w:p w14:paraId="000000E0" w14:textId="77777777" w:rsidR="009A6FCD" w:rsidRDefault="00AA42D2">
            <w:pPr>
              <w:widowControl w:val="0"/>
              <w:pBdr>
                <w:top w:val="nil"/>
                <w:left w:val="nil"/>
                <w:bottom w:val="nil"/>
                <w:right w:val="nil"/>
                <w:between w:val="nil"/>
              </w:pBdr>
              <w:spacing w:line="240" w:lineRule="auto"/>
              <w:jc w:val="center"/>
              <w:rPr>
                <w:rFonts w:ascii="Calibri" w:eastAsia="Calibri" w:hAnsi="Calibri" w:cs="Calibri"/>
                <w:b/>
              </w:rPr>
            </w:pPr>
            <w:r>
              <w:rPr>
                <w:rFonts w:ascii="Calibri" w:eastAsia="Calibri" w:hAnsi="Calibri" w:cs="Calibri"/>
                <w:b/>
              </w:rPr>
              <w:t>“Why do countries depend on each other to produce products?</w:t>
            </w:r>
          </w:p>
          <w:tbl>
            <w:tblPr>
              <w:tblW w:w="106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5300"/>
              <w:gridCol w:w="5300"/>
            </w:tblGrid>
            <w:tr w:rsidR="009A6FCD" w14:paraId="248F7F73" w14:textId="77777777">
              <w:tc>
                <w:tcPr>
                  <w:tcW w:w="5300" w:type="dxa"/>
                  <w:tcMar>
                    <w:top w:w="100" w:type="dxa"/>
                    <w:left w:w="100" w:type="dxa"/>
                    <w:bottom w:w="100" w:type="dxa"/>
                    <w:right w:w="100" w:type="dxa"/>
                  </w:tcMar>
                </w:tcPr>
                <w:p w14:paraId="000000E1" w14:textId="77777777" w:rsidR="009A6FCD" w:rsidRDefault="00AA42D2">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Make a</w:t>
                  </w:r>
                  <w:r>
                    <w:rPr>
                      <w:rFonts w:ascii="Calibri" w:eastAsia="Calibri" w:hAnsi="Calibri" w:cs="Calibri"/>
                      <w:b/>
                    </w:rPr>
                    <w:t xml:space="preserve"> claim</w:t>
                  </w:r>
                  <w:r>
                    <w:rPr>
                      <w:rFonts w:ascii="Calibri" w:eastAsia="Calibri" w:hAnsi="Calibri" w:cs="Calibri"/>
                    </w:rPr>
                    <w:t>:</w:t>
                  </w:r>
                </w:p>
                <w:p w14:paraId="000000E2" w14:textId="77777777" w:rsidR="009A6FCD" w:rsidRDefault="00AA42D2">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Countries depend on each other to produce products because…</w:t>
                  </w:r>
                </w:p>
                <w:p w14:paraId="000000E3" w14:textId="77777777" w:rsidR="009A6FCD" w:rsidRDefault="009A6FCD">
                  <w:pPr>
                    <w:widowControl w:val="0"/>
                    <w:pBdr>
                      <w:top w:val="nil"/>
                      <w:left w:val="nil"/>
                      <w:bottom w:val="nil"/>
                      <w:right w:val="nil"/>
                      <w:between w:val="nil"/>
                    </w:pBdr>
                    <w:spacing w:line="240" w:lineRule="auto"/>
                    <w:rPr>
                      <w:rFonts w:ascii="Calibri" w:eastAsia="Calibri" w:hAnsi="Calibri" w:cs="Calibri"/>
                    </w:rPr>
                  </w:pPr>
                </w:p>
                <w:p w14:paraId="000000E4" w14:textId="77777777" w:rsidR="009A6FCD" w:rsidRDefault="009A6FCD">
                  <w:pPr>
                    <w:widowControl w:val="0"/>
                    <w:pBdr>
                      <w:top w:val="nil"/>
                      <w:left w:val="nil"/>
                      <w:bottom w:val="nil"/>
                      <w:right w:val="nil"/>
                      <w:between w:val="nil"/>
                    </w:pBdr>
                    <w:spacing w:line="240" w:lineRule="auto"/>
                    <w:rPr>
                      <w:rFonts w:ascii="Calibri" w:eastAsia="Calibri" w:hAnsi="Calibri" w:cs="Calibri"/>
                    </w:rPr>
                  </w:pPr>
                </w:p>
                <w:p w14:paraId="000000E5" w14:textId="77777777" w:rsidR="009A6FCD" w:rsidRDefault="009A6FCD">
                  <w:pPr>
                    <w:widowControl w:val="0"/>
                    <w:pBdr>
                      <w:top w:val="nil"/>
                      <w:left w:val="nil"/>
                      <w:bottom w:val="nil"/>
                      <w:right w:val="nil"/>
                      <w:between w:val="nil"/>
                    </w:pBdr>
                    <w:spacing w:line="240" w:lineRule="auto"/>
                    <w:rPr>
                      <w:rFonts w:ascii="Calibri" w:eastAsia="Calibri" w:hAnsi="Calibri" w:cs="Calibri"/>
                    </w:rPr>
                  </w:pPr>
                </w:p>
              </w:tc>
              <w:tc>
                <w:tcPr>
                  <w:tcW w:w="5300" w:type="dxa"/>
                  <w:tcMar>
                    <w:top w:w="100" w:type="dxa"/>
                    <w:left w:w="100" w:type="dxa"/>
                    <w:bottom w:w="100" w:type="dxa"/>
                    <w:right w:w="100" w:type="dxa"/>
                  </w:tcMar>
                </w:tcPr>
                <w:p w14:paraId="000000E6" w14:textId="77777777" w:rsidR="009A6FCD" w:rsidRDefault="00AA42D2">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Identify </w:t>
                  </w:r>
                  <w:r>
                    <w:rPr>
                      <w:rFonts w:ascii="Calibri" w:eastAsia="Calibri" w:hAnsi="Calibri" w:cs="Calibri"/>
                      <w:b/>
                    </w:rPr>
                    <w:t xml:space="preserve">support </w:t>
                  </w:r>
                  <w:r>
                    <w:rPr>
                      <w:rFonts w:ascii="Calibri" w:eastAsia="Calibri" w:hAnsi="Calibri" w:cs="Calibri"/>
                    </w:rPr>
                    <w:t xml:space="preserve">for your claim by quoting information from two of the sources you investigated. </w:t>
                  </w:r>
                </w:p>
                <w:p w14:paraId="000000E7" w14:textId="77777777" w:rsidR="009A6FCD" w:rsidRDefault="009A6FCD">
                  <w:pPr>
                    <w:widowControl w:val="0"/>
                    <w:pBdr>
                      <w:top w:val="nil"/>
                      <w:left w:val="nil"/>
                      <w:bottom w:val="nil"/>
                      <w:right w:val="nil"/>
                      <w:between w:val="nil"/>
                    </w:pBdr>
                    <w:spacing w:line="240" w:lineRule="auto"/>
                    <w:rPr>
                      <w:rFonts w:ascii="Calibri" w:eastAsia="Calibri" w:hAnsi="Calibri" w:cs="Calibri"/>
                    </w:rPr>
                  </w:pPr>
                </w:p>
                <w:p w14:paraId="000000E8" w14:textId="77777777" w:rsidR="009A6FCD" w:rsidRDefault="009A6FCD">
                  <w:pPr>
                    <w:widowControl w:val="0"/>
                    <w:pBdr>
                      <w:top w:val="nil"/>
                      <w:left w:val="nil"/>
                      <w:bottom w:val="nil"/>
                      <w:right w:val="nil"/>
                      <w:between w:val="nil"/>
                    </w:pBdr>
                    <w:spacing w:line="240" w:lineRule="auto"/>
                    <w:rPr>
                      <w:rFonts w:ascii="Calibri" w:eastAsia="Calibri" w:hAnsi="Calibri" w:cs="Calibri"/>
                    </w:rPr>
                  </w:pPr>
                </w:p>
                <w:p w14:paraId="000000E9" w14:textId="77777777" w:rsidR="009A6FCD" w:rsidRDefault="009A6FCD">
                  <w:pPr>
                    <w:widowControl w:val="0"/>
                    <w:pBdr>
                      <w:top w:val="nil"/>
                      <w:left w:val="nil"/>
                      <w:bottom w:val="nil"/>
                      <w:right w:val="nil"/>
                      <w:between w:val="nil"/>
                    </w:pBdr>
                    <w:spacing w:line="240" w:lineRule="auto"/>
                    <w:rPr>
                      <w:rFonts w:ascii="Calibri" w:eastAsia="Calibri" w:hAnsi="Calibri" w:cs="Calibri"/>
                    </w:rPr>
                  </w:pPr>
                </w:p>
                <w:p w14:paraId="000000EA" w14:textId="77777777" w:rsidR="009A6FCD" w:rsidRDefault="009A6FCD">
                  <w:pPr>
                    <w:widowControl w:val="0"/>
                    <w:pBdr>
                      <w:top w:val="nil"/>
                      <w:left w:val="nil"/>
                      <w:bottom w:val="nil"/>
                      <w:right w:val="nil"/>
                      <w:between w:val="nil"/>
                    </w:pBdr>
                    <w:spacing w:line="240" w:lineRule="auto"/>
                    <w:rPr>
                      <w:rFonts w:ascii="Calibri" w:eastAsia="Calibri" w:hAnsi="Calibri" w:cs="Calibri"/>
                    </w:rPr>
                  </w:pPr>
                </w:p>
                <w:p w14:paraId="000000EB" w14:textId="77777777" w:rsidR="009A6FCD" w:rsidRDefault="009A6FCD">
                  <w:pPr>
                    <w:widowControl w:val="0"/>
                    <w:pBdr>
                      <w:top w:val="nil"/>
                      <w:left w:val="nil"/>
                      <w:bottom w:val="nil"/>
                      <w:right w:val="nil"/>
                      <w:between w:val="nil"/>
                    </w:pBdr>
                    <w:spacing w:line="240" w:lineRule="auto"/>
                    <w:rPr>
                      <w:rFonts w:ascii="Calibri" w:eastAsia="Calibri" w:hAnsi="Calibri" w:cs="Calibri"/>
                    </w:rPr>
                  </w:pPr>
                </w:p>
              </w:tc>
            </w:tr>
            <w:tr w:rsidR="009A6FCD" w14:paraId="30192BE1" w14:textId="77777777">
              <w:trPr>
                <w:trHeight w:val="420"/>
              </w:trPr>
              <w:tc>
                <w:tcPr>
                  <w:tcW w:w="10600" w:type="dxa"/>
                  <w:gridSpan w:val="2"/>
                  <w:tcMar>
                    <w:top w:w="100" w:type="dxa"/>
                    <w:left w:w="100" w:type="dxa"/>
                    <w:bottom w:w="100" w:type="dxa"/>
                    <w:right w:w="100" w:type="dxa"/>
                  </w:tcMar>
                </w:tcPr>
                <w:p w14:paraId="000000EC" w14:textId="77777777" w:rsidR="009A6FCD" w:rsidRDefault="00AA42D2">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Ask a</w:t>
                  </w:r>
                  <w:r>
                    <w:rPr>
                      <w:rFonts w:ascii="Calibri" w:eastAsia="Calibri" w:hAnsi="Calibri" w:cs="Calibri"/>
                      <w:b/>
                    </w:rPr>
                    <w:t xml:space="preserve"> question</w:t>
                  </w:r>
                  <w:r>
                    <w:rPr>
                      <w:rFonts w:ascii="Calibri" w:eastAsia="Calibri" w:hAnsi="Calibri" w:cs="Calibri"/>
                    </w:rPr>
                    <w:t xml:space="preserve"> related to your claim. What isn’t explained?</w:t>
                  </w:r>
                </w:p>
                <w:p w14:paraId="000000ED" w14:textId="77777777" w:rsidR="009A6FCD" w:rsidRDefault="009A6FCD">
                  <w:pPr>
                    <w:widowControl w:val="0"/>
                    <w:pBdr>
                      <w:top w:val="nil"/>
                      <w:left w:val="nil"/>
                      <w:bottom w:val="nil"/>
                      <w:right w:val="nil"/>
                      <w:between w:val="nil"/>
                    </w:pBdr>
                    <w:spacing w:line="240" w:lineRule="auto"/>
                    <w:rPr>
                      <w:rFonts w:ascii="Calibri" w:eastAsia="Calibri" w:hAnsi="Calibri" w:cs="Calibri"/>
                    </w:rPr>
                  </w:pPr>
                </w:p>
                <w:p w14:paraId="000000EE" w14:textId="77777777" w:rsidR="009A6FCD" w:rsidRDefault="009A6FCD">
                  <w:pPr>
                    <w:widowControl w:val="0"/>
                    <w:pBdr>
                      <w:top w:val="nil"/>
                      <w:left w:val="nil"/>
                      <w:bottom w:val="nil"/>
                      <w:right w:val="nil"/>
                      <w:between w:val="nil"/>
                    </w:pBdr>
                    <w:spacing w:line="240" w:lineRule="auto"/>
                    <w:rPr>
                      <w:rFonts w:ascii="Calibri" w:eastAsia="Calibri" w:hAnsi="Calibri" w:cs="Calibri"/>
                    </w:rPr>
                  </w:pPr>
                </w:p>
                <w:p w14:paraId="000000EF" w14:textId="77777777" w:rsidR="009A6FCD" w:rsidRDefault="009A6FCD">
                  <w:pPr>
                    <w:widowControl w:val="0"/>
                    <w:pBdr>
                      <w:top w:val="nil"/>
                      <w:left w:val="nil"/>
                      <w:bottom w:val="nil"/>
                      <w:right w:val="nil"/>
                      <w:between w:val="nil"/>
                    </w:pBdr>
                    <w:spacing w:line="240" w:lineRule="auto"/>
                    <w:rPr>
                      <w:rFonts w:ascii="Calibri" w:eastAsia="Calibri" w:hAnsi="Calibri" w:cs="Calibri"/>
                    </w:rPr>
                  </w:pPr>
                </w:p>
              </w:tc>
            </w:tr>
          </w:tbl>
          <w:p w14:paraId="000000F1" w14:textId="77777777" w:rsidR="009A6FCD" w:rsidRDefault="009A6FCD">
            <w:pPr>
              <w:widowControl w:val="0"/>
              <w:pBdr>
                <w:top w:val="nil"/>
                <w:left w:val="nil"/>
                <w:bottom w:val="nil"/>
                <w:right w:val="nil"/>
                <w:between w:val="nil"/>
              </w:pBdr>
              <w:spacing w:line="240" w:lineRule="auto"/>
              <w:rPr>
                <w:rFonts w:ascii="Calibri" w:eastAsia="Calibri" w:hAnsi="Calibri" w:cs="Calibri"/>
              </w:rPr>
            </w:pPr>
          </w:p>
        </w:tc>
      </w:tr>
    </w:tbl>
    <w:p w14:paraId="000000F2" w14:textId="77777777" w:rsidR="009A6FCD" w:rsidRDefault="009A6FCD">
      <w:pPr>
        <w:spacing w:line="240" w:lineRule="auto"/>
        <w:rPr>
          <w:rFonts w:ascii="Calibri" w:eastAsia="Calibri" w:hAnsi="Calibri" w:cs="Calibri"/>
        </w:rPr>
      </w:pPr>
    </w:p>
    <w:p w14:paraId="000000F3" w14:textId="77777777" w:rsidR="009A6FCD" w:rsidRDefault="00AA42D2">
      <w:pPr>
        <w:spacing w:line="240" w:lineRule="auto"/>
        <w:rPr>
          <w:rFonts w:ascii="Calibri" w:eastAsia="Calibri" w:hAnsi="Calibri" w:cs="Calibri"/>
        </w:rPr>
      </w:pPr>
      <w:r>
        <w:rPr>
          <w:rFonts w:ascii="Calibri" w:eastAsia="Calibri" w:hAnsi="Calibri" w:cs="Calibri"/>
        </w:rPr>
        <w:t xml:space="preserve">As groups work, provide support as needed. Encourage students to utilize and cite evidence from the sources as they identify support for their claim. Once students finish, hang the chart papers and allow groups to travel to each one and read their classmates’ responses. Then, facilitate a whole class discussion about the supporting question, “Why do countries depend on each other to produce products?” Visit </w:t>
      </w:r>
      <w:hyperlink r:id="rId42">
        <w:r>
          <w:rPr>
            <w:rFonts w:ascii="Calibri" w:eastAsia="Calibri" w:hAnsi="Calibri" w:cs="Calibri"/>
            <w:color w:val="1155CC"/>
            <w:u w:val="single"/>
          </w:rPr>
          <w:t>Leading Discussions</w:t>
        </w:r>
      </w:hyperlink>
      <w:r>
        <w:rPr>
          <w:rFonts w:ascii="Calibri" w:eastAsia="Calibri" w:hAnsi="Calibri" w:cs="Calibri"/>
        </w:rPr>
        <w:t xml:space="preserve"> for guidance on whole group discussions. Some questions to guide this discussion may include:</w:t>
      </w:r>
    </w:p>
    <w:p w14:paraId="000000F4" w14:textId="77777777" w:rsidR="009A6FCD" w:rsidRDefault="009A6FCD">
      <w:pPr>
        <w:spacing w:line="240" w:lineRule="auto"/>
        <w:rPr>
          <w:rFonts w:ascii="Calibri" w:eastAsia="Calibri" w:hAnsi="Calibri" w:cs="Calibri"/>
        </w:rPr>
      </w:pPr>
    </w:p>
    <w:tbl>
      <w:tblPr>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0800"/>
      </w:tblGrid>
      <w:tr w:rsidR="009A6FCD" w14:paraId="518E5584" w14:textId="77777777" w:rsidTr="094385AA">
        <w:tc>
          <w:tcPr>
            <w:tcW w:w="10800" w:type="dxa"/>
            <w:shd w:val="clear" w:color="auto" w:fill="DBE5F1" w:themeFill="accent1" w:themeFillTint="33"/>
            <w:tcMar>
              <w:top w:w="100" w:type="dxa"/>
              <w:left w:w="100" w:type="dxa"/>
              <w:bottom w:w="100" w:type="dxa"/>
              <w:right w:w="100" w:type="dxa"/>
            </w:tcMar>
          </w:tcPr>
          <w:p w14:paraId="000000F5" w14:textId="77777777" w:rsidR="009A6FCD" w:rsidRDefault="00AA42D2">
            <w:pPr>
              <w:widowControl w:val="0"/>
              <w:numPr>
                <w:ilvl w:val="0"/>
                <w:numId w:val="9"/>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Claims:</w:t>
            </w:r>
          </w:p>
          <w:p w14:paraId="000000F6" w14:textId="77777777" w:rsidR="009A6FCD" w:rsidRDefault="00AA42D2">
            <w:pPr>
              <w:widowControl w:val="0"/>
              <w:numPr>
                <w:ilvl w:val="1"/>
                <w:numId w:val="9"/>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What trends do you notice about the claims written in response to this question? </w:t>
            </w:r>
          </w:p>
          <w:p w14:paraId="000000F7" w14:textId="77777777" w:rsidR="009A6FCD" w:rsidRDefault="00AA42D2">
            <w:pPr>
              <w:widowControl w:val="0"/>
              <w:numPr>
                <w:ilvl w:val="1"/>
                <w:numId w:val="9"/>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How were the claims similar and how were they different?</w:t>
            </w:r>
          </w:p>
          <w:p w14:paraId="000000F8" w14:textId="77777777" w:rsidR="009A6FCD" w:rsidRDefault="00AA42D2">
            <w:pPr>
              <w:widowControl w:val="0"/>
              <w:numPr>
                <w:ilvl w:val="1"/>
                <w:numId w:val="9"/>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Which claim from other groups do you think is the strongest and why?</w:t>
            </w:r>
          </w:p>
          <w:p w14:paraId="000000F9" w14:textId="77777777" w:rsidR="009A6FCD" w:rsidRDefault="00AA42D2">
            <w:pPr>
              <w:widowControl w:val="0"/>
              <w:numPr>
                <w:ilvl w:val="0"/>
                <w:numId w:val="9"/>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Evidence:</w:t>
            </w:r>
          </w:p>
          <w:p w14:paraId="000000FA" w14:textId="0EC206AF" w:rsidR="009A6FCD" w:rsidRDefault="00AA42D2">
            <w:pPr>
              <w:widowControl w:val="0"/>
              <w:numPr>
                <w:ilvl w:val="1"/>
                <w:numId w:val="9"/>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Identify two sources that support your understanding of why countries depend on each other to produce products</w:t>
            </w:r>
            <w:r w:rsidR="09148EDD" w:rsidRPr="094385AA">
              <w:rPr>
                <w:rFonts w:ascii="Calibri" w:eastAsia="Calibri" w:hAnsi="Calibri" w:cs="Calibri"/>
              </w:rPr>
              <w:t>.</w:t>
            </w:r>
            <w:r>
              <w:rPr>
                <w:rFonts w:ascii="Calibri" w:eastAsia="Calibri" w:hAnsi="Calibri" w:cs="Calibri"/>
              </w:rPr>
              <w:t xml:space="preserve"> What did you learn about each country from each source?</w:t>
            </w:r>
          </w:p>
          <w:p w14:paraId="000000FB" w14:textId="77777777" w:rsidR="009A6FCD" w:rsidRDefault="00AA42D2">
            <w:pPr>
              <w:widowControl w:val="0"/>
              <w:numPr>
                <w:ilvl w:val="1"/>
                <w:numId w:val="9"/>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lastRenderedPageBreak/>
              <w:t xml:space="preserve">What trends do you see in the evidence that was used to support these claims? </w:t>
            </w:r>
          </w:p>
          <w:p w14:paraId="000000FC" w14:textId="77777777" w:rsidR="009A6FCD" w:rsidRDefault="00AA42D2">
            <w:pPr>
              <w:widowControl w:val="0"/>
              <w:numPr>
                <w:ilvl w:val="1"/>
                <w:numId w:val="9"/>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What is some of the strongest support you noticed from other groups, and why?</w:t>
            </w:r>
          </w:p>
          <w:p w14:paraId="000000FD" w14:textId="77777777" w:rsidR="009A6FCD" w:rsidRDefault="00AA42D2">
            <w:pPr>
              <w:widowControl w:val="0"/>
              <w:numPr>
                <w:ilvl w:val="1"/>
                <w:numId w:val="9"/>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How does this evidence support the claim?</w:t>
            </w:r>
          </w:p>
          <w:p w14:paraId="000000FE" w14:textId="77777777" w:rsidR="009A6FCD" w:rsidRDefault="00AA42D2">
            <w:pPr>
              <w:widowControl w:val="0"/>
              <w:numPr>
                <w:ilvl w:val="1"/>
                <w:numId w:val="9"/>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Was information from the sources cited in the evidence provided?</w:t>
            </w:r>
          </w:p>
          <w:p w14:paraId="000000FF" w14:textId="77777777" w:rsidR="009A6FCD" w:rsidRDefault="00AA42D2">
            <w:pPr>
              <w:widowControl w:val="0"/>
              <w:numPr>
                <w:ilvl w:val="0"/>
                <w:numId w:val="9"/>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Question:</w:t>
            </w:r>
          </w:p>
          <w:p w14:paraId="00000100" w14:textId="77777777" w:rsidR="009A6FCD" w:rsidRDefault="00AA42D2">
            <w:pPr>
              <w:widowControl w:val="0"/>
              <w:numPr>
                <w:ilvl w:val="1"/>
                <w:numId w:val="9"/>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What trends do you observe in the questions being asked?</w:t>
            </w:r>
          </w:p>
          <w:p w14:paraId="00000101" w14:textId="77777777" w:rsidR="009A6FCD" w:rsidRDefault="00AA42D2">
            <w:pPr>
              <w:widowControl w:val="0"/>
              <w:numPr>
                <w:ilvl w:val="1"/>
                <w:numId w:val="9"/>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Are there any questions we can answer together now using what we have learned so far?</w:t>
            </w:r>
          </w:p>
          <w:p w14:paraId="00000102" w14:textId="77777777" w:rsidR="009A6FCD" w:rsidRDefault="00AA42D2">
            <w:pPr>
              <w:widowControl w:val="0"/>
              <w:numPr>
                <w:ilvl w:val="1"/>
                <w:numId w:val="9"/>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Are there any questions we can research to find answers to?</w:t>
            </w:r>
          </w:p>
        </w:tc>
      </w:tr>
    </w:tbl>
    <w:p w14:paraId="00000103" w14:textId="77777777" w:rsidR="009A6FCD" w:rsidRDefault="009A6FCD">
      <w:pPr>
        <w:spacing w:line="240" w:lineRule="auto"/>
        <w:rPr>
          <w:rFonts w:ascii="Calibri" w:eastAsia="Calibri" w:hAnsi="Calibri" w:cs="Calibri"/>
        </w:rPr>
      </w:pPr>
    </w:p>
    <w:p w14:paraId="00000104" w14:textId="04284265" w:rsidR="009A6FCD" w:rsidRDefault="00AA42D2">
      <w:pPr>
        <w:spacing w:line="240" w:lineRule="auto"/>
        <w:rPr>
          <w:rFonts w:ascii="Calibri" w:eastAsia="Calibri" w:hAnsi="Calibri" w:cs="Calibri"/>
        </w:rPr>
      </w:pPr>
      <w:r>
        <w:rPr>
          <w:rFonts w:ascii="Calibri" w:eastAsia="Calibri" w:hAnsi="Calibri" w:cs="Calibri"/>
        </w:rPr>
        <w:t>Explain to students that they are now going to independently complete the Task Aligned to the Supporting Question, which is below. Read the task together as a class, clarifying any challenging vocabulary and allowing students the opportunity to ask questions. Review the standards that are being assessed with students</w:t>
      </w:r>
      <w:r w:rsidR="7C86113D" w:rsidRPr="094385AA">
        <w:rPr>
          <w:rFonts w:ascii="Calibri" w:eastAsia="Calibri" w:hAnsi="Calibri" w:cs="Calibri"/>
        </w:rPr>
        <w:t>,</w:t>
      </w:r>
      <w:r>
        <w:rPr>
          <w:rFonts w:ascii="Calibri" w:eastAsia="Calibri" w:hAnsi="Calibri" w:cs="Calibri"/>
        </w:rPr>
        <w:t xml:space="preserve"> so they are aware that you are looking for evidence of their mastery of the two disciplinary standards and the inquiry standards of questioning and using evidence. </w:t>
      </w:r>
      <w:r w:rsidR="00561870">
        <w:rPr>
          <w:rFonts w:ascii="Calibri" w:eastAsia="Calibri" w:hAnsi="Calibri" w:cs="Calibri"/>
        </w:rPr>
        <w:t xml:space="preserve">For example, students may </w:t>
      </w:r>
      <w:r w:rsidR="00B57692">
        <w:rPr>
          <w:rFonts w:ascii="Calibri" w:eastAsia="Calibri" w:hAnsi="Calibri" w:cs="Calibri"/>
        </w:rPr>
        <w:t xml:space="preserve">explain the relationship between the </w:t>
      </w:r>
      <w:r w:rsidR="000C15BA">
        <w:rPr>
          <w:rFonts w:ascii="Calibri" w:eastAsia="Calibri" w:hAnsi="Calibri" w:cs="Calibri"/>
        </w:rPr>
        <w:t xml:space="preserve">chart showing the top U.S. agricultural exports and the interactive map. </w:t>
      </w:r>
      <w:r w:rsidR="0048055D">
        <w:rPr>
          <w:rFonts w:ascii="Calibri" w:eastAsia="Calibri" w:hAnsi="Calibri" w:cs="Calibri"/>
        </w:rPr>
        <w:t xml:space="preserve">The exports chart </w:t>
      </w:r>
      <w:r w:rsidR="00D04401">
        <w:rPr>
          <w:rFonts w:ascii="Calibri" w:eastAsia="Calibri" w:hAnsi="Calibri" w:cs="Calibri"/>
        </w:rPr>
        <w:t xml:space="preserve">shows where U.S. goods are going, which </w:t>
      </w:r>
      <w:r w:rsidR="00A56148">
        <w:rPr>
          <w:rFonts w:ascii="Calibri" w:eastAsia="Calibri" w:hAnsi="Calibri" w:cs="Calibri"/>
        </w:rPr>
        <w:t xml:space="preserve">helps explain the concept of economic interdependence and </w:t>
      </w:r>
      <w:r w:rsidR="00472971">
        <w:rPr>
          <w:rFonts w:ascii="Calibri" w:eastAsia="Calibri" w:hAnsi="Calibri" w:cs="Calibri"/>
        </w:rPr>
        <w:t xml:space="preserve">products in our country are needed </w:t>
      </w:r>
      <w:r w:rsidR="008F1C44">
        <w:rPr>
          <w:rFonts w:ascii="Calibri" w:eastAsia="Calibri" w:hAnsi="Calibri" w:cs="Calibri"/>
        </w:rPr>
        <w:t xml:space="preserve">and/or wanted in other countries. The </w:t>
      </w:r>
      <w:r w:rsidR="00D92433">
        <w:rPr>
          <w:rFonts w:ascii="Calibri" w:eastAsia="Calibri" w:hAnsi="Calibri" w:cs="Calibri"/>
        </w:rPr>
        <w:t>interactive map</w:t>
      </w:r>
      <w:r w:rsidR="007623E4">
        <w:rPr>
          <w:rFonts w:ascii="Calibri" w:eastAsia="Calibri" w:hAnsi="Calibri" w:cs="Calibri"/>
        </w:rPr>
        <w:t xml:space="preserve"> further helps illustrate economic interdependence by demonstrating how goods</w:t>
      </w:r>
      <w:r w:rsidR="00A358B4">
        <w:rPr>
          <w:rFonts w:ascii="Calibri" w:eastAsia="Calibri" w:hAnsi="Calibri" w:cs="Calibri"/>
        </w:rPr>
        <w:t xml:space="preserve"> are imported and exported throughout the globe.</w:t>
      </w:r>
      <w:r w:rsidR="00B57692">
        <w:rPr>
          <w:rFonts w:ascii="Calibri" w:eastAsia="Calibri" w:hAnsi="Calibri" w:cs="Calibri"/>
        </w:rPr>
        <w:t xml:space="preserve"> </w:t>
      </w:r>
      <w:r>
        <w:rPr>
          <w:rFonts w:ascii="Calibri" w:eastAsia="Calibri" w:hAnsi="Calibri" w:cs="Calibri"/>
        </w:rPr>
        <w:t xml:space="preserve">Emphasize with students the importance of explaining the relationship of two or more sources in their response as they provide the evidence for their </w:t>
      </w:r>
      <w:sdt>
        <w:sdtPr>
          <w:tag w:val="goog_rdk_0"/>
          <w:id w:val="111413125"/>
        </w:sdtPr>
        <w:sdtEndPr/>
        <w:sdtContent/>
      </w:sdt>
      <w:r>
        <w:rPr>
          <w:rFonts w:ascii="Calibri" w:eastAsia="Calibri" w:hAnsi="Calibri" w:cs="Calibri"/>
        </w:rPr>
        <w:t xml:space="preserve">claim. Additionally, you may consider providing scaffolds to help them plan their responses, such as graphic organizers or sentence stems, depending on the needs of your students. </w:t>
      </w:r>
    </w:p>
    <w:p w14:paraId="00000105" w14:textId="77777777" w:rsidR="009A6FCD" w:rsidRDefault="009A6FCD">
      <w:pPr>
        <w:spacing w:line="240" w:lineRule="auto"/>
        <w:rPr>
          <w:rFonts w:ascii="Calibri" w:eastAsia="Calibri" w:hAnsi="Calibri" w:cs="Calibri"/>
        </w:rPr>
      </w:pPr>
    </w:p>
    <w:p w14:paraId="00000106" w14:textId="77777777" w:rsidR="009A6FCD" w:rsidRDefault="009A6FCD">
      <w:pPr>
        <w:spacing w:line="240" w:lineRule="auto"/>
        <w:rPr>
          <w:rFonts w:ascii="Calibri" w:eastAsia="Calibri" w:hAnsi="Calibri" w:cs="Calibri"/>
        </w:rPr>
      </w:pPr>
    </w:p>
    <w:tbl>
      <w:tblPr>
        <w:tblW w:w="10665" w:type="dxa"/>
        <w:tblInd w:w="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0665"/>
      </w:tblGrid>
      <w:tr w:rsidR="009A6FCD" w14:paraId="5866773D" w14:textId="77777777">
        <w:trPr>
          <w:tblHeader/>
        </w:trPr>
        <w:tc>
          <w:tcPr>
            <w:tcW w:w="10665" w:type="dxa"/>
            <w:shd w:val="clear" w:color="auto" w:fill="DBE5F1"/>
          </w:tcPr>
          <w:p w14:paraId="00000107" w14:textId="77777777" w:rsidR="009A6FCD" w:rsidRDefault="00AA42D2">
            <w:pPr>
              <w:rPr>
                <w:rFonts w:ascii="Calibri" w:eastAsia="Calibri" w:hAnsi="Calibri" w:cs="Calibri"/>
                <w:b/>
              </w:rPr>
            </w:pPr>
            <w:r>
              <w:rPr>
                <w:rFonts w:ascii="Calibri" w:eastAsia="Calibri" w:hAnsi="Calibri" w:cs="Calibri"/>
                <w:b/>
              </w:rPr>
              <w:t xml:space="preserve">Task Aligned to the Supporting Question: </w:t>
            </w:r>
          </w:p>
          <w:p w14:paraId="00000108" w14:textId="77777777" w:rsidR="009A6FCD" w:rsidRDefault="00AA42D2">
            <w:pPr>
              <w:spacing w:after="240"/>
              <w:rPr>
                <w:rFonts w:ascii="Times New Roman" w:eastAsia="Times New Roman" w:hAnsi="Times New Roman" w:cs="Times New Roman"/>
                <w:sz w:val="24"/>
                <w:szCs w:val="24"/>
              </w:rPr>
            </w:pPr>
            <w:r>
              <w:rPr>
                <w:rFonts w:ascii="Calibri" w:eastAsia="Calibri" w:hAnsi="Calibri" w:cs="Calibri"/>
                <w:color w:val="000000"/>
              </w:rPr>
              <w:t>Using your knowledge of economic interdependence and how physical and cultural characteristics of world regions affect people, answer the supporting question.</w:t>
            </w:r>
          </w:p>
          <w:p w14:paraId="00000109" w14:textId="77777777" w:rsidR="009A6FCD" w:rsidRDefault="00AA42D2">
            <w:pPr>
              <w:spacing w:after="240"/>
              <w:rPr>
                <w:rFonts w:ascii="Times New Roman" w:eastAsia="Times New Roman" w:hAnsi="Times New Roman" w:cs="Times New Roman"/>
                <w:sz w:val="24"/>
                <w:szCs w:val="24"/>
              </w:rPr>
            </w:pPr>
            <w:r>
              <w:rPr>
                <w:rFonts w:ascii="Calibri" w:eastAsia="Calibri" w:hAnsi="Calibri" w:cs="Calibri"/>
                <w:color w:val="000000"/>
              </w:rPr>
              <w:t xml:space="preserve">Supporting question: </w:t>
            </w:r>
            <w:r>
              <w:rPr>
                <w:rFonts w:ascii="Calibri" w:eastAsia="Calibri" w:hAnsi="Calibri" w:cs="Calibri"/>
                <w:b/>
                <w:color w:val="000000"/>
              </w:rPr>
              <w:t>Why do countries depend on each other to produce products? </w:t>
            </w:r>
          </w:p>
          <w:p w14:paraId="0000010A" w14:textId="77777777" w:rsidR="009A6FCD" w:rsidRDefault="00AA42D2">
            <w:pPr>
              <w:rPr>
                <w:rFonts w:ascii="Calibri" w:eastAsia="Calibri" w:hAnsi="Calibri" w:cs="Calibri"/>
              </w:rPr>
            </w:pPr>
            <w:r>
              <w:rPr>
                <w:rFonts w:ascii="Calibri" w:eastAsia="Calibri" w:hAnsi="Calibri" w:cs="Calibri"/>
                <w:color w:val="000000"/>
              </w:rPr>
              <w:t>Be sure to explain the relationship between two or more sources in your response.</w:t>
            </w:r>
          </w:p>
        </w:tc>
      </w:tr>
    </w:tbl>
    <w:p w14:paraId="0000010B" w14:textId="77777777" w:rsidR="009A6FCD" w:rsidRDefault="009A6FCD">
      <w:pPr>
        <w:spacing w:line="240" w:lineRule="auto"/>
        <w:rPr>
          <w:rFonts w:ascii="Calibri" w:eastAsia="Calibri" w:hAnsi="Calibri" w:cs="Calibri"/>
        </w:rPr>
      </w:pPr>
    </w:p>
    <w:p w14:paraId="0000010C" w14:textId="77777777" w:rsidR="009A6FCD" w:rsidRDefault="00AA42D2">
      <w:pPr>
        <w:spacing w:line="240" w:lineRule="auto"/>
        <w:rPr>
          <w:rFonts w:ascii="Calibri" w:eastAsia="Calibri" w:hAnsi="Calibri" w:cs="Calibri"/>
          <w:b/>
          <w:sz w:val="24"/>
          <w:szCs w:val="24"/>
        </w:rPr>
      </w:pPr>
      <w:r>
        <w:rPr>
          <w:rFonts w:ascii="Calibri" w:eastAsia="Calibri" w:hAnsi="Calibri" w:cs="Calibri"/>
          <w:b/>
          <w:sz w:val="24"/>
          <w:szCs w:val="24"/>
        </w:rPr>
        <w:t>Student Work Samples:</w:t>
      </w:r>
    </w:p>
    <w:p w14:paraId="0000010D" w14:textId="5B158B25" w:rsidR="009A6FCD" w:rsidRDefault="00AA42D2">
      <w:pPr>
        <w:spacing w:line="240" w:lineRule="auto"/>
        <w:ind w:right="-450"/>
        <w:rPr>
          <w:rFonts w:ascii="Calibri" w:eastAsia="Calibri" w:hAnsi="Calibri" w:cs="Calibri"/>
        </w:rPr>
      </w:pPr>
      <w:r>
        <w:rPr>
          <w:rFonts w:ascii="Calibri" w:eastAsia="Calibri" w:hAnsi="Calibri" w:cs="Calibri"/>
        </w:rPr>
        <w:t>Below are authentic student work samples from Kentucky classrooms of the Task Aligned to the Supporting Question</w:t>
      </w:r>
      <w:r w:rsidR="001E4126">
        <w:rPr>
          <w:rFonts w:ascii="Calibri" w:eastAsia="Calibri" w:hAnsi="Calibri" w:cs="Calibri"/>
        </w:rPr>
        <w:t>.</w:t>
      </w:r>
    </w:p>
    <w:p w14:paraId="0000010E" w14:textId="77777777" w:rsidR="009A6FCD" w:rsidRDefault="009A6FCD">
      <w:pPr>
        <w:spacing w:line="240" w:lineRule="auto"/>
        <w:ind w:right="-450"/>
        <w:rPr>
          <w:rFonts w:ascii="Calibri" w:eastAsia="Calibri" w:hAnsi="Calibri" w:cs="Calibri"/>
        </w:rPr>
      </w:pPr>
    </w:p>
    <w:p w14:paraId="0000010F" w14:textId="77777777" w:rsidR="009A6FCD" w:rsidRDefault="00AA42D2">
      <w:pPr>
        <w:spacing w:line="240" w:lineRule="auto"/>
        <w:ind w:right="-450"/>
        <w:rPr>
          <w:rFonts w:ascii="Calibri" w:eastAsia="Calibri" w:hAnsi="Calibri" w:cs="Calibri"/>
          <w:b/>
        </w:rPr>
      </w:pPr>
      <w:r>
        <w:rPr>
          <w:rFonts w:ascii="Calibri" w:eastAsia="Calibri" w:hAnsi="Calibri" w:cs="Calibri"/>
          <w:b/>
        </w:rPr>
        <w:t>Strongly Aligned Work Sample:</w:t>
      </w:r>
    </w:p>
    <w:tbl>
      <w:tblPr>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0800"/>
      </w:tblGrid>
      <w:tr w:rsidR="009A6FCD" w14:paraId="6DF93E9E" w14:textId="77777777" w:rsidTr="094385AA">
        <w:tc>
          <w:tcPr>
            <w:tcW w:w="10800" w:type="dxa"/>
            <w:shd w:val="clear" w:color="auto" w:fill="B7B7B7"/>
            <w:tcMar>
              <w:top w:w="100" w:type="dxa"/>
              <w:left w:w="100" w:type="dxa"/>
              <w:bottom w:w="100" w:type="dxa"/>
              <w:right w:w="100" w:type="dxa"/>
            </w:tcMar>
          </w:tcPr>
          <w:p w14:paraId="00000111" w14:textId="77777777" w:rsidR="009A6FCD" w:rsidRDefault="00AA42D2">
            <w:pPr>
              <w:spacing w:line="240" w:lineRule="auto"/>
              <w:ind w:right="-450"/>
              <w:rPr>
                <w:rFonts w:ascii="Calibri" w:eastAsia="Calibri" w:hAnsi="Calibri" w:cs="Calibri"/>
                <w:b/>
              </w:rPr>
            </w:pPr>
            <w:r>
              <w:rPr>
                <w:rFonts w:ascii="Calibri" w:eastAsia="Calibri" w:hAnsi="Calibri" w:cs="Calibri"/>
                <w:b/>
                <w:noProof/>
              </w:rPr>
              <w:drawing>
                <wp:inline distT="114300" distB="114300" distL="114300" distR="114300" wp14:anchorId="10A2378B" wp14:editId="473A7FA4">
                  <wp:extent cx="6666617" cy="2385194"/>
                  <wp:effectExtent l="0" t="0" r="0" b="0"/>
                  <wp:docPr id="2" name="image2.png" descr="Countries depend on each other to produce products because certain countries have things that other countries don't. For example, South America produces a lot of oranges because it is always warm there. So, South America has to trade with other countries that need oranges but can't grow them. "/>
                  <wp:cNvGraphicFramePr/>
                  <a:graphic xmlns:a="http://schemas.openxmlformats.org/drawingml/2006/main">
                    <a:graphicData uri="http://schemas.openxmlformats.org/drawingml/2006/picture">
                      <pic:pic xmlns:pic="http://schemas.openxmlformats.org/drawingml/2006/picture">
                        <pic:nvPicPr>
                          <pic:cNvPr id="2" name="image2.png" descr="Countries depend on each other to produce products because certain countries have things that other countries don't. For example, South America produces a lot of oranges because it is always warm there. So, South America has to trade with other countries that need oranges but can't grow them. "/>
                          <pic:cNvPicPr preferRelativeResize="0"/>
                        </pic:nvPicPr>
                        <pic:blipFill>
                          <a:blip r:embed="rId43"/>
                          <a:srcRect/>
                          <a:stretch>
                            <a:fillRect/>
                          </a:stretch>
                        </pic:blipFill>
                        <pic:spPr>
                          <a:xfrm>
                            <a:off x="0" y="0"/>
                            <a:ext cx="6666617" cy="2385194"/>
                          </a:xfrm>
                          <a:prstGeom prst="rect">
                            <a:avLst/>
                          </a:prstGeom>
                          <a:ln/>
                        </pic:spPr>
                      </pic:pic>
                    </a:graphicData>
                  </a:graphic>
                </wp:inline>
              </w:drawing>
            </w:r>
          </w:p>
        </w:tc>
      </w:tr>
    </w:tbl>
    <w:p w14:paraId="00000114" w14:textId="77777777" w:rsidR="009A6FCD" w:rsidRDefault="009A6FCD">
      <w:pPr>
        <w:spacing w:line="240" w:lineRule="auto"/>
        <w:ind w:right="-450"/>
        <w:rPr>
          <w:rFonts w:ascii="Calibri" w:eastAsia="Calibri" w:hAnsi="Calibri" w:cs="Calibri"/>
          <w:color w:val="0000FF"/>
          <w:u w:val="single"/>
        </w:rPr>
      </w:pPr>
    </w:p>
    <w:p w14:paraId="00000116" w14:textId="6643A36F" w:rsidR="009A6FCD" w:rsidRDefault="00AA42D2">
      <w:pPr>
        <w:spacing w:line="240" w:lineRule="auto"/>
        <w:ind w:right="-450"/>
        <w:rPr>
          <w:rFonts w:ascii="Calibri" w:eastAsia="Calibri" w:hAnsi="Calibri" w:cs="Calibri"/>
          <w:b/>
        </w:rPr>
      </w:pPr>
      <w:r>
        <w:rPr>
          <w:rFonts w:ascii="Calibri" w:eastAsia="Calibri" w:hAnsi="Calibri" w:cs="Calibri"/>
          <w:b/>
        </w:rPr>
        <w:t>Partially Aligned Work Sample:</w:t>
      </w:r>
    </w:p>
    <w:tbl>
      <w:tblPr>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0800"/>
      </w:tblGrid>
      <w:tr w:rsidR="009A6FCD" w14:paraId="0DE41CFA" w14:textId="77777777" w:rsidTr="094385AA">
        <w:tc>
          <w:tcPr>
            <w:tcW w:w="10800" w:type="dxa"/>
            <w:shd w:val="clear" w:color="auto" w:fill="B7B7B7"/>
            <w:tcMar>
              <w:top w:w="100" w:type="dxa"/>
              <w:left w:w="100" w:type="dxa"/>
              <w:bottom w:w="100" w:type="dxa"/>
              <w:right w:w="100" w:type="dxa"/>
            </w:tcMar>
          </w:tcPr>
          <w:p w14:paraId="00000117" w14:textId="77777777" w:rsidR="009A6FCD" w:rsidRDefault="00AA42D2">
            <w:pPr>
              <w:spacing w:line="240" w:lineRule="auto"/>
              <w:ind w:right="-450"/>
              <w:rPr>
                <w:rFonts w:ascii="Calibri" w:eastAsia="Calibri" w:hAnsi="Calibri" w:cs="Calibri"/>
                <w:b/>
              </w:rPr>
            </w:pPr>
            <w:r>
              <w:rPr>
                <w:rFonts w:ascii="Calibri" w:eastAsia="Calibri" w:hAnsi="Calibri" w:cs="Calibri"/>
                <w:b/>
                <w:noProof/>
              </w:rPr>
              <w:drawing>
                <wp:inline distT="114300" distB="114300" distL="114300" distR="114300" wp14:anchorId="4A8DA5B3" wp14:editId="7F4C10E0">
                  <wp:extent cx="6605588" cy="2335056"/>
                  <wp:effectExtent l="0" t="0" r="0" b="0"/>
                  <wp:docPr id="4" name="image1.png" descr="The reason some countries depend on each other to produce products to them is because some countries need stuff like cocoa beans to make chocolate, but other countries do, so they do depend on them. But if they need something of theirs that they have and they don't, they're going to be depending on each other to given them the thing that they need, and yes, a lot of countries do this and it's not a bad thing but the most important reason that countries do this is because if they need this stuff then they have no choice. They have to do it because they need that item or that ingredient so they are going to depend on that country to produce that ingredient or item that they need for their country. This is why countries depend on each other to produce products to each other.&#10;&#10;Please note that spelling and grammar have been corrected for screen reader purposes."/>
                  <wp:cNvGraphicFramePr/>
                  <a:graphic xmlns:a="http://schemas.openxmlformats.org/drawingml/2006/main">
                    <a:graphicData uri="http://schemas.openxmlformats.org/drawingml/2006/picture">
                      <pic:pic xmlns:pic="http://schemas.openxmlformats.org/drawingml/2006/picture">
                        <pic:nvPicPr>
                          <pic:cNvPr id="4" name="image1.png" descr="The reason some countries depend on each other to produce products to them is because some countries need stuff like cocoa beans to make chocolate, but other countries do, so they do depend on them. But if they need something of theirs that they have and they don't, they're going to be depending on each other to given them the thing that they need, and yes, a lot of countries do this and it's not a bad thing but the most important reason that countries do this is because if they need this stuff then they have no choice. They have to do it because they need that item or that ingredient so they are going to depend on that country to produce that ingredient or item that they need for their country. This is why countries depend on each other to produce products to each other.&#10;&#10;Please note that spelling and grammar have been corrected for screen reader purposes."/>
                          <pic:cNvPicPr preferRelativeResize="0"/>
                        </pic:nvPicPr>
                        <pic:blipFill>
                          <a:blip r:embed="rId44"/>
                          <a:srcRect/>
                          <a:stretch>
                            <a:fillRect/>
                          </a:stretch>
                        </pic:blipFill>
                        <pic:spPr>
                          <a:xfrm>
                            <a:off x="0" y="0"/>
                            <a:ext cx="6605588" cy="2335056"/>
                          </a:xfrm>
                          <a:prstGeom prst="rect">
                            <a:avLst/>
                          </a:prstGeom>
                          <a:ln/>
                        </pic:spPr>
                      </pic:pic>
                    </a:graphicData>
                  </a:graphic>
                </wp:inline>
              </w:drawing>
            </w:r>
          </w:p>
        </w:tc>
      </w:tr>
    </w:tbl>
    <w:p w14:paraId="00000118" w14:textId="77777777" w:rsidR="009A6FCD" w:rsidRDefault="009A6FCD">
      <w:pPr>
        <w:spacing w:line="240" w:lineRule="auto"/>
        <w:ind w:right="-450"/>
        <w:rPr>
          <w:rFonts w:ascii="Calibri" w:eastAsia="Calibri" w:hAnsi="Calibri" w:cs="Calibri"/>
          <w:color w:val="0000FF"/>
          <w:u w:val="single"/>
        </w:rPr>
      </w:pPr>
    </w:p>
    <w:p w14:paraId="0000011A" w14:textId="5FE2D0E7" w:rsidR="009A6FCD" w:rsidRDefault="00AA42D2">
      <w:pPr>
        <w:spacing w:line="240" w:lineRule="auto"/>
        <w:ind w:right="-450"/>
        <w:rPr>
          <w:rFonts w:ascii="Calibri" w:eastAsia="Calibri" w:hAnsi="Calibri" w:cs="Calibri"/>
          <w:b/>
        </w:rPr>
      </w:pPr>
      <w:r>
        <w:rPr>
          <w:rFonts w:ascii="Calibri" w:eastAsia="Calibri" w:hAnsi="Calibri" w:cs="Calibri"/>
          <w:b/>
        </w:rPr>
        <w:t>Weakly Aligned Work Sample:</w:t>
      </w:r>
    </w:p>
    <w:tbl>
      <w:tblPr>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0800"/>
      </w:tblGrid>
      <w:tr w:rsidR="009A6FCD" w14:paraId="033853C1" w14:textId="77777777" w:rsidTr="094385AA">
        <w:tc>
          <w:tcPr>
            <w:tcW w:w="10800" w:type="dxa"/>
            <w:shd w:val="clear" w:color="auto" w:fill="B7B7B7"/>
            <w:tcMar>
              <w:top w:w="100" w:type="dxa"/>
              <w:left w:w="100" w:type="dxa"/>
              <w:bottom w:w="100" w:type="dxa"/>
              <w:right w:w="100" w:type="dxa"/>
            </w:tcMar>
          </w:tcPr>
          <w:p w14:paraId="0000011B" w14:textId="77777777" w:rsidR="009A6FCD" w:rsidRDefault="00AA42D2">
            <w:pPr>
              <w:spacing w:line="240" w:lineRule="auto"/>
              <w:ind w:right="-450"/>
              <w:rPr>
                <w:rFonts w:ascii="Calibri" w:eastAsia="Calibri" w:hAnsi="Calibri" w:cs="Calibri"/>
                <w:b/>
              </w:rPr>
            </w:pPr>
            <w:r>
              <w:rPr>
                <w:rFonts w:ascii="Calibri" w:eastAsia="Calibri" w:hAnsi="Calibri" w:cs="Calibri"/>
                <w:b/>
                <w:noProof/>
              </w:rPr>
              <w:drawing>
                <wp:inline distT="114300" distB="114300" distL="114300" distR="114300" wp14:anchorId="12CB2376" wp14:editId="27F9FB3F">
                  <wp:extent cx="6559201" cy="549523"/>
                  <wp:effectExtent l="0" t="0" r="0" b="0"/>
                  <wp:docPr id="3" name="image3.png" descr="Because they do not have that in their country so they need to depend on other countries.&#10;&#10;Please note that spelling and grammar have been corrected for screen reader purposes."/>
                  <wp:cNvGraphicFramePr/>
                  <a:graphic xmlns:a="http://schemas.openxmlformats.org/drawingml/2006/main">
                    <a:graphicData uri="http://schemas.openxmlformats.org/drawingml/2006/picture">
                      <pic:pic xmlns:pic="http://schemas.openxmlformats.org/drawingml/2006/picture">
                        <pic:nvPicPr>
                          <pic:cNvPr id="3" name="image3.png" descr="Because they do not have that in their country so they need to depend on other countries.&#10;&#10;Please note that spelling and grammar have been corrected for screen reader purposes."/>
                          <pic:cNvPicPr preferRelativeResize="0"/>
                        </pic:nvPicPr>
                        <pic:blipFill>
                          <a:blip r:embed="rId45"/>
                          <a:srcRect/>
                          <a:stretch>
                            <a:fillRect/>
                          </a:stretch>
                        </pic:blipFill>
                        <pic:spPr>
                          <a:xfrm>
                            <a:off x="0" y="0"/>
                            <a:ext cx="6559201" cy="549523"/>
                          </a:xfrm>
                          <a:prstGeom prst="rect">
                            <a:avLst/>
                          </a:prstGeom>
                          <a:ln/>
                        </pic:spPr>
                      </pic:pic>
                    </a:graphicData>
                  </a:graphic>
                </wp:inline>
              </w:drawing>
            </w:r>
          </w:p>
        </w:tc>
      </w:tr>
    </w:tbl>
    <w:p w14:paraId="0000011C" w14:textId="77777777" w:rsidR="009A6FCD" w:rsidRDefault="009A6FCD">
      <w:pPr>
        <w:spacing w:line="240" w:lineRule="auto"/>
        <w:ind w:right="-450"/>
        <w:rPr>
          <w:rFonts w:ascii="Calibri" w:eastAsia="Calibri" w:hAnsi="Calibri" w:cs="Calibri"/>
        </w:rPr>
      </w:pPr>
    </w:p>
    <w:p w14:paraId="0000011D" w14:textId="77777777" w:rsidR="009A6FCD" w:rsidRDefault="009A6FCD">
      <w:pPr>
        <w:spacing w:line="240" w:lineRule="auto"/>
        <w:rPr>
          <w:rFonts w:ascii="Calibri" w:eastAsia="Calibri" w:hAnsi="Calibri" w:cs="Calibri"/>
          <w:b/>
          <w:sz w:val="24"/>
          <w:szCs w:val="24"/>
        </w:rPr>
      </w:pPr>
    </w:p>
    <w:p w14:paraId="0000011E" w14:textId="77777777" w:rsidR="009A6FCD" w:rsidRDefault="00AA42D2">
      <w:pPr>
        <w:spacing w:line="240" w:lineRule="auto"/>
        <w:rPr>
          <w:rFonts w:ascii="Calibri" w:eastAsia="Calibri" w:hAnsi="Calibri" w:cs="Calibri"/>
          <w:b/>
          <w:sz w:val="24"/>
          <w:szCs w:val="24"/>
        </w:rPr>
      </w:pPr>
      <w:r>
        <w:rPr>
          <w:rFonts w:ascii="Calibri" w:eastAsia="Calibri" w:hAnsi="Calibri" w:cs="Calibri"/>
          <w:b/>
          <w:sz w:val="24"/>
          <w:szCs w:val="24"/>
        </w:rPr>
        <w:t>Task Aligned to the Compelling Question:</w:t>
      </w:r>
    </w:p>
    <w:p w14:paraId="0000011F" w14:textId="77777777" w:rsidR="009A6FCD" w:rsidRDefault="009A6FCD">
      <w:pPr>
        <w:spacing w:line="240" w:lineRule="auto"/>
        <w:rPr>
          <w:rFonts w:ascii="Times New Roman" w:eastAsia="Times New Roman" w:hAnsi="Times New Roman" w:cs="Times New Roman"/>
          <w:b/>
          <w:sz w:val="24"/>
          <w:szCs w:val="24"/>
        </w:rPr>
      </w:pPr>
    </w:p>
    <w:tbl>
      <w:tblPr>
        <w:tblW w:w="106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0" w:type="dxa"/>
          <w:left w:w="100" w:type="dxa"/>
          <w:bottom w:w="100" w:type="dxa"/>
          <w:right w:w="100" w:type="dxa"/>
        </w:tblCellMar>
        <w:tblLook w:val="0400" w:firstRow="0" w:lastRow="0" w:firstColumn="0" w:lastColumn="0" w:noHBand="0" w:noVBand="1"/>
      </w:tblPr>
      <w:tblGrid>
        <w:gridCol w:w="10680"/>
      </w:tblGrid>
      <w:tr w:rsidR="009A6FCD" w14:paraId="22F1B7AE" w14:textId="77777777">
        <w:trPr>
          <w:tblHeader/>
        </w:trPr>
        <w:tc>
          <w:tcPr>
            <w:tcW w:w="10680" w:type="dxa"/>
            <w:shd w:val="clear" w:color="auto" w:fill="DBE5F1"/>
          </w:tcPr>
          <w:p w14:paraId="00000120" w14:textId="77777777" w:rsidR="009A6FCD" w:rsidRDefault="00AA42D2">
            <w:pPr>
              <w:rPr>
                <w:rFonts w:ascii="Calibri" w:eastAsia="Calibri" w:hAnsi="Calibri" w:cs="Calibri"/>
                <w:b/>
              </w:rPr>
            </w:pPr>
            <w:r>
              <w:rPr>
                <w:rFonts w:ascii="Calibri" w:eastAsia="Calibri" w:hAnsi="Calibri" w:cs="Calibri"/>
                <w:b/>
                <w:i/>
              </w:rPr>
              <w:t>KAS for Social Studies</w:t>
            </w:r>
            <w:r>
              <w:rPr>
                <w:rFonts w:ascii="Calibri" w:eastAsia="Calibri" w:hAnsi="Calibri" w:cs="Calibri"/>
                <w:b/>
              </w:rPr>
              <w:t xml:space="preserve"> alignment: </w:t>
            </w:r>
          </w:p>
          <w:p w14:paraId="00000121" w14:textId="77777777" w:rsidR="009A6FCD" w:rsidRDefault="00AA42D2">
            <w:pPr>
              <w:numPr>
                <w:ilvl w:val="0"/>
                <w:numId w:val="8"/>
              </w:numPr>
              <w:rPr>
                <w:rFonts w:ascii="Calibri" w:eastAsia="Calibri" w:hAnsi="Calibri" w:cs="Calibri"/>
                <w:color w:val="000000"/>
              </w:rPr>
            </w:pPr>
            <w:r>
              <w:rPr>
                <w:rFonts w:ascii="Calibri" w:eastAsia="Calibri" w:hAnsi="Calibri" w:cs="Calibri"/>
                <w:color w:val="000000"/>
              </w:rPr>
              <w:t>3.I.Q.1 Ask compelling questions about the interactions of diverse groups of people. </w:t>
            </w:r>
          </w:p>
          <w:p w14:paraId="09A8E1A1" w14:textId="5EC2627B" w:rsidR="00F14C1A" w:rsidRPr="00F14C1A" w:rsidRDefault="00F14C1A" w:rsidP="00F14C1A">
            <w:pPr>
              <w:numPr>
                <w:ilvl w:val="0"/>
                <w:numId w:val="8"/>
              </w:numPr>
              <w:rPr>
                <w:rFonts w:ascii="Calibri" w:eastAsia="Calibri" w:hAnsi="Calibri" w:cs="Calibri"/>
                <w:color w:val="000000"/>
              </w:rPr>
            </w:pPr>
            <w:r w:rsidRPr="00F14C1A">
              <w:rPr>
                <w:rFonts w:ascii="Calibri" w:eastAsia="Calibri" w:hAnsi="Calibri" w:cs="Calibri"/>
                <w:color w:val="000000"/>
              </w:rPr>
              <w:t>3.I.UE.3 Construct responses to compelling and supporting questions about the interactions of diverse groups of people using evidence and reasoning.</w:t>
            </w:r>
          </w:p>
          <w:p w14:paraId="00000123" w14:textId="084A6BCA" w:rsidR="009A6FCD" w:rsidRPr="00F14C1A" w:rsidRDefault="00AA42D2" w:rsidP="00F14C1A">
            <w:pPr>
              <w:numPr>
                <w:ilvl w:val="0"/>
                <w:numId w:val="8"/>
              </w:numPr>
              <w:rPr>
                <w:rFonts w:ascii="Calibri" w:eastAsia="Calibri" w:hAnsi="Calibri" w:cs="Calibri"/>
                <w:color w:val="000000"/>
              </w:rPr>
            </w:pPr>
            <w:r>
              <w:rPr>
                <w:rFonts w:ascii="Calibri" w:eastAsia="Calibri" w:hAnsi="Calibri" w:cs="Calibri"/>
                <w:color w:val="000000"/>
              </w:rPr>
              <w:t>3.I.CC.1 Construct an explanation, using relevant information, to address a local, regional or global problem.</w:t>
            </w:r>
          </w:p>
        </w:tc>
      </w:tr>
    </w:tbl>
    <w:p w14:paraId="00000124" w14:textId="77777777" w:rsidR="009A6FCD" w:rsidRDefault="009A6FCD">
      <w:pPr>
        <w:spacing w:line="240" w:lineRule="auto"/>
        <w:rPr>
          <w:rFonts w:ascii="Times New Roman" w:eastAsia="Times New Roman" w:hAnsi="Times New Roman" w:cs="Times New Roman"/>
          <w:b/>
          <w:sz w:val="24"/>
          <w:szCs w:val="24"/>
        </w:rPr>
      </w:pPr>
    </w:p>
    <w:p w14:paraId="00000125" w14:textId="77777777" w:rsidR="009A6FCD" w:rsidRDefault="00AA42D2">
      <w:pPr>
        <w:spacing w:line="240" w:lineRule="auto"/>
        <w:rPr>
          <w:rFonts w:ascii="Times New Roman" w:eastAsia="Times New Roman" w:hAnsi="Times New Roman" w:cs="Times New Roman"/>
          <w:color w:val="000000"/>
          <w:sz w:val="24"/>
          <w:szCs w:val="24"/>
        </w:rPr>
      </w:pPr>
      <w:r>
        <w:rPr>
          <w:rFonts w:ascii="Calibri" w:eastAsia="Calibri" w:hAnsi="Calibri" w:cs="Calibri"/>
        </w:rPr>
        <w:t xml:space="preserve">Assignments aligned to the compelling question are designed to provide guidance on how to have students synthesize the knowledge learned from engaging with the supporting question(s) to investigate enduring and significant unresolved issues addressed by the compelling question. In this example, one supporting question is provided that is aligned to a compelling question. However, students may need to engage with more than one supporting question </w:t>
      </w:r>
      <w:proofErr w:type="gramStart"/>
      <w:r>
        <w:rPr>
          <w:rFonts w:ascii="Calibri" w:eastAsia="Calibri" w:hAnsi="Calibri" w:cs="Calibri"/>
        </w:rPr>
        <w:t>in order to</w:t>
      </w:r>
      <w:proofErr w:type="gramEnd"/>
      <w:r>
        <w:rPr>
          <w:rFonts w:ascii="Calibri" w:eastAsia="Calibri" w:hAnsi="Calibri" w:cs="Calibri"/>
        </w:rPr>
        <w:t xml:space="preserve"> fully engage with a compelling question. This assignment culminates with students using their historical thinking skills to address how a specific problem can manifest itself at local, regional and global levels over time. </w:t>
      </w:r>
    </w:p>
    <w:p w14:paraId="00000126" w14:textId="77777777" w:rsidR="009A6FCD" w:rsidRDefault="009A6FCD">
      <w:pPr>
        <w:spacing w:line="240" w:lineRule="auto"/>
      </w:pPr>
    </w:p>
    <w:tbl>
      <w:tblPr>
        <w:tblW w:w="10710"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0710"/>
      </w:tblGrid>
      <w:tr w:rsidR="009A6FCD" w14:paraId="2E205A44" w14:textId="77777777">
        <w:trPr>
          <w:tblHeader/>
        </w:trPr>
        <w:tc>
          <w:tcPr>
            <w:tcW w:w="10710" w:type="dxa"/>
            <w:shd w:val="clear" w:color="auto" w:fill="DBE5F1"/>
          </w:tcPr>
          <w:p w14:paraId="00000127" w14:textId="77777777" w:rsidR="009A6FCD" w:rsidRDefault="00AA42D2">
            <w:pPr>
              <w:rPr>
                <w:rFonts w:ascii="Calibri" w:eastAsia="Calibri" w:hAnsi="Calibri" w:cs="Calibri"/>
                <w:b/>
              </w:rPr>
            </w:pPr>
            <w:r>
              <w:rPr>
                <w:rFonts w:ascii="Calibri" w:eastAsia="Calibri" w:hAnsi="Calibri" w:cs="Calibri"/>
                <w:b/>
              </w:rPr>
              <w:t xml:space="preserve">Task Aligned to the Compelling Question: </w:t>
            </w:r>
          </w:p>
          <w:p w14:paraId="00000128" w14:textId="69145D40" w:rsidR="009A6FCD" w:rsidRDefault="00AA42D2">
            <w:pPr>
              <w:rPr>
                <w:rFonts w:ascii="Times New Roman" w:eastAsia="Times New Roman" w:hAnsi="Times New Roman" w:cs="Times New Roman"/>
                <w:sz w:val="24"/>
                <w:szCs w:val="24"/>
              </w:rPr>
            </w:pPr>
            <w:r>
              <w:rPr>
                <w:rFonts w:ascii="Calibri" w:eastAsia="Calibri" w:hAnsi="Calibri" w:cs="Calibri"/>
                <w:color w:val="000000"/>
              </w:rPr>
              <w:t>Part One: Construct an explanation to answer the following question: How does where we live affect how we live? </w:t>
            </w:r>
            <w:r w:rsidR="006352A9">
              <w:rPr>
                <w:rFonts w:ascii="Calibri" w:eastAsia="Calibri" w:hAnsi="Calibri" w:cs="Calibri"/>
                <w:color w:val="000000"/>
              </w:rPr>
              <w:t xml:space="preserve">Be sure to include </w:t>
            </w:r>
            <w:r w:rsidR="00E24E1C">
              <w:rPr>
                <w:rFonts w:ascii="Calibri" w:eastAsia="Calibri" w:hAnsi="Calibri" w:cs="Calibri"/>
                <w:color w:val="000000"/>
              </w:rPr>
              <w:t xml:space="preserve">information about the interactions of </w:t>
            </w:r>
            <w:proofErr w:type="spellStart"/>
            <w:r w:rsidR="00E24E1C">
              <w:rPr>
                <w:rFonts w:ascii="Calibri" w:eastAsia="Calibri" w:hAnsi="Calibri" w:cs="Calibri"/>
                <w:color w:val="000000"/>
              </w:rPr>
              <w:t>d</w:t>
            </w:r>
            <w:r w:rsidR="00A82FCA">
              <w:rPr>
                <w:rFonts w:ascii="Calibri" w:eastAsia="Calibri" w:hAnsi="Calibri" w:cs="Calibri"/>
                <w:color w:val="000000"/>
              </w:rPr>
              <w:t>fferent</w:t>
            </w:r>
            <w:proofErr w:type="spellEnd"/>
            <w:r w:rsidR="00E24E1C">
              <w:rPr>
                <w:rFonts w:ascii="Calibri" w:eastAsia="Calibri" w:hAnsi="Calibri" w:cs="Calibri"/>
                <w:color w:val="000000"/>
              </w:rPr>
              <w:t xml:space="preserve"> groups of people and use evidence and reasoning in your response.</w:t>
            </w:r>
          </w:p>
          <w:p w14:paraId="00000129" w14:textId="77777777" w:rsidR="009A6FCD" w:rsidRDefault="009A6FCD">
            <w:pPr>
              <w:rPr>
                <w:rFonts w:ascii="Times New Roman" w:eastAsia="Times New Roman" w:hAnsi="Times New Roman" w:cs="Times New Roman"/>
                <w:sz w:val="24"/>
                <w:szCs w:val="24"/>
              </w:rPr>
            </w:pPr>
          </w:p>
          <w:p w14:paraId="0000012B" w14:textId="032C4C11" w:rsidR="009A6FCD" w:rsidRPr="006352A9" w:rsidRDefault="00AA42D2">
            <w:pPr>
              <w:rPr>
                <w:rFonts w:ascii="Calibri" w:eastAsia="Calibri" w:hAnsi="Calibri" w:cs="Calibri"/>
                <w:color w:val="000000"/>
              </w:rPr>
            </w:pPr>
            <w:r>
              <w:rPr>
                <w:rFonts w:ascii="Calibri" w:eastAsia="Calibri" w:hAnsi="Calibri" w:cs="Calibri"/>
                <w:color w:val="000000"/>
              </w:rPr>
              <w:t>Part Two: Using your knowledge of how where we live affects how we live, construct an explanation, using relevant information from the sources, to address a local, regional or global problem.</w:t>
            </w:r>
          </w:p>
        </w:tc>
      </w:tr>
    </w:tbl>
    <w:p w14:paraId="0000012C" w14:textId="77777777" w:rsidR="009A6FCD" w:rsidRDefault="009A6FCD">
      <w:pPr>
        <w:widowControl w:val="0"/>
        <w:spacing w:line="240" w:lineRule="auto"/>
        <w:rPr>
          <w:rFonts w:ascii="Calibri" w:eastAsia="Calibri" w:hAnsi="Calibri" w:cs="Calibri"/>
          <w:i/>
          <w:color w:val="000000"/>
        </w:rPr>
      </w:pPr>
    </w:p>
    <w:p w14:paraId="0000012D" w14:textId="1297616D" w:rsidR="009A6FCD" w:rsidRDefault="00AA42D2">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sidRPr="094385AA">
        <w:rPr>
          <w:rFonts w:ascii="Calibri" w:eastAsia="Calibri" w:hAnsi="Calibri" w:cs="Calibri"/>
          <w:color w:val="000000" w:themeColor="text1"/>
        </w:rPr>
        <w:lastRenderedPageBreak/>
        <w:t xml:space="preserve">The focus of Grade 3 is the extension of students’ understanding of the concept of community to include global communities. Students explore interactions between groups of people in Africa, the Americas, Asia, Europe and Oceania (Australasia, Melanesia, Micronesia and Polynesia). The culminating assignment is students’ synthesis, or integration of knowledge and ideas, of </w:t>
      </w:r>
      <w:r w:rsidRPr="000C3390">
        <w:rPr>
          <w:rFonts w:ascii="Calibri" w:eastAsia="Calibri" w:hAnsi="Calibri" w:cs="Calibri"/>
          <w:color w:val="000000" w:themeColor="text1"/>
        </w:rPr>
        <w:t xml:space="preserve">the </w:t>
      </w:r>
      <w:r w:rsidRPr="000C3390">
        <w:rPr>
          <w:rFonts w:ascii="Calibri" w:eastAsia="Calibri" w:hAnsi="Calibri" w:cs="Calibri"/>
          <w:i/>
          <w:color w:val="000000" w:themeColor="text1"/>
        </w:rPr>
        <w:t xml:space="preserve">KAS for Social Studies </w:t>
      </w:r>
      <w:r w:rsidRPr="000C3390">
        <w:rPr>
          <w:rFonts w:ascii="Calibri" w:eastAsia="Calibri" w:hAnsi="Calibri" w:cs="Calibri"/>
          <w:color w:val="000000" w:themeColor="text1"/>
        </w:rPr>
        <w:t xml:space="preserve">after </w:t>
      </w:r>
      <w:r w:rsidRPr="094385AA">
        <w:rPr>
          <w:rFonts w:ascii="Calibri" w:eastAsia="Calibri" w:hAnsi="Calibri" w:cs="Calibri"/>
          <w:color w:val="000000" w:themeColor="text1"/>
        </w:rPr>
        <w:t>students have investigated a series of supporting questions that equip students to complete the assignment aligned to the compelling question. Students could present their explanations in a variety of ways, including an essay, PowerPoint presentation, poster, video or other multimedia format. They can present these products, bringing awareness to the problems they researched and introducing possible ways to confront or solve the problems. This will extend students’ learning by exposing them to the many ways where we live affects how we live.</w:t>
      </w:r>
    </w:p>
    <w:p w14:paraId="0000012E" w14:textId="77777777" w:rsidR="009A6FCD" w:rsidRDefault="009A6FCD">
      <w:pPr>
        <w:widowControl w:val="0"/>
        <w:spacing w:line="240" w:lineRule="auto"/>
        <w:rPr>
          <w:rFonts w:ascii="Times New Roman" w:eastAsia="Times New Roman" w:hAnsi="Times New Roman" w:cs="Times New Roman"/>
          <w:i/>
          <w:sz w:val="24"/>
          <w:szCs w:val="24"/>
        </w:rPr>
      </w:pPr>
    </w:p>
    <w:sectPr w:rsidR="009A6FCD">
      <w:footerReference w:type="default" r:id="rId46"/>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29D8D" w14:textId="77777777" w:rsidR="00604AB3" w:rsidRDefault="00604AB3">
      <w:pPr>
        <w:spacing w:line="240" w:lineRule="auto"/>
      </w:pPr>
      <w:r>
        <w:separator/>
      </w:r>
    </w:p>
  </w:endnote>
  <w:endnote w:type="continuationSeparator" w:id="0">
    <w:p w14:paraId="2356CB8F" w14:textId="77777777" w:rsidR="00604AB3" w:rsidRDefault="00604AB3">
      <w:pPr>
        <w:spacing w:line="240" w:lineRule="auto"/>
      </w:pPr>
      <w:r>
        <w:continuationSeparator/>
      </w:r>
    </w:p>
  </w:endnote>
  <w:endnote w:type="continuationNotice" w:id="1">
    <w:p w14:paraId="530B1DA0" w14:textId="77777777" w:rsidR="00604AB3" w:rsidRDefault="00604AB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2F" w14:textId="21091049" w:rsidR="009A6FCD" w:rsidRDefault="00AA42D2">
    <w:pPr>
      <w:spacing w:before="240"/>
      <w:jc w:val="right"/>
    </w:pPr>
    <w:r>
      <w:fldChar w:fldCharType="begin"/>
    </w:r>
    <w:r>
      <w:instrText>PAGE</w:instrText>
    </w:r>
    <w:r>
      <w:fldChar w:fldCharType="separate"/>
    </w:r>
    <w:r w:rsidR="00CB4F6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3F59B5" w14:textId="77777777" w:rsidR="00604AB3" w:rsidRDefault="00604AB3">
      <w:pPr>
        <w:spacing w:line="240" w:lineRule="auto"/>
      </w:pPr>
      <w:r>
        <w:separator/>
      </w:r>
    </w:p>
  </w:footnote>
  <w:footnote w:type="continuationSeparator" w:id="0">
    <w:p w14:paraId="4DF60AFE" w14:textId="77777777" w:rsidR="00604AB3" w:rsidRDefault="00604AB3">
      <w:pPr>
        <w:spacing w:line="240" w:lineRule="auto"/>
      </w:pPr>
      <w:r>
        <w:continuationSeparator/>
      </w:r>
    </w:p>
  </w:footnote>
  <w:footnote w:type="continuationNotice" w:id="1">
    <w:p w14:paraId="6045DEE4" w14:textId="77777777" w:rsidR="00604AB3" w:rsidRDefault="00604AB3">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500BC"/>
    <w:multiLevelType w:val="multilevel"/>
    <w:tmpl w:val="BFAE294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149A1150"/>
    <w:multiLevelType w:val="multilevel"/>
    <w:tmpl w:val="D7463C3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1AB37E4F"/>
    <w:multiLevelType w:val="multilevel"/>
    <w:tmpl w:val="E116CB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206A44E7"/>
    <w:multiLevelType w:val="multilevel"/>
    <w:tmpl w:val="1BC6F69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2B3E2593"/>
    <w:multiLevelType w:val="multilevel"/>
    <w:tmpl w:val="83FCBBA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2CCE1BE2"/>
    <w:multiLevelType w:val="multilevel"/>
    <w:tmpl w:val="C2CED9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0DF2143"/>
    <w:multiLevelType w:val="multilevel"/>
    <w:tmpl w:val="5E8A6A3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3C0C5AC8"/>
    <w:multiLevelType w:val="multilevel"/>
    <w:tmpl w:val="EBF6EF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F0009CF"/>
    <w:multiLevelType w:val="multilevel"/>
    <w:tmpl w:val="0930C7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551D1310"/>
    <w:multiLevelType w:val="multilevel"/>
    <w:tmpl w:val="E94A4F7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648F7B6F"/>
    <w:multiLevelType w:val="multilevel"/>
    <w:tmpl w:val="2652754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64C17D92"/>
    <w:multiLevelType w:val="multilevel"/>
    <w:tmpl w:val="1750A60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6FB65F9E"/>
    <w:multiLevelType w:val="multilevel"/>
    <w:tmpl w:val="071C33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2AB4AC5"/>
    <w:multiLevelType w:val="multilevel"/>
    <w:tmpl w:val="79B803F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533113403">
    <w:abstractNumId w:val="10"/>
  </w:num>
  <w:num w:numId="2" w16cid:durableId="264730869">
    <w:abstractNumId w:val="6"/>
  </w:num>
  <w:num w:numId="3" w16cid:durableId="1224411807">
    <w:abstractNumId w:val="11"/>
  </w:num>
  <w:num w:numId="4" w16cid:durableId="1074819038">
    <w:abstractNumId w:val="3"/>
  </w:num>
  <w:num w:numId="5" w16cid:durableId="58984769">
    <w:abstractNumId w:val="2"/>
  </w:num>
  <w:num w:numId="6" w16cid:durableId="1916435477">
    <w:abstractNumId w:val="9"/>
  </w:num>
  <w:num w:numId="7" w16cid:durableId="478352110">
    <w:abstractNumId w:val="8"/>
  </w:num>
  <w:num w:numId="8" w16cid:durableId="1642004780">
    <w:abstractNumId w:val="1"/>
  </w:num>
  <w:num w:numId="9" w16cid:durableId="871114331">
    <w:abstractNumId w:val="7"/>
  </w:num>
  <w:num w:numId="10" w16cid:durableId="717900440">
    <w:abstractNumId w:val="12"/>
  </w:num>
  <w:num w:numId="11" w16cid:durableId="1849515444">
    <w:abstractNumId w:val="13"/>
  </w:num>
  <w:num w:numId="12" w16cid:durableId="385227720">
    <w:abstractNumId w:val="0"/>
  </w:num>
  <w:num w:numId="13" w16cid:durableId="410933892">
    <w:abstractNumId w:val="5"/>
  </w:num>
  <w:num w:numId="14" w16cid:durableId="16541444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6FCD"/>
    <w:rsid w:val="00005AE3"/>
    <w:rsid w:val="00014D5A"/>
    <w:rsid w:val="00026D96"/>
    <w:rsid w:val="00042AE5"/>
    <w:rsid w:val="000C15BA"/>
    <w:rsid w:val="000C3390"/>
    <w:rsid w:val="001856FE"/>
    <w:rsid w:val="001A6608"/>
    <w:rsid w:val="001C0F7F"/>
    <w:rsid w:val="001E4126"/>
    <w:rsid w:val="002825F4"/>
    <w:rsid w:val="002F03D2"/>
    <w:rsid w:val="00303B4C"/>
    <w:rsid w:val="003951C9"/>
    <w:rsid w:val="003B7777"/>
    <w:rsid w:val="004508DD"/>
    <w:rsid w:val="00467CFE"/>
    <w:rsid w:val="00472971"/>
    <w:rsid w:val="0048055D"/>
    <w:rsid w:val="00484081"/>
    <w:rsid w:val="00497E99"/>
    <w:rsid w:val="005507B5"/>
    <w:rsid w:val="00561870"/>
    <w:rsid w:val="00561BB0"/>
    <w:rsid w:val="00590195"/>
    <w:rsid w:val="005C144C"/>
    <w:rsid w:val="005E09FB"/>
    <w:rsid w:val="005E38FD"/>
    <w:rsid w:val="005F50AC"/>
    <w:rsid w:val="00604AB3"/>
    <w:rsid w:val="006352A9"/>
    <w:rsid w:val="006754EC"/>
    <w:rsid w:val="006F443D"/>
    <w:rsid w:val="00704ECD"/>
    <w:rsid w:val="0075466C"/>
    <w:rsid w:val="007623E4"/>
    <w:rsid w:val="00763A80"/>
    <w:rsid w:val="00784600"/>
    <w:rsid w:val="00786313"/>
    <w:rsid w:val="007B590D"/>
    <w:rsid w:val="007C7512"/>
    <w:rsid w:val="007E657B"/>
    <w:rsid w:val="008001D4"/>
    <w:rsid w:val="00881C27"/>
    <w:rsid w:val="0088272E"/>
    <w:rsid w:val="008F1C44"/>
    <w:rsid w:val="009A6FCD"/>
    <w:rsid w:val="009B1C0D"/>
    <w:rsid w:val="009D1D85"/>
    <w:rsid w:val="009D6BD3"/>
    <w:rsid w:val="009D6BDE"/>
    <w:rsid w:val="00A358B4"/>
    <w:rsid w:val="00A35A93"/>
    <w:rsid w:val="00A56148"/>
    <w:rsid w:val="00A82FCA"/>
    <w:rsid w:val="00AA42D2"/>
    <w:rsid w:val="00AC29E5"/>
    <w:rsid w:val="00AE5AD0"/>
    <w:rsid w:val="00AF055F"/>
    <w:rsid w:val="00B4465B"/>
    <w:rsid w:val="00B57692"/>
    <w:rsid w:val="00B726F5"/>
    <w:rsid w:val="00B85DAB"/>
    <w:rsid w:val="00BE4EBB"/>
    <w:rsid w:val="00C319EE"/>
    <w:rsid w:val="00CB4F6C"/>
    <w:rsid w:val="00CC733F"/>
    <w:rsid w:val="00CE3278"/>
    <w:rsid w:val="00D0350E"/>
    <w:rsid w:val="00D04401"/>
    <w:rsid w:val="00D34D3F"/>
    <w:rsid w:val="00D92433"/>
    <w:rsid w:val="00DD32E6"/>
    <w:rsid w:val="00E24E1C"/>
    <w:rsid w:val="00E2615D"/>
    <w:rsid w:val="00E77B57"/>
    <w:rsid w:val="00EA067D"/>
    <w:rsid w:val="00EB1DB7"/>
    <w:rsid w:val="00F14C1A"/>
    <w:rsid w:val="00F25D8D"/>
    <w:rsid w:val="00F27BC8"/>
    <w:rsid w:val="00F332D4"/>
    <w:rsid w:val="00F575C7"/>
    <w:rsid w:val="00F907E0"/>
    <w:rsid w:val="00FA7A2C"/>
    <w:rsid w:val="00FD45EB"/>
    <w:rsid w:val="00FD7354"/>
    <w:rsid w:val="00FE6DBF"/>
    <w:rsid w:val="04F01CA1"/>
    <w:rsid w:val="09148EDD"/>
    <w:rsid w:val="094385AA"/>
    <w:rsid w:val="0943E14E"/>
    <w:rsid w:val="13BEB4AC"/>
    <w:rsid w:val="13EE071D"/>
    <w:rsid w:val="2436F1C2"/>
    <w:rsid w:val="29A25A66"/>
    <w:rsid w:val="33B01C69"/>
    <w:rsid w:val="366250AA"/>
    <w:rsid w:val="3793C293"/>
    <w:rsid w:val="3AB4FD67"/>
    <w:rsid w:val="43EBB5D1"/>
    <w:rsid w:val="4CE05C4F"/>
    <w:rsid w:val="4D648E71"/>
    <w:rsid w:val="4E90D846"/>
    <w:rsid w:val="5566F987"/>
    <w:rsid w:val="5682C1CE"/>
    <w:rsid w:val="571BD037"/>
    <w:rsid w:val="597194D3"/>
    <w:rsid w:val="59D3B70F"/>
    <w:rsid w:val="5C75408F"/>
    <w:rsid w:val="5DE5C645"/>
    <w:rsid w:val="5EB0F63E"/>
    <w:rsid w:val="6C46F151"/>
    <w:rsid w:val="6D951A14"/>
    <w:rsid w:val="76A3ACFB"/>
    <w:rsid w:val="78399EEC"/>
    <w:rsid w:val="7C86113D"/>
    <w:rsid w:val="7F0D6CEE"/>
    <w:rsid w:val="7F9CA363"/>
    <w:rsid w:val="7FC078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5D91A"/>
  <w15:docId w15:val="{663ED19B-E93C-4DCB-A247-7810877DF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character" w:styleId="CommentReference">
    <w:name w:val="annotation reference"/>
    <w:basedOn w:val="DefaultParagraphFont"/>
    <w:uiPriority w:val="99"/>
    <w:semiHidden/>
    <w:unhideWhenUsed/>
    <w:rsid w:val="007719DD"/>
    <w:rPr>
      <w:sz w:val="16"/>
      <w:szCs w:val="16"/>
    </w:rPr>
  </w:style>
  <w:style w:type="paragraph" w:styleId="CommentText">
    <w:name w:val="annotation text"/>
    <w:basedOn w:val="Normal"/>
    <w:link w:val="CommentTextChar"/>
    <w:uiPriority w:val="99"/>
    <w:unhideWhenUsed/>
    <w:rsid w:val="007719DD"/>
    <w:pPr>
      <w:spacing w:after="160" w:line="240" w:lineRule="auto"/>
    </w:pPr>
    <w:rPr>
      <w:rFonts w:ascii="Calibri" w:eastAsia="Calibri" w:hAnsi="Calibri" w:cs="Calibri"/>
      <w:sz w:val="20"/>
      <w:szCs w:val="20"/>
    </w:rPr>
  </w:style>
  <w:style w:type="character" w:customStyle="1" w:styleId="CommentTextChar">
    <w:name w:val="Comment Text Char"/>
    <w:basedOn w:val="DefaultParagraphFont"/>
    <w:link w:val="CommentText"/>
    <w:uiPriority w:val="99"/>
    <w:rsid w:val="007719DD"/>
    <w:rPr>
      <w:rFonts w:ascii="Calibri" w:eastAsia="Calibri" w:hAnsi="Calibri" w:cs="Calibri"/>
      <w:sz w:val="20"/>
      <w:szCs w:val="20"/>
      <w:lang w:val="en-US"/>
    </w:rPr>
  </w:style>
  <w:style w:type="character" w:styleId="Hyperlink">
    <w:name w:val="Hyperlink"/>
    <w:basedOn w:val="DefaultParagraphFont"/>
    <w:uiPriority w:val="99"/>
    <w:unhideWhenUsed/>
    <w:rsid w:val="007719DD"/>
    <w:rPr>
      <w:color w:val="0000FF"/>
      <w:u w:val="single"/>
    </w:rPr>
  </w:style>
  <w:style w:type="table" w:styleId="TableGrid">
    <w:name w:val="Table Grid"/>
    <w:basedOn w:val="TableNormal"/>
    <w:uiPriority w:val="39"/>
    <w:rsid w:val="007719D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B2F1D"/>
    <w:pPr>
      <w:spacing w:after="160" w:line="259" w:lineRule="auto"/>
      <w:ind w:left="720"/>
      <w:contextualSpacing/>
    </w:pPr>
    <w:rPr>
      <w:rFonts w:ascii="Calibri" w:eastAsia="Calibri" w:hAnsi="Calibri" w:cs="Calibri"/>
    </w:rPr>
  </w:style>
  <w:style w:type="paragraph" w:styleId="BalloonText">
    <w:name w:val="Balloon Text"/>
    <w:basedOn w:val="Normal"/>
    <w:link w:val="BalloonTextChar"/>
    <w:uiPriority w:val="99"/>
    <w:semiHidden/>
    <w:unhideWhenUsed/>
    <w:rsid w:val="0071178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178B"/>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71178B"/>
    <w:pPr>
      <w:spacing w:after="0"/>
    </w:pPr>
    <w:rPr>
      <w:rFonts w:ascii="Arial" w:eastAsia="Arial" w:hAnsi="Arial" w:cs="Arial"/>
      <w:b/>
      <w:bCs/>
      <w:lang w:val="en"/>
    </w:rPr>
  </w:style>
  <w:style w:type="character" w:customStyle="1" w:styleId="CommentSubjectChar">
    <w:name w:val="Comment Subject Char"/>
    <w:basedOn w:val="CommentTextChar"/>
    <w:link w:val="CommentSubject"/>
    <w:uiPriority w:val="99"/>
    <w:semiHidden/>
    <w:rsid w:val="0071178B"/>
    <w:rPr>
      <w:rFonts w:ascii="Calibri" w:eastAsia="Calibri" w:hAnsi="Calibri" w:cs="Calibri"/>
      <w:b/>
      <w:bCs/>
      <w:sz w:val="20"/>
      <w:szCs w:val="20"/>
      <w:lang w:val="en-US"/>
    </w:rPr>
  </w:style>
  <w:style w:type="paragraph" w:styleId="NormalWeb">
    <w:name w:val="Normal (Web)"/>
    <w:basedOn w:val="Normal"/>
    <w:uiPriority w:val="99"/>
    <w:unhideWhenUsed/>
    <w:rsid w:val="0088730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7369A3"/>
  </w:style>
  <w:style w:type="character" w:customStyle="1" w:styleId="UnresolvedMention1">
    <w:name w:val="Unresolved Mention1"/>
    <w:basedOn w:val="DefaultParagraphFont"/>
    <w:uiPriority w:val="99"/>
    <w:semiHidden/>
    <w:unhideWhenUsed/>
    <w:rsid w:val="003A445F"/>
    <w:rPr>
      <w:color w:val="605E5C"/>
      <w:shd w:val="clear" w:color="auto" w:fill="E1DFDD"/>
    </w:rPr>
  </w:style>
  <w:style w:type="character" w:customStyle="1" w:styleId="UnresolvedMention2">
    <w:name w:val="Unresolved Mention2"/>
    <w:basedOn w:val="DefaultParagraphFont"/>
    <w:uiPriority w:val="99"/>
    <w:rsid w:val="00CE09EB"/>
    <w:rPr>
      <w:color w:val="605E5C"/>
      <w:shd w:val="clear" w:color="auto" w:fill="E1DFDD"/>
    </w:rPr>
  </w:style>
  <w:style w:type="character" w:styleId="FollowedHyperlink">
    <w:name w:val="FollowedHyperlink"/>
    <w:basedOn w:val="DefaultParagraphFont"/>
    <w:uiPriority w:val="99"/>
    <w:semiHidden/>
    <w:unhideWhenUsed/>
    <w:rsid w:val="007C30F7"/>
    <w:rPr>
      <w:color w:val="800080" w:themeColor="followedHyperlink"/>
      <w:u w:val="single"/>
    </w:rPr>
  </w:style>
  <w:style w:type="paragraph" w:styleId="Revision">
    <w:name w:val="Revision"/>
    <w:hidden/>
    <w:uiPriority w:val="99"/>
    <w:semiHidden/>
    <w:rsid w:val="006F1EAC"/>
    <w:pPr>
      <w:spacing w:line="240" w:lineRule="auto"/>
    </w:p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3">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4">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7">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8">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b">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e">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5" w:type="dxa"/>
        <w:left w:w="15" w:type="dxa"/>
        <w:bottom w:w="15" w:type="dxa"/>
        <w:right w:w="15" w:type="dxa"/>
      </w:tblCellMar>
    </w:tblPr>
  </w:style>
  <w:style w:type="table" w:customStyle="1" w:styleId="af0">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5" w:type="dxa"/>
        <w:left w:w="15" w:type="dxa"/>
        <w:bottom w:w="15" w:type="dxa"/>
        <w:right w:w="15" w:type="dxa"/>
      </w:tblCellMar>
    </w:tblPr>
  </w:style>
  <w:style w:type="table" w:customStyle="1" w:styleId="af2">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5" w:type="dxa"/>
        <w:left w:w="15" w:type="dxa"/>
        <w:bottom w:w="15" w:type="dxa"/>
        <w:right w:w="15" w:type="dxa"/>
      </w:tblCellMar>
    </w:tblPr>
  </w:style>
  <w:style w:type="table" w:customStyle="1" w:styleId="af4">
    <w:basedOn w:val="TableNormal"/>
    <w:tblPr>
      <w:tblStyleRowBandSize w:val="1"/>
      <w:tblStyleColBandSize w:val="1"/>
      <w:tblCellMar>
        <w:top w:w="100" w:type="dxa"/>
        <w:left w:w="100" w:type="dxa"/>
        <w:bottom w:w="100" w:type="dxa"/>
        <w:right w:w="100"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top w:w="100" w:type="dxa"/>
        <w:left w:w="100" w:type="dxa"/>
        <w:bottom w:w="100" w:type="dxa"/>
        <w:right w:w="100" w:type="dxa"/>
      </w:tblCellMar>
    </w:tblPr>
  </w:style>
  <w:style w:type="table" w:customStyle="1" w:styleId="af7">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8">
    <w:basedOn w:val="TableNormal"/>
    <w:tblPr>
      <w:tblStyleRowBandSize w:val="1"/>
      <w:tblStyleColBandSize w:val="1"/>
      <w:tblCellMar>
        <w:top w:w="100" w:type="dxa"/>
        <w:left w:w="100" w:type="dxa"/>
        <w:bottom w:w="100" w:type="dxa"/>
        <w:right w:w="100" w:type="dxa"/>
      </w:tblCellMar>
    </w:tblPr>
  </w:style>
  <w:style w:type="table" w:customStyle="1" w:styleId="af9">
    <w:basedOn w:val="TableNormal"/>
    <w:tblPr>
      <w:tblStyleRowBandSize w:val="1"/>
      <w:tblStyleColBandSize w:val="1"/>
      <w:tblCellMar>
        <w:top w:w="100" w:type="dxa"/>
        <w:left w:w="100" w:type="dxa"/>
        <w:bottom w:w="100" w:type="dxa"/>
        <w:right w:w="100" w:type="dxa"/>
      </w:tblCellMar>
    </w:tblPr>
  </w:style>
  <w:style w:type="table" w:customStyle="1" w:styleId="afa">
    <w:basedOn w:val="TableNormal"/>
    <w:tblPr>
      <w:tblStyleRowBandSize w:val="1"/>
      <w:tblStyleColBandSize w:val="1"/>
      <w:tblCellMar>
        <w:top w:w="100" w:type="dxa"/>
        <w:left w:w="100" w:type="dxa"/>
        <w:bottom w:w="100" w:type="dxa"/>
        <w:right w:w="100" w:type="dxa"/>
      </w:tblCellMar>
    </w:tblPr>
  </w:style>
  <w:style w:type="table" w:customStyle="1" w:styleId="afb">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c">
    <w:basedOn w:val="TableNormal"/>
    <w:tblPr>
      <w:tblStyleRowBandSize w:val="1"/>
      <w:tblStyleColBandSize w:val="1"/>
      <w:tblCellMar>
        <w:top w:w="100" w:type="dxa"/>
        <w:left w:w="100" w:type="dxa"/>
        <w:bottom w:w="100" w:type="dxa"/>
        <w:right w:w="100" w:type="dxa"/>
      </w:tblCellMar>
    </w:tblPr>
  </w:style>
  <w:style w:type="table" w:customStyle="1" w:styleId="afd">
    <w:basedOn w:val="TableNormal"/>
    <w:tblPr>
      <w:tblStyleRowBandSize w:val="1"/>
      <w:tblStyleColBandSize w:val="1"/>
      <w:tblCellMar>
        <w:top w:w="100" w:type="dxa"/>
        <w:left w:w="100" w:type="dxa"/>
        <w:bottom w:w="100" w:type="dxa"/>
        <w:right w:w="100" w:type="dxa"/>
      </w:tblCellMar>
    </w:tblPr>
  </w:style>
  <w:style w:type="table" w:customStyle="1" w:styleId="afe">
    <w:basedOn w:val="TableNormal"/>
    <w:tblPr>
      <w:tblStyleRowBandSize w:val="1"/>
      <w:tblStyleColBandSize w:val="1"/>
      <w:tblCellMar>
        <w:top w:w="100" w:type="dxa"/>
        <w:left w:w="100" w:type="dxa"/>
        <w:bottom w:w="100" w:type="dxa"/>
        <w:right w:w="100" w:type="dxa"/>
      </w:tblCellMar>
    </w:tblPr>
  </w:style>
  <w:style w:type="table" w:customStyle="1" w:styleId="aff">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0">
    <w:basedOn w:val="TableNormal"/>
    <w:pPr>
      <w:spacing w:line="240" w:lineRule="auto"/>
    </w:pPr>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semiHidden/>
    <w:unhideWhenUsed/>
    <w:rsid w:val="00F332D4"/>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F332D4"/>
  </w:style>
  <w:style w:type="paragraph" w:styleId="Footer">
    <w:name w:val="footer"/>
    <w:basedOn w:val="Normal"/>
    <w:link w:val="FooterChar"/>
    <w:uiPriority w:val="99"/>
    <w:semiHidden/>
    <w:unhideWhenUsed/>
    <w:rsid w:val="00F332D4"/>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F332D4"/>
  </w:style>
  <w:style w:type="character" w:styleId="UnresolvedMention">
    <w:name w:val="Unresolved Mention"/>
    <w:basedOn w:val="DefaultParagraphFont"/>
    <w:uiPriority w:val="99"/>
    <w:semiHidden/>
    <w:unhideWhenUsed/>
    <w:rsid w:val="00CE32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education.ky.gov/curriculum/standards/kyacadstand/Documents/Grade_3_SS_Assignment_Review_Protocol.pdf" TargetMode="External"/><Relationship Id="rId18" Type="http://schemas.openxmlformats.org/officeDocument/2006/relationships/hyperlink" Target="https://www.theteachertoolkit.com/index.php/tool/turn-and-talk" TargetMode="External"/><Relationship Id="rId26" Type="http://schemas.openxmlformats.org/officeDocument/2006/relationships/hyperlink" Target="https://www.youtube.com/watch?v=NYJdQcQ1NWs" TargetMode="External"/><Relationship Id="rId39" Type="http://schemas.openxmlformats.org/officeDocument/2006/relationships/hyperlink" Target="https://bokcenter.harvard.edu/leading-discussions" TargetMode="External"/><Relationship Id="rId21" Type="http://schemas.openxmlformats.org/officeDocument/2006/relationships/hyperlink" Target="https://pz.harvard.edu/sites/default/files/Think%20Puzzle%20Explore_1.pdf" TargetMode="External"/><Relationship Id="rId34" Type="http://schemas.openxmlformats.org/officeDocument/2006/relationships/hyperlink" Target="https://venturebeat.com/2013/07/31/iphone-manufacturing-graphic/" TargetMode="External"/><Relationship Id="rId42" Type="http://schemas.openxmlformats.org/officeDocument/2006/relationships/hyperlink" Target="https://bokcenter.harvard.edu/leading-discussions" TargetMode="External"/><Relationship Id="rId47"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education.ky.gov/curriculum/standards/kyacadstand/Documents/Inquiry_Practices_of_KAS_for_Social_Studies.pptx" TargetMode="External"/><Relationship Id="rId29" Type="http://schemas.openxmlformats.org/officeDocument/2006/relationships/hyperlink" Target="https://pz.harvard.edu/resources/see-think-wonder"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ers.usda.gov/data-products/chart-gallery/gallery/chart-detail/?chartId=58374" TargetMode="External"/><Relationship Id="rId32" Type="http://schemas.openxmlformats.org/officeDocument/2006/relationships/hyperlink" Target="https://www.ers.usda.gov/data-products/chart-gallery/gallery/chart-detail/?chartId=58374" TargetMode="External"/><Relationship Id="rId37" Type="http://schemas.openxmlformats.org/officeDocument/2006/relationships/hyperlink" Target="https://www.kyfoodandfarm.info/wheat" TargetMode="External"/><Relationship Id="rId40" Type="http://schemas.openxmlformats.org/officeDocument/2006/relationships/hyperlink" Target="https://ablconnect.harvard.edu/quick-write" TargetMode="External"/><Relationship Id="rId45" Type="http://schemas.openxmlformats.org/officeDocument/2006/relationships/image" Target="media/image5.png"/><Relationship Id="rId5" Type="http://schemas.openxmlformats.org/officeDocument/2006/relationships/customXml" Target="../customXml/item5.xml"/><Relationship Id="rId15" Type="http://schemas.openxmlformats.org/officeDocument/2006/relationships/hyperlink" Target="https://apps.legislature.ky.gov/law/statutes/statute.aspx?id=53054" TargetMode="External"/><Relationship Id="rId23" Type="http://schemas.openxmlformats.org/officeDocument/2006/relationships/hyperlink" Target="https://www.education.ky.gov/_layouts/download.aspx?SourceUrl=/curriculum/standards/kyacadstand/Documents/Inquiry_Practices_of_KAS_for_Social_Studies.pptx" TargetMode="External"/><Relationship Id="rId28" Type="http://schemas.openxmlformats.org/officeDocument/2006/relationships/image" Target="media/image1.png"/><Relationship Id="rId36" Type="http://schemas.openxmlformats.org/officeDocument/2006/relationships/hyperlink" Target="https://www.smithsonianmag.com/smart-news/heres-how-cinnamon-harvested-valley-indonesia-180955063/" TargetMode="External"/><Relationship Id="rId10" Type="http://schemas.openxmlformats.org/officeDocument/2006/relationships/footnotes" Target="footnotes.xml"/><Relationship Id="rId19" Type="http://schemas.openxmlformats.org/officeDocument/2006/relationships/hyperlink" Target="https://www.theteachertoolkit.com/index.php/tool/turn-and-talk" TargetMode="External"/><Relationship Id="rId31" Type="http://schemas.openxmlformats.org/officeDocument/2006/relationships/hyperlink" Target="https://www.youtube.com/watch?v=NYJdQcQ1NWs" TargetMode="External"/><Relationship Id="rId44"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nam11.safelinks.protection.outlook.com/?url=https%3A%2F%2Fapps.legislature.ky.gov%2Flaw%2Fstatutes%2Fstatute.aspx%3Fid%3D51319&amp;data=05%7C01%7Clauren.gallicchio%40education.ky.gov%7Cd7e4118aebe74301935d08da63f51820%7C9360c11f90e64706ad0025fcdc9e2ed1%7C0%7C0%7C637932201576774398%7CUnknown%7CTWFpbGZsb3d8eyJWIjoiMC4wLjAwMDAiLCJQIjoiV2luMzIiLCJBTiI6Ik1haWwiLCJXVCI6Mn0%3D%7C3000%7C%7C%7C&amp;sdata=Nw%2BeZs0pD2iXofQylinAQ2JsFkBfkXtocfzyn8mip%2BM%3D&amp;reserved=0" TargetMode="External"/><Relationship Id="rId22" Type="http://schemas.openxmlformats.org/officeDocument/2006/relationships/hyperlink" Target="https://education.ky.gov/curriculum/standards/kyacadstand/Documents/Inquiry_Practices_of_KAS_for_Social_Studies.pptx" TargetMode="External"/><Relationship Id="rId27" Type="http://schemas.openxmlformats.org/officeDocument/2006/relationships/hyperlink" Target="https://www.ers.usda.gov/data-products/chart-gallery/gallery/chart-detail/?chartId=58374" TargetMode="External"/><Relationship Id="rId30" Type="http://schemas.openxmlformats.org/officeDocument/2006/relationships/hyperlink" Target="https://www.businessinsider.com/map-of-global-shipping-interactive-2017-12" TargetMode="External"/><Relationship Id="rId35" Type="http://schemas.openxmlformats.org/officeDocument/2006/relationships/hyperlink" Target="https://www.mappr.co/largest-banana-producing-countries/" TargetMode="External"/><Relationship Id="rId43" Type="http://schemas.openxmlformats.org/officeDocument/2006/relationships/image" Target="media/image3.png"/><Relationship Id="rId48" Type="http://schemas.openxmlformats.org/officeDocument/2006/relationships/theme" Target="theme/theme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https://www.education.ky.gov/curriculum/standards/kyacadstand/Documents/Kentucky_Academic_Standards_for_Social_Studies.pdf" TargetMode="External"/><Relationship Id="rId17" Type="http://schemas.openxmlformats.org/officeDocument/2006/relationships/hyperlink" Target="https://www.education.ky.gov/_layouts/download.aspx?SourceUrl=/curriculum/standards/kyacadstand/Documents/Inquiry_Practices_of_KAS_for_Social_Studies.pptx" TargetMode="External"/><Relationship Id="rId25" Type="http://schemas.openxmlformats.org/officeDocument/2006/relationships/hyperlink" Target="https://www.businessinsider.com/map-of-global-shipping-interactive-2017-12" TargetMode="External"/><Relationship Id="rId33" Type="http://schemas.openxmlformats.org/officeDocument/2006/relationships/hyperlink" Target="https://www.businessinsider.com/map-of-global-shipping-interactive-2017-12" TargetMode="External"/><Relationship Id="rId38" Type="http://schemas.openxmlformats.org/officeDocument/2006/relationships/image" Target="media/image2.png"/><Relationship Id="rId46" Type="http://schemas.openxmlformats.org/officeDocument/2006/relationships/footer" Target="footer1.xml"/><Relationship Id="rId20" Type="http://schemas.openxmlformats.org/officeDocument/2006/relationships/hyperlink" Target="https://pz.harvard.edu/sites/default/files/Think%20Puzzle%20Explore_1.pdf" TargetMode="External"/><Relationship Id="rId41" Type="http://schemas.openxmlformats.org/officeDocument/2006/relationships/hyperlink" Target="http://www.pz.harvard.edu/sites/default/files/Claim%20Support%20Question_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6dvA0vB2x6nlGZVHwwoeM0YHBVA==">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</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2020-08-27T04:00:00+00:00</Publication_x0020_Date>
    <Audience1 xmlns="3a62de7d-ba57-4f43-9dae-9623ba637be0"/>
    <_dlc_DocId xmlns="3a62de7d-ba57-4f43-9dae-9623ba637be0">KYED-536-1010</_dlc_DocId>
    <_dlc_DocIdUrl xmlns="3a62de7d-ba57-4f43-9dae-9623ba637be0">
      <Url>https://www.education.ky.gov/curriculum/standards/kyacadstand/_layouts/15/DocIdRedir.aspx?ID=KYED-536-1010</Url>
      <Description>KYED-536-1010</Description>
    </_dlc_DocIdUrl>
    <Content_x0020_Review_x0020_Status xmlns="3a62de7d-ba57-4f43-9dae-9623ba637be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A51520C-B1E2-4C94-8260-12FF7C41BE89}">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customXml/itemProps3.xml><?xml version="1.0" encoding="utf-8"?>
<ds:datastoreItem xmlns:ds="http://schemas.openxmlformats.org/officeDocument/2006/customXml" ds:itemID="{C3538A74-DFAA-4D41-8C50-7A4960D47DC6}"/>
</file>

<file path=customXml/itemProps4.xml><?xml version="1.0" encoding="utf-8"?>
<ds:datastoreItem xmlns:ds="http://schemas.openxmlformats.org/officeDocument/2006/customXml" ds:itemID="{95AC6C9F-CB65-46D0-9BD1-299D9FDEA466}">
  <ds:schemaRefs>
    <ds:schemaRef ds:uri="http://schemas.microsoft.com/sharepoint/v3/contenttype/forms"/>
  </ds:schemaRefs>
</ds:datastoreItem>
</file>

<file path=customXml/itemProps5.xml><?xml version="1.0" encoding="utf-8"?>
<ds:datastoreItem xmlns:ds="http://schemas.openxmlformats.org/officeDocument/2006/customXml" ds:itemID="{29C18D25-749C-4566-95DB-643806A462C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4621</Words>
  <Characters>25000</Characters>
  <Application>Microsoft Office Word</Application>
  <DocSecurity>0</DocSecurity>
  <Lines>520</Lines>
  <Paragraphs>259</Paragraphs>
  <ScaleCrop>false</ScaleCrop>
  <Company>Kentucky Department of Education</Company>
  <LinksUpToDate>false</LinksUpToDate>
  <CharactersWithSpaces>29362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Gallicchio, Lauren - Division of Academic Program Standards</dc:creator>
  <cp:keywords/>
  <cp:lastModifiedBy>Ransom, Heather - Division of Academic Program Standards</cp:lastModifiedBy>
  <cp:revision>2</cp:revision>
  <dcterms:created xsi:type="dcterms:W3CDTF">2025-12-08T20:33:00Z</dcterms:created>
  <dcterms:modified xsi:type="dcterms:W3CDTF">2025-12-08T20:33:00Z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_dlc_DocIdItemGuid">
    <vt:lpwstr>764832db-56a1-43ec-ab6f-4154fa99f1c1</vt:lpwstr>
  </property>
  <property fmtid="{D5CDD505-2E9C-101B-9397-08002B2CF9AE}" pid="4" name="MSIP_Label_eb544694-0027-44fa-bee4-2648c0363f9d_Enabled">
    <vt:lpwstr>true</vt:lpwstr>
  </property>
  <property fmtid="{D5CDD505-2E9C-101B-9397-08002B2CF9AE}" pid="5" name="MSIP_Label_eb544694-0027-44fa-bee4-2648c0363f9d_SetDate">
    <vt:lpwstr>2024-07-26T18:13:45Z</vt:lpwstr>
  </property>
  <property fmtid="{D5CDD505-2E9C-101B-9397-08002B2CF9AE}" pid="6" name="MSIP_Label_eb544694-0027-44fa-bee4-2648c0363f9d_Method">
    <vt:lpwstr>Standard</vt:lpwstr>
  </property>
  <property fmtid="{D5CDD505-2E9C-101B-9397-08002B2CF9AE}" pid="7" name="MSIP_Label_eb544694-0027-44fa-bee4-2648c0363f9d_Name">
    <vt:lpwstr>defa4170-0d19-0005-0004-bc88714345d2</vt:lpwstr>
  </property>
  <property fmtid="{D5CDD505-2E9C-101B-9397-08002B2CF9AE}" pid="8" name="MSIP_Label_eb544694-0027-44fa-bee4-2648c0363f9d_SiteId">
    <vt:lpwstr>9360c11f-90e6-4706-ad00-25fcdc9e2ed1</vt:lpwstr>
  </property>
  <property fmtid="{D5CDD505-2E9C-101B-9397-08002B2CF9AE}" pid="9" name="MSIP_Label_eb544694-0027-44fa-bee4-2648c0363f9d_ActionId">
    <vt:lpwstr>07cc1fc4-16a2-4e3d-880f-a78f3c19bda6</vt:lpwstr>
  </property>
  <property fmtid="{D5CDD505-2E9C-101B-9397-08002B2CF9AE}" pid="10" name="MSIP_Label_eb544694-0027-44fa-bee4-2648c0363f9d_ContentBits">
    <vt:lpwstr>0</vt:lpwstr>
  </property>
</Properties>
</file>