
<file path=[Content_Types].xml><?xml version="1.0" encoding="utf-8"?>
<Types xmlns="http://schemas.openxmlformats.org/package/2006/content-types">
  <Default Extension="bin" ContentType="application/vnd.ms-word.attachedToolbar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customizations.xml" ContentType="application/vnd.ms-word.keyMapCustomizations+xml"/>
  <Override PartName="/word/settings.xml" ContentType="application/vnd.openxmlformats-officedocument.wordprocessingml.settings+xml"/>
  <Override PartName="/customXml/itemProps2.xml" ContentType="application/vnd.openxmlformats-officedocument.customXmlProperties+xml"/>
  <Override PartName="/customXml/itemProps1.xml" ContentType="application/vnd.openxmlformats-officedocument.customXmlProperties+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numbering.xml" ContentType="application/vnd.openxmlformats-officedocument.wordprocessingml.numbering+xml"/>
  <Override PartName="/customXml/itemProps4.xml" ContentType="application/vnd.openxmlformats-officedocument.customXmlProperties+xml"/>
  <Override PartName="/customXml/itemProps3.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BC0B46C" w14:textId="4C60E673" w:rsidR="00BD0C74" w:rsidRPr="00007F65" w:rsidRDefault="44F91EC4" w:rsidP="44F91EC4">
      <w:pPr>
        <w:pStyle w:val="Heading1"/>
        <w:spacing w:before="0"/>
        <w:jc w:val="center"/>
        <w:rPr>
          <w:rFonts w:ascii="Calibri" w:hAnsi="Calibri" w:cs="Calibri"/>
          <w:color w:val="1154CC"/>
          <w:sz w:val="36"/>
          <w:szCs w:val="36"/>
        </w:rPr>
      </w:pPr>
      <w:r w:rsidRPr="00007F65">
        <w:rPr>
          <w:rFonts w:ascii="Calibri" w:hAnsi="Calibri" w:cs="Calibri"/>
          <w:color w:val="1154CC"/>
          <w:sz w:val="36"/>
          <w:szCs w:val="36"/>
        </w:rPr>
        <w:t xml:space="preserve">First Grade </w:t>
      </w:r>
      <w:r w:rsidRPr="00007F65">
        <w:rPr>
          <w:rFonts w:ascii="Calibri" w:eastAsia="Segoe UI Semibold" w:hAnsi="Calibri" w:cs="Calibri"/>
          <w:color w:val="1154CC"/>
          <w:sz w:val="36"/>
          <w:szCs w:val="36"/>
        </w:rPr>
        <w:t>Reading &amp; Writing</w:t>
      </w:r>
      <w:r w:rsidRPr="00007F65">
        <w:rPr>
          <w:rFonts w:ascii="Calibri" w:hAnsi="Calibri" w:cs="Calibri"/>
          <w:color w:val="1154CC"/>
          <w:sz w:val="36"/>
          <w:szCs w:val="36"/>
        </w:rPr>
        <w:t xml:space="preserve"> Assignment</w:t>
      </w:r>
    </w:p>
    <w:p w14:paraId="07979A7C" w14:textId="7C10C9E1" w:rsidR="00BD0C74" w:rsidRPr="00007F65" w:rsidRDefault="00BD0C74" w:rsidP="00414B30">
      <w:pPr>
        <w:jc w:val="center"/>
        <w:rPr>
          <w:rFonts w:ascii="Calibri" w:hAnsi="Calibri" w:cs="Calibri"/>
          <w:sz w:val="24"/>
          <w:szCs w:val="24"/>
        </w:rPr>
      </w:pPr>
      <w:r w:rsidRPr="00007F65">
        <w:rPr>
          <w:rFonts w:ascii="Calibri" w:hAnsi="Calibri" w:cs="Calibri"/>
          <w:sz w:val="24"/>
          <w:szCs w:val="24"/>
        </w:rPr>
        <w:t xml:space="preserve">This assignment is </w:t>
      </w:r>
      <w:r w:rsidRPr="00007F65">
        <w:rPr>
          <w:rFonts w:ascii="Calibri" w:hAnsi="Calibri" w:cs="Calibri"/>
          <w:b/>
          <w:bCs/>
          <w:color w:val="ED0205"/>
          <w:sz w:val="24"/>
          <w:szCs w:val="24"/>
        </w:rPr>
        <w:t>weakly aligned</w:t>
      </w:r>
      <w:r w:rsidRPr="00007F65">
        <w:rPr>
          <w:rFonts w:ascii="Calibri" w:hAnsi="Calibri" w:cs="Calibri"/>
          <w:color w:val="ED0205"/>
          <w:sz w:val="24"/>
          <w:szCs w:val="24"/>
        </w:rPr>
        <w:t xml:space="preserve"> </w:t>
      </w:r>
      <w:r w:rsidRPr="00007F65">
        <w:rPr>
          <w:rFonts w:ascii="Calibri" w:hAnsi="Calibri" w:cs="Calibri"/>
          <w:sz w:val="24"/>
          <w:szCs w:val="24"/>
        </w:rPr>
        <w:t>to the standards.</w:t>
      </w:r>
    </w:p>
    <w:p w14:paraId="5E0E416A" w14:textId="0B74B655" w:rsidR="00BD0C74" w:rsidRPr="00007F65" w:rsidRDefault="00991E05" w:rsidP="5AFDBC76">
      <w:pPr>
        <w:spacing w:after="90"/>
        <w:jc w:val="center"/>
        <w:outlineLvl w:val="1"/>
        <w:rPr>
          <w:rFonts w:ascii="Calibri" w:hAnsi="Calibri" w:cs="Calibri"/>
          <w:caps/>
          <w:color w:val="0F4873"/>
        </w:rPr>
      </w:pPr>
      <w:r w:rsidRPr="00007F65">
        <w:rPr>
          <w:rFonts w:ascii="Calibri" w:hAnsi="Calibri" w:cs="Calibri"/>
          <w:noProof/>
        </w:rPr>
        <w:drawing>
          <wp:inline distT="0" distB="0" distL="0" distR="0" wp14:anchorId="35B32090" wp14:editId="04DEF3B2">
            <wp:extent cx="1889760" cy="1989093"/>
            <wp:effectExtent l="0" t="0" r="0" b="0"/>
            <wp:docPr id="756050366" name="Picture 5" descr="After reading an assigned text, students are asked to reflect on the story and provide a response to the question, &quot;Is bragging a good way to make yourself stand out among your friends and classmates?&quot;  The student provides a response.  " title="Assignment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pic:nvPicPr>
                  <pic:blipFill>
                    <a:blip r:embed="rId12">
                      <a:extLst>
                        <a:ext uri="{28A0092B-C50C-407E-A947-70E740481C1C}">
                          <a14:useLocalDpi xmlns:a14="http://schemas.microsoft.com/office/drawing/2010/main" val="0"/>
                        </a:ext>
                      </a:extLst>
                    </a:blip>
                    <a:stretch>
                      <a:fillRect/>
                    </a:stretch>
                  </pic:blipFill>
                  <pic:spPr>
                    <a:xfrm>
                      <a:off x="0" y="0"/>
                      <a:ext cx="1889760" cy="1989093"/>
                    </a:xfrm>
                    <a:prstGeom prst="rect">
                      <a:avLst/>
                    </a:prstGeom>
                  </pic:spPr>
                </pic:pic>
              </a:graphicData>
            </a:graphic>
          </wp:inline>
        </w:drawing>
      </w:r>
    </w:p>
    <w:p w14:paraId="63F06C74" w14:textId="77777777" w:rsidR="00BD0C74" w:rsidRPr="00007F65" w:rsidRDefault="00BD0C74" w:rsidP="00414B30">
      <w:pPr>
        <w:pStyle w:val="TableHeader"/>
        <w:jc w:val="left"/>
        <w:rPr>
          <w:rFonts w:ascii="Calibri" w:hAnsi="Calibri" w:cs="Calibri"/>
        </w:rPr>
      </w:pPr>
      <w:r w:rsidRPr="00007F65">
        <w:rPr>
          <w:rFonts w:ascii="Calibri" w:hAnsi="Calibri" w:cs="Calibri"/>
          <w:color w:val="1154CC"/>
          <w:sz w:val="40"/>
        </w:rPr>
        <w:t>Overview</w:t>
      </w:r>
    </w:p>
    <w:p w14:paraId="197D7C07" w14:textId="1C7D4FAB" w:rsidR="00BD0C74" w:rsidRPr="00007F65" w:rsidRDefault="00837897" w:rsidP="00414B30">
      <w:pPr>
        <w:rPr>
          <w:rFonts w:ascii="Calibri" w:hAnsi="Calibri" w:cs="Calibri"/>
          <w:szCs w:val="18"/>
        </w:rPr>
      </w:pPr>
      <w:r w:rsidRPr="00007F65">
        <w:rPr>
          <w:rFonts w:ascii="Calibri" w:hAnsi="Calibri" w:cs="Calibri"/>
          <w:szCs w:val="18"/>
          <w:shd w:val="clear" w:color="auto" w:fill="FFFFFF"/>
        </w:rPr>
        <w:t>First-grade students read a story, then respond to a prompt in writing. The text, which is about a frog and a rabbit in competition, is not adequately complex or worthwhile, and the writing prompt is not text-dependent. While the task references a story, it does not require students to read carefully and answer a question based on the text. </w:t>
      </w:r>
    </w:p>
    <w:p w14:paraId="719DC532" w14:textId="3694E651" w:rsidR="00414B30" w:rsidRPr="00007F65" w:rsidRDefault="00BD0C74" w:rsidP="00414B30">
      <w:pPr>
        <w:pStyle w:val="TableHeader"/>
        <w:jc w:val="left"/>
        <w:rPr>
          <w:rFonts w:ascii="Calibri" w:hAnsi="Calibri" w:cs="Calibri"/>
          <w:color w:val="1154CC"/>
          <w:sz w:val="40"/>
        </w:rPr>
      </w:pPr>
      <w:r w:rsidRPr="00007F65">
        <w:rPr>
          <w:rFonts w:ascii="Calibri" w:hAnsi="Calibri" w:cs="Calibri"/>
          <w:color w:val="1154CC"/>
          <w:sz w:val="40"/>
        </w:rPr>
        <w:t>About the Text</w:t>
      </w:r>
    </w:p>
    <w:tbl>
      <w:tblPr>
        <w:tblStyle w:val="TableGrid"/>
        <w:tblW w:w="0" w:type="auto"/>
        <w:tblBorders>
          <w:top w:val="single" w:sz="4" w:space="0" w:color="C0C2C4" w:themeColor="background2"/>
          <w:left w:val="none" w:sz="0" w:space="0" w:color="auto"/>
          <w:bottom w:val="single" w:sz="4" w:space="0" w:color="C0C2C4" w:themeColor="background2"/>
          <w:right w:val="none" w:sz="0" w:space="0" w:color="auto"/>
          <w:insideH w:val="single" w:sz="4" w:space="0" w:color="C0C2C4" w:themeColor="background2"/>
          <w:insideV w:val="none" w:sz="0" w:space="0" w:color="auto"/>
        </w:tblBorders>
        <w:tblLook w:val="04A0" w:firstRow="1" w:lastRow="0" w:firstColumn="1" w:lastColumn="0" w:noHBand="0" w:noVBand="1"/>
      </w:tblPr>
      <w:tblGrid>
        <w:gridCol w:w="7105"/>
        <w:gridCol w:w="2245"/>
      </w:tblGrid>
      <w:tr w:rsidR="00414B30" w:rsidRPr="00007F65" w14:paraId="54D6FA14" w14:textId="77777777" w:rsidTr="00DB7815">
        <w:trPr>
          <w:trHeight w:val="720"/>
        </w:trPr>
        <w:tc>
          <w:tcPr>
            <w:tcW w:w="7105" w:type="dxa"/>
            <w:vAlign w:val="center"/>
          </w:tcPr>
          <w:p w14:paraId="2CA6A402" w14:textId="30A43194" w:rsidR="00414B30" w:rsidRPr="00007F65" w:rsidRDefault="00414B30" w:rsidP="00414B30">
            <w:pPr>
              <w:spacing w:after="75"/>
              <w:outlineLvl w:val="2"/>
              <w:rPr>
                <w:rFonts w:ascii="Calibri" w:hAnsi="Calibri" w:cs="Calibri"/>
                <w:color w:val="1154CC"/>
                <w:sz w:val="20"/>
                <w:szCs w:val="27"/>
              </w:rPr>
            </w:pPr>
            <w:r w:rsidRPr="00007F65">
              <w:rPr>
                <w:rFonts w:ascii="Calibri" w:hAnsi="Calibri" w:cs="Calibri"/>
                <w:color w:val="1154CC"/>
                <w:sz w:val="20"/>
                <w:szCs w:val="27"/>
              </w:rPr>
              <w:t>Title and Author</w:t>
            </w:r>
          </w:p>
        </w:tc>
        <w:tc>
          <w:tcPr>
            <w:tcW w:w="2245" w:type="dxa"/>
            <w:vAlign w:val="center"/>
          </w:tcPr>
          <w:p w14:paraId="0FEEBD0B" w14:textId="32720D4E" w:rsidR="00414B30" w:rsidRPr="00007F65" w:rsidRDefault="00837897" w:rsidP="00414B30">
            <w:pPr>
              <w:spacing w:after="100" w:afterAutospacing="1"/>
              <w:rPr>
                <w:rFonts w:ascii="Calibri" w:hAnsi="Calibri" w:cs="Calibri"/>
                <w:szCs w:val="18"/>
              </w:rPr>
            </w:pPr>
            <w:r w:rsidRPr="00007F65">
              <w:rPr>
                <w:rFonts w:ascii="Calibri" w:hAnsi="Calibri" w:cs="Calibri"/>
                <w:szCs w:val="18"/>
                <w:shd w:val="clear" w:color="auto" w:fill="FFFFFF"/>
              </w:rPr>
              <w:t>"Frog and Rabbit Compete"</w:t>
            </w:r>
          </w:p>
        </w:tc>
      </w:tr>
      <w:tr w:rsidR="00414B30" w:rsidRPr="00007F65" w14:paraId="3CA6B941" w14:textId="77777777" w:rsidTr="00DB7815">
        <w:trPr>
          <w:trHeight w:val="720"/>
        </w:trPr>
        <w:tc>
          <w:tcPr>
            <w:tcW w:w="7105" w:type="dxa"/>
            <w:vAlign w:val="center"/>
          </w:tcPr>
          <w:p w14:paraId="5644BC1D" w14:textId="2E8256F2" w:rsidR="00414B30" w:rsidRPr="00007F65" w:rsidRDefault="00414B30" w:rsidP="00414B30">
            <w:pPr>
              <w:rPr>
                <w:rFonts w:ascii="Calibri" w:hAnsi="Calibri" w:cs="Calibri"/>
                <w:color w:val="1154CC"/>
                <w:sz w:val="20"/>
              </w:rPr>
            </w:pPr>
            <w:r w:rsidRPr="00007F65">
              <w:rPr>
                <w:rFonts w:ascii="Calibri" w:hAnsi="Calibri" w:cs="Calibri"/>
                <w:color w:val="1154CC"/>
                <w:sz w:val="20"/>
              </w:rPr>
              <w:t>What is the Lexile Level of this text?</w:t>
            </w:r>
          </w:p>
        </w:tc>
        <w:tc>
          <w:tcPr>
            <w:tcW w:w="2245" w:type="dxa"/>
            <w:vAlign w:val="center"/>
          </w:tcPr>
          <w:p w14:paraId="25F17F20" w14:textId="6C863C8C" w:rsidR="00414B30" w:rsidRPr="00007F65" w:rsidRDefault="00837897" w:rsidP="00414B30">
            <w:pPr>
              <w:rPr>
                <w:rFonts w:ascii="Calibri" w:hAnsi="Calibri" w:cs="Calibri"/>
                <w:szCs w:val="18"/>
              </w:rPr>
            </w:pPr>
            <w:r w:rsidRPr="00007F65">
              <w:rPr>
                <w:rFonts w:ascii="Calibri" w:hAnsi="Calibri" w:cs="Calibri"/>
                <w:szCs w:val="18"/>
                <w:shd w:val="clear" w:color="auto" w:fill="FFFFFF"/>
              </w:rPr>
              <w:t>500L</w:t>
            </w:r>
          </w:p>
        </w:tc>
      </w:tr>
      <w:tr w:rsidR="00414B30" w:rsidRPr="00007F65" w14:paraId="029D84C4" w14:textId="77777777" w:rsidTr="00DB7815">
        <w:trPr>
          <w:trHeight w:val="720"/>
        </w:trPr>
        <w:tc>
          <w:tcPr>
            <w:tcW w:w="7105" w:type="dxa"/>
            <w:vAlign w:val="center"/>
          </w:tcPr>
          <w:p w14:paraId="631DC927" w14:textId="0F3E105C" w:rsidR="00414B30" w:rsidRPr="00007F65" w:rsidRDefault="00414B30" w:rsidP="00414B30">
            <w:pPr>
              <w:rPr>
                <w:rFonts w:ascii="Calibri" w:hAnsi="Calibri" w:cs="Calibri"/>
                <w:color w:val="1154CC"/>
                <w:sz w:val="20"/>
              </w:rPr>
            </w:pPr>
            <w:r w:rsidRPr="00007F65">
              <w:rPr>
                <w:rFonts w:ascii="Calibri" w:hAnsi="Calibri" w:cs="Calibri"/>
                <w:color w:val="1154CC"/>
                <w:sz w:val="20"/>
              </w:rPr>
              <w:t>Based on Lexile, which grades is this text intended for?</w:t>
            </w:r>
          </w:p>
        </w:tc>
        <w:tc>
          <w:tcPr>
            <w:tcW w:w="2245" w:type="dxa"/>
            <w:vAlign w:val="center"/>
          </w:tcPr>
          <w:p w14:paraId="08BAD582" w14:textId="12806369" w:rsidR="00414B30" w:rsidRPr="00007F65" w:rsidRDefault="00837897" w:rsidP="00414B30">
            <w:pPr>
              <w:rPr>
                <w:rFonts w:ascii="Calibri" w:hAnsi="Calibri" w:cs="Calibri"/>
                <w:szCs w:val="18"/>
              </w:rPr>
            </w:pPr>
            <w:r w:rsidRPr="00007F65">
              <w:rPr>
                <w:rFonts w:ascii="Calibri" w:hAnsi="Calibri" w:cs="Calibri"/>
                <w:szCs w:val="18"/>
                <w:shd w:val="clear" w:color="auto" w:fill="FFFFFF"/>
              </w:rPr>
              <w:t>2-3</w:t>
            </w:r>
          </w:p>
        </w:tc>
      </w:tr>
      <w:tr w:rsidR="00414B30" w:rsidRPr="00007F65" w14:paraId="7B5C0383" w14:textId="77777777" w:rsidTr="00DB7815">
        <w:trPr>
          <w:trHeight w:val="720"/>
        </w:trPr>
        <w:tc>
          <w:tcPr>
            <w:tcW w:w="7105" w:type="dxa"/>
            <w:vAlign w:val="center"/>
          </w:tcPr>
          <w:p w14:paraId="6FFB10F1" w14:textId="3293EE15" w:rsidR="00414B30" w:rsidRPr="00007F65" w:rsidRDefault="00414B30" w:rsidP="00414B30">
            <w:pPr>
              <w:rPr>
                <w:rFonts w:ascii="Calibri" w:hAnsi="Calibri" w:cs="Calibri"/>
                <w:color w:val="1154CC"/>
                <w:sz w:val="20"/>
              </w:rPr>
            </w:pPr>
            <w:r w:rsidRPr="00007F65">
              <w:rPr>
                <w:rFonts w:ascii="Calibri" w:hAnsi="Calibri" w:cs="Calibri"/>
                <w:color w:val="1154CC"/>
                <w:sz w:val="20"/>
              </w:rPr>
              <w:t>Is the text qualitatively complex enough for the grade?</w:t>
            </w:r>
          </w:p>
        </w:tc>
        <w:tc>
          <w:tcPr>
            <w:tcW w:w="2245" w:type="dxa"/>
            <w:vAlign w:val="center"/>
          </w:tcPr>
          <w:p w14:paraId="0DC5E12C" w14:textId="4D1A7FFC" w:rsidR="00414B30" w:rsidRPr="00007F65" w:rsidRDefault="00414B30" w:rsidP="00414B30">
            <w:pPr>
              <w:rPr>
                <w:rFonts w:ascii="Calibri" w:hAnsi="Calibri" w:cs="Calibri"/>
                <w:szCs w:val="18"/>
              </w:rPr>
            </w:pPr>
            <w:r w:rsidRPr="00007F65">
              <w:rPr>
                <w:rFonts w:ascii="Calibri" w:hAnsi="Calibri" w:cs="Calibri"/>
                <w:szCs w:val="18"/>
              </w:rPr>
              <w:t>No</w:t>
            </w:r>
          </w:p>
        </w:tc>
      </w:tr>
      <w:tr w:rsidR="00414B30" w:rsidRPr="00007F65" w14:paraId="4D2AE886" w14:textId="77777777" w:rsidTr="00DB7815">
        <w:trPr>
          <w:trHeight w:val="720"/>
        </w:trPr>
        <w:tc>
          <w:tcPr>
            <w:tcW w:w="7105" w:type="dxa"/>
            <w:vAlign w:val="center"/>
          </w:tcPr>
          <w:p w14:paraId="13FFB114" w14:textId="420284F5" w:rsidR="00414B30" w:rsidRPr="00007F65" w:rsidRDefault="00414B30" w:rsidP="00414B30">
            <w:pPr>
              <w:rPr>
                <w:rFonts w:ascii="Calibri" w:hAnsi="Calibri" w:cs="Calibri"/>
                <w:color w:val="1154CC"/>
                <w:sz w:val="20"/>
              </w:rPr>
            </w:pPr>
            <w:r w:rsidRPr="00007F65">
              <w:rPr>
                <w:rFonts w:ascii="Calibri" w:hAnsi="Calibri" w:cs="Calibri"/>
                <w:color w:val="1154CC"/>
                <w:sz w:val="20"/>
              </w:rPr>
              <w:t>Is this text fiction or non-fiction?</w:t>
            </w:r>
          </w:p>
        </w:tc>
        <w:tc>
          <w:tcPr>
            <w:tcW w:w="2245" w:type="dxa"/>
            <w:vAlign w:val="center"/>
          </w:tcPr>
          <w:p w14:paraId="533902BD" w14:textId="04FC7DFD" w:rsidR="00414B30" w:rsidRPr="00007F65" w:rsidRDefault="00414B30" w:rsidP="00414B30">
            <w:pPr>
              <w:rPr>
                <w:rFonts w:ascii="Calibri" w:hAnsi="Calibri" w:cs="Calibri"/>
                <w:szCs w:val="18"/>
              </w:rPr>
            </w:pPr>
            <w:r w:rsidRPr="00007F65">
              <w:rPr>
                <w:rFonts w:ascii="Calibri" w:hAnsi="Calibri" w:cs="Calibri"/>
                <w:szCs w:val="18"/>
              </w:rPr>
              <w:t>Fiction</w:t>
            </w:r>
          </w:p>
        </w:tc>
      </w:tr>
      <w:tr w:rsidR="00414B30" w:rsidRPr="00007F65" w14:paraId="5C66F94D" w14:textId="77777777" w:rsidTr="00DB7815">
        <w:trPr>
          <w:trHeight w:val="720"/>
        </w:trPr>
        <w:tc>
          <w:tcPr>
            <w:tcW w:w="7105" w:type="dxa"/>
            <w:vAlign w:val="center"/>
          </w:tcPr>
          <w:p w14:paraId="65ABEB13" w14:textId="5E3C6EB5" w:rsidR="00414B30" w:rsidRPr="00007F65" w:rsidRDefault="00414B30" w:rsidP="00414B30">
            <w:pPr>
              <w:rPr>
                <w:rFonts w:ascii="Calibri" w:hAnsi="Calibri" w:cs="Calibri"/>
                <w:color w:val="1154CC"/>
                <w:sz w:val="20"/>
              </w:rPr>
            </w:pPr>
            <w:r w:rsidRPr="00007F65">
              <w:rPr>
                <w:rFonts w:ascii="Calibri" w:hAnsi="Calibri" w:cs="Calibri"/>
                <w:color w:val="1154CC"/>
                <w:sz w:val="20"/>
              </w:rPr>
              <w:t>Is this text authentic or was it written for educational purposes?</w:t>
            </w:r>
          </w:p>
        </w:tc>
        <w:tc>
          <w:tcPr>
            <w:tcW w:w="2245" w:type="dxa"/>
            <w:vAlign w:val="center"/>
          </w:tcPr>
          <w:p w14:paraId="0F66235A" w14:textId="539E4295" w:rsidR="00414B30" w:rsidRPr="00007F65" w:rsidRDefault="00837897" w:rsidP="00414B30">
            <w:pPr>
              <w:rPr>
                <w:rFonts w:ascii="Calibri" w:hAnsi="Calibri" w:cs="Calibri"/>
                <w:szCs w:val="18"/>
              </w:rPr>
            </w:pPr>
            <w:r w:rsidRPr="00007F65">
              <w:rPr>
                <w:rFonts w:ascii="Calibri" w:hAnsi="Calibri" w:cs="Calibri"/>
                <w:szCs w:val="18"/>
              </w:rPr>
              <w:t>Written for educational purposes</w:t>
            </w:r>
          </w:p>
        </w:tc>
      </w:tr>
      <w:tr w:rsidR="00414B30" w:rsidRPr="00007F65" w14:paraId="2540D1DC" w14:textId="77777777" w:rsidTr="00DB7815">
        <w:trPr>
          <w:trHeight w:val="720"/>
        </w:trPr>
        <w:tc>
          <w:tcPr>
            <w:tcW w:w="7105" w:type="dxa"/>
            <w:vAlign w:val="center"/>
          </w:tcPr>
          <w:p w14:paraId="4031F09B" w14:textId="2FC532D3" w:rsidR="00414B30" w:rsidRPr="00007F65" w:rsidRDefault="00414B30" w:rsidP="00414B30">
            <w:pPr>
              <w:rPr>
                <w:rFonts w:ascii="Calibri" w:hAnsi="Calibri" w:cs="Calibri"/>
                <w:color w:val="1154CC"/>
                <w:sz w:val="20"/>
              </w:rPr>
            </w:pPr>
            <w:r w:rsidRPr="00007F65">
              <w:rPr>
                <w:rFonts w:ascii="Calibri" w:hAnsi="Calibri" w:cs="Calibri"/>
                <w:color w:val="1154CC"/>
                <w:sz w:val="20"/>
              </w:rPr>
              <w:t>Does the text provide sufficient detail to build knowledge of a worthwhile topic and/or is it worth reading closely and re-reading?</w:t>
            </w:r>
          </w:p>
        </w:tc>
        <w:tc>
          <w:tcPr>
            <w:tcW w:w="2245" w:type="dxa"/>
            <w:vAlign w:val="center"/>
          </w:tcPr>
          <w:p w14:paraId="56E834DC" w14:textId="62FC9F0B" w:rsidR="00414B30" w:rsidRPr="00007F65" w:rsidRDefault="00414B30" w:rsidP="00414B30">
            <w:pPr>
              <w:rPr>
                <w:rFonts w:ascii="Calibri" w:hAnsi="Calibri" w:cs="Calibri"/>
                <w:szCs w:val="18"/>
              </w:rPr>
            </w:pPr>
            <w:r w:rsidRPr="00007F65">
              <w:rPr>
                <w:rFonts w:ascii="Calibri" w:hAnsi="Calibri" w:cs="Calibri"/>
                <w:szCs w:val="18"/>
              </w:rPr>
              <w:t>No</w:t>
            </w:r>
          </w:p>
        </w:tc>
      </w:tr>
    </w:tbl>
    <w:p w14:paraId="47F0F8C3" w14:textId="106E4DA1" w:rsidR="00BD0C74" w:rsidRPr="00007F65" w:rsidRDefault="00BD0C74" w:rsidP="00BD0C74">
      <w:pPr>
        <w:spacing w:after="100" w:afterAutospacing="1"/>
        <w:rPr>
          <w:rFonts w:ascii="Calibri" w:hAnsi="Calibri" w:cs="Calibri"/>
          <w:sz w:val="24"/>
          <w:szCs w:val="24"/>
        </w:rPr>
      </w:pPr>
    </w:p>
    <w:p w14:paraId="4CBEAA80" w14:textId="77777777" w:rsidR="009E03C7" w:rsidRPr="00007F65" w:rsidRDefault="009E03C7" w:rsidP="00DB7815">
      <w:pPr>
        <w:pStyle w:val="TableHeader"/>
        <w:spacing w:after="240"/>
        <w:jc w:val="left"/>
        <w:rPr>
          <w:rFonts w:ascii="Calibri" w:hAnsi="Calibri" w:cs="Calibri"/>
          <w:sz w:val="40"/>
        </w:rPr>
      </w:pPr>
    </w:p>
    <w:p w14:paraId="3070F8E4" w14:textId="57CC1E99" w:rsidR="00DB7815" w:rsidRPr="00007F65" w:rsidRDefault="00BD0C74" w:rsidP="00DB7815">
      <w:pPr>
        <w:pStyle w:val="TableHeader"/>
        <w:spacing w:after="240"/>
        <w:jc w:val="left"/>
        <w:rPr>
          <w:rFonts w:ascii="Calibri" w:hAnsi="Calibri" w:cs="Calibri"/>
          <w:color w:val="1154CC"/>
          <w:sz w:val="40"/>
        </w:rPr>
      </w:pPr>
      <w:r w:rsidRPr="00007F65">
        <w:rPr>
          <w:rFonts w:ascii="Calibri" w:hAnsi="Calibri" w:cs="Calibri"/>
          <w:color w:val="1154CC"/>
          <w:sz w:val="40"/>
        </w:rPr>
        <w:lastRenderedPageBreak/>
        <w:t>Related Standards</w:t>
      </w:r>
    </w:p>
    <w:p w14:paraId="4D69F0D8" w14:textId="5B752B93" w:rsidR="00F330F8" w:rsidRPr="00007F65" w:rsidRDefault="00BD0C74" w:rsidP="00F330F8">
      <w:pPr>
        <w:pStyle w:val="Heading3"/>
        <w:rPr>
          <w:rFonts w:ascii="Calibri" w:hAnsi="Calibri" w:cs="Calibri"/>
          <w:szCs w:val="18"/>
        </w:rPr>
      </w:pPr>
      <w:r w:rsidRPr="00007F65">
        <w:rPr>
          <w:rFonts w:ascii="Calibri" w:hAnsi="Calibri" w:cs="Calibri"/>
          <w:color w:val="1154CC"/>
          <w:szCs w:val="18"/>
        </w:rPr>
        <w:t>RL.</w:t>
      </w:r>
      <w:r w:rsidR="00837897" w:rsidRPr="00007F65">
        <w:rPr>
          <w:rFonts w:ascii="Calibri" w:hAnsi="Calibri" w:cs="Calibri"/>
          <w:color w:val="1154CC"/>
          <w:szCs w:val="18"/>
        </w:rPr>
        <w:t>1</w:t>
      </w:r>
      <w:r w:rsidRPr="00007F65">
        <w:rPr>
          <w:rFonts w:ascii="Calibri" w:hAnsi="Calibri" w:cs="Calibri"/>
          <w:color w:val="1154CC"/>
          <w:szCs w:val="18"/>
        </w:rPr>
        <w:t xml:space="preserve">.1: </w:t>
      </w:r>
      <w:r w:rsidR="006550D0" w:rsidRPr="00007F65">
        <w:rPr>
          <w:rFonts w:ascii="Calibri" w:hAnsi="Calibri" w:cs="Calibri"/>
          <w:szCs w:val="18"/>
        </w:rPr>
        <w:t>With prompting and support, ask and answer explicit questions about key ideas and details, and make and support logical inferences to construct meaning from the text.</w:t>
      </w:r>
    </w:p>
    <w:p w14:paraId="69839C77" w14:textId="6471202B" w:rsidR="00F330F8" w:rsidRPr="00007F65" w:rsidRDefault="5AFDBC76" w:rsidP="5AFDBC76">
      <w:pPr>
        <w:spacing w:after="100" w:afterAutospacing="1"/>
        <w:rPr>
          <w:rFonts w:ascii="Calibri" w:hAnsi="Calibri" w:cs="Calibri"/>
          <w:b/>
          <w:bCs/>
        </w:rPr>
      </w:pPr>
      <w:r w:rsidRPr="00007F65">
        <w:rPr>
          <w:rFonts w:ascii="Calibri" w:hAnsi="Calibri" w:cs="Calibri"/>
        </w:rPr>
        <w:t xml:space="preserve">The assignment is </w:t>
      </w:r>
      <w:r w:rsidRPr="00007F65">
        <w:rPr>
          <w:rFonts w:ascii="Calibri" w:hAnsi="Calibri" w:cs="Calibri"/>
          <w:b/>
          <w:bCs/>
          <w:color w:val="ED0205"/>
        </w:rPr>
        <w:t>weakly aligned</w:t>
      </w:r>
      <w:r w:rsidRPr="00007F65">
        <w:rPr>
          <w:rFonts w:ascii="Calibri" w:hAnsi="Calibri" w:cs="Calibri"/>
          <w:color w:val="ED0205"/>
        </w:rPr>
        <w:t xml:space="preserve"> </w:t>
      </w:r>
      <w:r w:rsidRPr="00007F65">
        <w:rPr>
          <w:rFonts w:ascii="Calibri" w:hAnsi="Calibri" w:cs="Calibri"/>
        </w:rPr>
        <w:t>to this standard. The writing prompt does not focus students on key details in the text. Instead, it asks students to cite a personal opinion and support this opinion with their personal experiences.</w:t>
      </w:r>
    </w:p>
    <w:p w14:paraId="5663D7BC" w14:textId="401C37B9" w:rsidR="5AFDBC76" w:rsidRPr="00007F65" w:rsidRDefault="5AFDBC76" w:rsidP="5AFDBC76">
      <w:pPr>
        <w:spacing w:afterAutospacing="1"/>
        <w:rPr>
          <w:rFonts w:ascii="Calibri" w:hAnsi="Calibri" w:cs="Calibri"/>
        </w:rPr>
      </w:pPr>
    </w:p>
    <w:p w14:paraId="2BDD78B6" w14:textId="52673908" w:rsidR="00BD0C74" w:rsidRPr="00007F65" w:rsidRDefault="00BD0C74" w:rsidP="00064AB7">
      <w:pPr>
        <w:pStyle w:val="Heading3"/>
        <w:rPr>
          <w:rFonts w:ascii="Calibri" w:hAnsi="Calibri" w:cs="Calibri"/>
        </w:rPr>
      </w:pPr>
      <w:r w:rsidRPr="00007F65">
        <w:rPr>
          <w:rFonts w:ascii="Calibri" w:hAnsi="Calibri" w:cs="Calibri"/>
          <w:color w:val="1154CC"/>
        </w:rPr>
        <w:t>RL.</w:t>
      </w:r>
      <w:r w:rsidR="00837897" w:rsidRPr="00007F65">
        <w:rPr>
          <w:rFonts w:ascii="Calibri" w:hAnsi="Calibri" w:cs="Calibri"/>
          <w:color w:val="1154CC"/>
        </w:rPr>
        <w:t>1</w:t>
      </w:r>
      <w:r w:rsidRPr="00007F65">
        <w:rPr>
          <w:rFonts w:ascii="Calibri" w:hAnsi="Calibri" w:cs="Calibri"/>
          <w:color w:val="1154CC"/>
        </w:rPr>
        <w:t>.2</w:t>
      </w:r>
      <w:r w:rsidRPr="00007F65">
        <w:rPr>
          <w:rFonts w:ascii="Calibri" w:hAnsi="Calibri" w:cs="Calibri"/>
        </w:rPr>
        <w:t xml:space="preserve">: </w:t>
      </w:r>
      <w:r w:rsidR="006550D0" w:rsidRPr="00007F65">
        <w:rPr>
          <w:rFonts w:ascii="Calibri" w:hAnsi="Calibri" w:cs="Calibri"/>
        </w:rPr>
        <w:t>With prompting and support, recognize key details from a summary to demonstrate understanding of the author’s message, lesson learned and/or moral.</w:t>
      </w:r>
    </w:p>
    <w:p w14:paraId="67390AEA" w14:textId="4C8651BF" w:rsidR="00BD0C74" w:rsidRPr="00007F65" w:rsidRDefault="00F330F8" w:rsidP="00F330F8">
      <w:pPr>
        <w:spacing w:after="0"/>
        <w:rPr>
          <w:rFonts w:ascii="Calibri" w:hAnsi="Calibri" w:cs="Calibri"/>
          <w:szCs w:val="18"/>
        </w:rPr>
      </w:pPr>
      <w:r w:rsidRPr="00007F65">
        <w:rPr>
          <w:rFonts w:ascii="Calibri" w:hAnsi="Calibri" w:cs="Calibri"/>
        </w:rPr>
        <w:t xml:space="preserve">The assignment is </w:t>
      </w:r>
      <w:r w:rsidRPr="00007F65">
        <w:rPr>
          <w:rFonts w:ascii="Calibri" w:hAnsi="Calibri" w:cs="Calibri"/>
          <w:b/>
          <w:bCs/>
          <w:color w:val="ED0205"/>
        </w:rPr>
        <w:t>weakly aligned</w:t>
      </w:r>
      <w:r w:rsidRPr="00007F65">
        <w:rPr>
          <w:rFonts w:ascii="Calibri" w:hAnsi="Calibri" w:cs="Calibri"/>
          <w:color w:val="ED0205"/>
        </w:rPr>
        <w:t xml:space="preserve"> </w:t>
      </w:r>
      <w:r w:rsidRPr="00007F65">
        <w:rPr>
          <w:rFonts w:ascii="Calibri" w:hAnsi="Calibri" w:cs="Calibri"/>
        </w:rPr>
        <w:t>to this standard</w:t>
      </w:r>
      <w:r w:rsidR="00837897" w:rsidRPr="00007F65">
        <w:rPr>
          <w:rFonts w:ascii="Calibri" w:hAnsi="Calibri" w:cs="Calibri"/>
        </w:rPr>
        <w:t>.</w:t>
      </w:r>
      <w:r w:rsidRPr="00007F65">
        <w:rPr>
          <w:rFonts w:ascii="Calibri" w:hAnsi="Calibri" w:cs="Calibri"/>
          <w:szCs w:val="18"/>
        </w:rPr>
        <w:t xml:space="preserve"> </w:t>
      </w:r>
      <w:r w:rsidR="00837897" w:rsidRPr="00007F65">
        <w:rPr>
          <w:rFonts w:ascii="Calibri" w:hAnsi="Calibri" w:cs="Calibri"/>
          <w:szCs w:val="18"/>
        </w:rPr>
        <w:t>While the central message of the referenced text may be about boasting/bragging, the writing prompt does not require students to determine th</w:t>
      </w:r>
      <w:r w:rsidR="006550D0" w:rsidRPr="00007F65">
        <w:rPr>
          <w:rFonts w:ascii="Calibri" w:hAnsi="Calibri" w:cs="Calibri"/>
          <w:szCs w:val="18"/>
        </w:rPr>
        <w:t>e author’s</w:t>
      </w:r>
      <w:r w:rsidR="00837897" w:rsidRPr="00007F65">
        <w:rPr>
          <w:rFonts w:ascii="Calibri" w:hAnsi="Calibri" w:cs="Calibri"/>
          <w:szCs w:val="18"/>
        </w:rPr>
        <w:t xml:space="preserve"> message and demonstrate their understanding in their writing. Instead, it asks students to cite a personal opinion and support this opinion with their personal experiences.</w:t>
      </w:r>
    </w:p>
    <w:p w14:paraId="0DDBADC8" w14:textId="77777777" w:rsidR="00F330F8" w:rsidRPr="00007F65" w:rsidRDefault="00F330F8" w:rsidP="00F330F8">
      <w:pPr>
        <w:spacing w:after="0"/>
        <w:rPr>
          <w:rFonts w:ascii="Calibri" w:hAnsi="Calibri" w:cs="Calibri"/>
          <w:color w:val="0F4873"/>
          <w:szCs w:val="18"/>
        </w:rPr>
      </w:pPr>
    </w:p>
    <w:p w14:paraId="78906815" w14:textId="77777777" w:rsidR="006550D0" w:rsidRPr="00007F65" w:rsidRDefault="00BD0C74" w:rsidP="006550D0">
      <w:pPr>
        <w:pStyle w:val="Heading3"/>
        <w:rPr>
          <w:rFonts w:ascii="Calibri" w:hAnsi="Calibri" w:cs="Calibri"/>
          <w:szCs w:val="18"/>
        </w:rPr>
      </w:pPr>
      <w:r w:rsidRPr="00007F65">
        <w:rPr>
          <w:rFonts w:ascii="Calibri" w:hAnsi="Calibri" w:cs="Calibri"/>
          <w:color w:val="1154CC"/>
          <w:szCs w:val="18"/>
        </w:rPr>
        <w:t>RL.</w:t>
      </w:r>
      <w:r w:rsidR="0094786D" w:rsidRPr="00007F65">
        <w:rPr>
          <w:rFonts w:ascii="Calibri" w:hAnsi="Calibri" w:cs="Calibri"/>
          <w:color w:val="1154CC"/>
          <w:szCs w:val="18"/>
        </w:rPr>
        <w:t>1</w:t>
      </w:r>
      <w:r w:rsidRPr="00007F65">
        <w:rPr>
          <w:rFonts w:ascii="Calibri" w:hAnsi="Calibri" w:cs="Calibri"/>
          <w:color w:val="1154CC"/>
          <w:szCs w:val="18"/>
        </w:rPr>
        <w:t xml:space="preserve">.10: </w:t>
      </w:r>
      <w:r w:rsidR="006550D0" w:rsidRPr="00007F65">
        <w:rPr>
          <w:rFonts w:ascii="Calibri" w:hAnsi="Calibri" w:cs="Calibri"/>
          <w:szCs w:val="18"/>
        </w:rPr>
        <w:t xml:space="preserve">With prompting and support, flexibly use a variety of comprehension strategies (i.e., questioning, monitoring, visualizing, inferencing, summarizing, using prior knowledge, determining importance) to make sense </w:t>
      </w:r>
      <w:proofErr w:type="gramStart"/>
      <w:r w:rsidR="006550D0" w:rsidRPr="00007F65">
        <w:rPr>
          <w:rFonts w:ascii="Calibri" w:hAnsi="Calibri" w:cs="Calibri"/>
          <w:szCs w:val="18"/>
        </w:rPr>
        <w:t>of  grade</w:t>
      </w:r>
      <w:proofErr w:type="gramEnd"/>
      <w:r w:rsidR="006550D0" w:rsidRPr="00007F65">
        <w:rPr>
          <w:rFonts w:ascii="Calibri" w:hAnsi="Calibri" w:cs="Calibri"/>
          <w:szCs w:val="18"/>
        </w:rPr>
        <w:t xml:space="preserve">-level appropriate, complex literary texts.  </w:t>
      </w:r>
    </w:p>
    <w:p w14:paraId="738C24BC" w14:textId="25CA652C" w:rsidR="006550D0" w:rsidRPr="00007F65" w:rsidRDefault="00F330F8" w:rsidP="006550D0">
      <w:pPr>
        <w:pStyle w:val="Heading3"/>
        <w:rPr>
          <w:rFonts w:ascii="Calibri" w:hAnsi="Calibri" w:cs="Calibri"/>
          <w:b w:val="0"/>
        </w:rPr>
      </w:pPr>
      <w:r w:rsidRPr="00007F65">
        <w:rPr>
          <w:rFonts w:ascii="Calibri" w:hAnsi="Calibri" w:cs="Calibri"/>
          <w:b w:val="0"/>
        </w:rPr>
        <w:t xml:space="preserve">The assignment is </w:t>
      </w:r>
      <w:r w:rsidRPr="00007F65">
        <w:rPr>
          <w:rFonts w:ascii="Calibri" w:hAnsi="Calibri" w:cs="Calibri"/>
          <w:bCs/>
          <w:color w:val="ED0205"/>
        </w:rPr>
        <w:t>weakly aligned</w:t>
      </w:r>
      <w:r w:rsidRPr="00007F65">
        <w:rPr>
          <w:rFonts w:ascii="Calibri" w:hAnsi="Calibri" w:cs="Calibri"/>
          <w:b w:val="0"/>
          <w:color w:val="ED0205"/>
        </w:rPr>
        <w:t xml:space="preserve"> </w:t>
      </w:r>
      <w:r w:rsidRPr="00007F65">
        <w:rPr>
          <w:rFonts w:ascii="Calibri" w:hAnsi="Calibri" w:cs="Calibri"/>
          <w:b w:val="0"/>
        </w:rPr>
        <w:t>to this standard</w:t>
      </w:r>
      <w:r w:rsidR="00C10A67" w:rsidRPr="00007F65">
        <w:rPr>
          <w:rFonts w:ascii="Calibri" w:hAnsi="Calibri" w:cs="Calibri"/>
          <w:b w:val="0"/>
        </w:rPr>
        <w:t xml:space="preserve"> because</w:t>
      </w:r>
      <w:r w:rsidR="006550D0" w:rsidRPr="00007F65">
        <w:rPr>
          <w:rFonts w:ascii="Calibri" w:hAnsi="Calibri" w:cs="Calibri"/>
        </w:rPr>
        <w:t xml:space="preserve"> </w:t>
      </w:r>
      <w:r w:rsidR="006550D0" w:rsidRPr="00007F65">
        <w:rPr>
          <w:rFonts w:ascii="Calibri" w:hAnsi="Calibri" w:cs="Calibri"/>
          <w:b w:val="0"/>
        </w:rPr>
        <w:t>there is no evidence that students are making meaning of the text through the assignment given and therefore no application of reading strategies as called out in this standard.</w:t>
      </w:r>
    </w:p>
    <w:p w14:paraId="7DC446DA" w14:textId="77777777" w:rsidR="006550D0" w:rsidRPr="00007F65" w:rsidRDefault="006550D0" w:rsidP="006550D0">
      <w:pPr>
        <w:spacing w:after="0"/>
        <w:rPr>
          <w:rFonts w:ascii="Calibri" w:hAnsi="Calibri" w:cs="Calibri"/>
        </w:rPr>
      </w:pPr>
    </w:p>
    <w:p w14:paraId="39751BBC" w14:textId="42BD2CD4" w:rsidR="004F602D" w:rsidRPr="00007F65" w:rsidRDefault="006D7E44" w:rsidP="004F602D">
      <w:pPr>
        <w:pStyle w:val="Heading3"/>
        <w:contextualSpacing/>
        <w:rPr>
          <w:rFonts w:ascii="Calibri" w:hAnsi="Calibri" w:cs="Calibri"/>
        </w:rPr>
      </w:pPr>
      <w:r w:rsidRPr="00007F65">
        <w:rPr>
          <w:rFonts w:ascii="Calibri" w:hAnsi="Calibri" w:cs="Calibri"/>
          <w:color w:val="1154CC"/>
        </w:rPr>
        <w:t>C</w:t>
      </w:r>
      <w:r w:rsidR="0094786D" w:rsidRPr="00007F65">
        <w:rPr>
          <w:rFonts w:ascii="Calibri" w:hAnsi="Calibri" w:cs="Calibri"/>
          <w:color w:val="1154CC"/>
        </w:rPr>
        <w:t>.1.1</w:t>
      </w:r>
      <w:r w:rsidR="009E03C7" w:rsidRPr="00007F65">
        <w:rPr>
          <w:rFonts w:ascii="Calibri" w:hAnsi="Calibri" w:cs="Calibri"/>
          <w:color w:val="1154CC"/>
        </w:rPr>
        <w:t>C</w:t>
      </w:r>
      <w:r w:rsidR="0094786D" w:rsidRPr="00007F65">
        <w:rPr>
          <w:rFonts w:ascii="Calibri" w:hAnsi="Calibri" w:cs="Calibri"/>
          <w:color w:val="1154CC"/>
        </w:rPr>
        <w:t xml:space="preserve">: </w:t>
      </w:r>
      <w:r w:rsidR="004F602D" w:rsidRPr="00007F65">
        <w:rPr>
          <w:rFonts w:ascii="Calibri" w:hAnsi="Calibri" w:cs="Calibri"/>
        </w:rPr>
        <w:t>Compose opinion pieces, using a combination of drawing, dictating, writing and digital resources,</w:t>
      </w:r>
    </w:p>
    <w:p w14:paraId="5CB5D117" w14:textId="114F32E2" w:rsidR="004F602D" w:rsidRPr="00007F65" w:rsidRDefault="004F602D" w:rsidP="004F602D">
      <w:pPr>
        <w:pStyle w:val="Heading3"/>
        <w:contextualSpacing/>
        <w:rPr>
          <w:rFonts w:ascii="Calibri" w:hAnsi="Calibri" w:cs="Calibri"/>
        </w:rPr>
      </w:pPr>
      <w:r w:rsidRPr="00007F65">
        <w:rPr>
          <w:rFonts w:ascii="Calibri" w:hAnsi="Calibri" w:cs="Calibri"/>
        </w:rPr>
        <w:t>to state the topic and an opinion.</w:t>
      </w:r>
      <w:r w:rsidR="009E03C7" w:rsidRPr="00007F65">
        <w:rPr>
          <w:rFonts w:ascii="Calibri" w:hAnsi="Calibri" w:cs="Calibri"/>
        </w:rPr>
        <w:t xml:space="preserve"> C. Provide reasons with details to support the opinion.</w:t>
      </w:r>
    </w:p>
    <w:p w14:paraId="05A53ED6" w14:textId="60980274" w:rsidR="009D70E7" w:rsidRPr="00007F65" w:rsidRDefault="5AFDBC76" w:rsidP="006550D0">
      <w:pPr>
        <w:pStyle w:val="Heading3"/>
        <w:spacing w:after="100" w:afterAutospacing="1"/>
        <w:rPr>
          <w:rFonts w:ascii="Calibri" w:hAnsi="Calibri" w:cs="Calibri"/>
          <w:b w:val="0"/>
          <w:szCs w:val="18"/>
        </w:rPr>
      </w:pPr>
      <w:r w:rsidRPr="00007F65">
        <w:rPr>
          <w:rFonts w:ascii="Calibri" w:hAnsi="Calibri" w:cs="Calibri"/>
          <w:b w:val="0"/>
        </w:rPr>
        <w:t>The assignment is</w:t>
      </w:r>
      <w:r w:rsidRPr="00007F65">
        <w:rPr>
          <w:rFonts w:ascii="Calibri" w:hAnsi="Calibri" w:cs="Calibri"/>
        </w:rPr>
        <w:t xml:space="preserve"> </w:t>
      </w:r>
      <w:r w:rsidRPr="00007F65">
        <w:rPr>
          <w:rFonts w:ascii="Calibri" w:hAnsi="Calibri" w:cs="Calibri"/>
          <w:bCs/>
          <w:color w:val="ED0205"/>
        </w:rPr>
        <w:t>weakly aligned</w:t>
      </w:r>
      <w:r w:rsidRPr="00007F65">
        <w:rPr>
          <w:rFonts w:ascii="Calibri" w:hAnsi="Calibri" w:cs="Calibri"/>
          <w:color w:val="ED0205"/>
        </w:rPr>
        <w:t xml:space="preserve"> </w:t>
      </w:r>
      <w:r w:rsidRPr="00007F65">
        <w:rPr>
          <w:rFonts w:ascii="Calibri" w:hAnsi="Calibri" w:cs="Calibri"/>
          <w:b w:val="0"/>
        </w:rPr>
        <w:t>to this standard because the writing task calls for students to state an opinion about boasting/bragging but does not require that they support that opinion with details from the text.</w:t>
      </w:r>
    </w:p>
    <w:p w14:paraId="26F2C4B9" w14:textId="39060A9D" w:rsidR="5AFDBC76" w:rsidRPr="00007F65" w:rsidRDefault="5AFDBC76" w:rsidP="5AFDBC76">
      <w:pPr>
        <w:rPr>
          <w:rFonts w:ascii="Calibri" w:hAnsi="Calibri" w:cs="Calibri"/>
        </w:rPr>
      </w:pPr>
    </w:p>
    <w:p w14:paraId="627BE8D3" w14:textId="7EB9A1D6" w:rsidR="00BD0C74" w:rsidRPr="00007F65" w:rsidRDefault="00BD0C74" w:rsidP="0022669C">
      <w:pPr>
        <w:pStyle w:val="Heading3"/>
        <w:contextualSpacing/>
        <w:rPr>
          <w:rFonts w:ascii="Calibri" w:hAnsi="Calibri" w:cs="Calibri"/>
        </w:rPr>
      </w:pPr>
      <w:r w:rsidRPr="00007F65">
        <w:rPr>
          <w:rFonts w:ascii="Calibri" w:hAnsi="Calibri" w:cs="Calibri"/>
          <w:color w:val="1154CC"/>
        </w:rPr>
        <w:t>L.</w:t>
      </w:r>
      <w:r w:rsidR="00C10A67" w:rsidRPr="00007F65">
        <w:rPr>
          <w:rFonts w:ascii="Calibri" w:hAnsi="Calibri" w:cs="Calibri"/>
          <w:color w:val="1154CC"/>
        </w:rPr>
        <w:t>1</w:t>
      </w:r>
      <w:r w:rsidRPr="00007F65">
        <w:rPr>
          <w:rFonts w:ascii="Calibri" w:hAnsi="Calibri" w:cs="Calibri"/>
          <w:color w:val="1154CC"/>
        </w:rPr>
        <w:t>.2: </w:t>
      </w:r>
      <w:r w:rsidR="008958D4" w:rsidRPr="00007F65">
        <w:rPr>
          <w:rFonts w:ascii="Calibri" w:hAnsi="Calibri" w:cs="Calibri"/>
        </w:rPr>
        <w:t>When writing: a. Capitalize proper nouns, including but not limited to dates and names of people; b. Demonstrate appropriate use of end punctuation; c. With prompting and support, produce and write commas in dates and to separate single words in a series. d. Use conventional spelling for words with common spelling patterns and for frequently occurring irregular words. e. Spell untaught words phonetically, drawing on phonemic awareness and spelling conventions.</w:t>
      </w:r>
    </w:p>
    <w:p w14:paraId="7F17B4D9" w14:textId="04726809" w:rsidR="00BD0C74" w:rsidRPr="00007F65" w:rsidRDefault="5AFDBC76" w:rsidP="00F330F8">
      <w:pPr>
        <w:spacing w:after="100" w:afterAutospacing="1"/>
        <w:rPr>
          <w:rFonts w:ascii="Calibri" w:hAnsi="Calibri" w:cs="Calibri"/>
          <w:szCs w:val="18"/>
        </w:rPr>
      </w:pPr>
      <w:r w:rsidRPr="00007F65">
        <w:rPr>
          <w:rFonts w:ascii="Calibri" w:hAnsi="Calibri" w:cs="Calibri"/>
        </w:rPr>
        <w:t xml:space="preserve">The assignment is </w:t>
      </w:r>
      <w:r w:rsidRPr="00007F65">
        <w:rPr>
          <w:rFonts w:ascii="Calibri" w:hAnsi="Calibri" w:cs="Calibri"/>
          <w:color w:val="00B050"/>
        </w:rPr>
        <w:t xml:space="preserve">strongly aligned </w:t>
      </w:r>
      <w:r w:rsidRPr="00007F65">
        <w:rPr>
          <w:rFonts w:ascii="Calibri" w:hAnsi="Calibri" w:cs="Calibri"/>
        </w:rPr>
        <w:t>to this standard. Students have an opportunity to demonstrate their command of Grade 1 conventions, including capitalizing the first word in a sentence and the pronoun I; correctly using end punctuation; using conventional spelling for words with common patterns and frequently occurring irregular verbs; and using phonetic spelling for untaught words.</w:t>
      </w:r>
    </w:p>
    <w:p w14:paraId="195446FE" w14:textId="1008320D" w:rsidR="5AFDBC76" w:rsidRPr="00007F65" w:rsidRDefault="5AFDBC76" w:rsidP="5AFDBC76">
      <w:pPr>
        <w:spacing w:afterAutospacing="1"/>
        <w:rPr>
          <w:rFonts w:ascii="Calibri" w:hAnsi="Calibri" w:cs="Calibri"/>
        </w:rPr>
      </w:pPr>
    </w:p>
    <w:p w14:paraId="51D01046" w14:textId="77777777" w:rsidR="00BD0C74" w:rsidRPr="00007F65" w:rsidRDefault="00BD0C74" w:rsidP="00414B30">
      <w:pPr>
        <w:pStyle w:val="TableHeader"/>
        <w:jc w:val="left"/>
        <w:rPr>
          <w:rFonts w:ascii="Calibri" w:hAnsi="Calibri" w:cs="Calibri"/>
          <w:sz w:val="40"/>
        </w:rPr>
      </w:pPr>
      <w:r w:rsidRPr="00007F65">
        <w:rPr>
          <w:rFonts w:ascii="Calibri" w:hAnsi="Calibri" w:cs="Calibri"/>
          <w:color w:val="1154CC"/>
          <w:sz w:val="40"/>
        </w:rPr>
        <w:t xml:space="preserve">Why is this assignment </w:t>
      </w:r>
      <w:r w:rsidRPr="00007F65">
        <w:rPr>
          <w:rFonts w:ascii="Calibri" w:hAnsi="Calibri" w:cs="Calibri"/>
          <w:color w:val="ED0205"/>
          <w:sz w:val="40"/>
        </w:rPr>
        <w:t>weakly aligned</w:t>
      </w:r>
      <w:r w:rsidRPr="00007F65">
        <w:rPr>
          <w:rFonts w:ascii="Calibri" w:hAnsi="Calibri" w:cs="Calibri"/>
          <w:color w:val="1154CC"/>
          <w:sz w:val="40"/>
        </w:rPr>
        <w:t>?</w:t>
      </w:r>
    </w:p>
    <w:p w14:paraId="3F4373D1" w14:textId="77777777" w:rsidR="00C10A67" w:rsidRPr="00007F65" w:rsidRDefault="00C10A67" w:rsidP="00414B30">
      <w:pPr>
        <w:rPr>
          <w:rFonts w:ascii="Calibri" w:hAnsi="Calibri" w:cs="Calibri"/>
        </w:rPr>
      </w:pPr>
      <w:r w:rsidRPr="00007F65">
        <w:rPr>
          <w:rFonts w:ascii="Calibri" w:hAnsi="Calibri" w:cs="Calibri"/>
        </w:rPr>
        <w:t>This assignment is weak because it does not require that students read carefully or answer questions based on the text:</w:t>
      </w:r>
    </w:p>
    <w:p w14:paraId="4F0148E6" w14:textId="77777777" w:rsidR="00C10A67" w:rsidRPr="00007F65" w:rsidRDefault="00C10A67" w:rsidP="00414B30">
      <w:pPr>
        <w:rPr>
          <w:rFonts w:ascii="Calibri" w:hAnsi="Calibri" w:cs="Calibri"/>
          <w:b/>
        </w:rPr>
      </w:pPr>
      <w:r w:rsidRPr="00007F65">
        <w:rPr>
          <w:rFonts w:ascii="Calibri" w:hAnsi="Calibri" w:cs="Calibri"/>
          <w:b/>
        </w:rPr>
        <w:t xml:space="preserve">The writing prompt is not text-dependent. </w:t>
      </w:r>
      <w:r w:rsidRPr="00007F65">
        <w:rPr>
          <w:rFonts w:ascii="Calibri" w:hAnsi="Calibri" w:cs="Calibri"/>
        </w:rPr>
        <w:t>While the task references a story, it does not require students to read carefully and use key details from the text to answer questions. In fact, students could answer this question having never read the text at all.</w:t>
      </w:r>
      <w:r w:rsidRPr="00007F65">
        <w:rPr>
          <w:rFonts w:ascii="Calibri" w:hAnsi="Calibri" w:cs="Calibri"/>
          <w:b/>
        </w:rPr>
        <w:t xml:space="preserve"> </w:t>
      </w:r>
    </w:p>
    <w:p w14:paraId="0591CC19" w14:textId="7114821D" w:rsidR="00C10A67" w:rsidRPr="00007F65" w:rsidRDefault="00C10A67" w:rsidP="00E444FC">
      <w:pPr>
        <w:rPr>
          <w:rFonts w:ascii="Calibri" w:hAnsi="Calibri" w:cs="Calibri"/>
          <w:b/>
        </w:rPr>
      </w:pPr>
      <w:r w:rsidRPr="00007F65">
        <w:rPr>
          <w:rFonts w:ascii="Calibri" w:hAnsi="Calibri" w:cs="Calibri"/>
          <w:b/>
        </w:rPr>
        <w:t xml:space="preserve">The task does not require students to determine the central message of a text. </w:t>
      </w:r>
      <w:r w:rsidRPr="00007F65">
        <w:rPr>
          <w:rFonts w:ascii="Calibri" w:hAnsi="Calibri" w:cs="Calibri"/>
        </w:rPr>
        <w:t>Students are not asked to analyze the moral of the story or determine key messages using evidence from the text. Instead, it asks students to offer an opinion and support their opinion with details from their personal experience.</w:t>
      </w:r>
    </w:p>
    <w:p w14:paraId="380FE06C" w14:textId="52F77B59" w:rsidR="00697A15" w:rsidRPr="00007F65" w:rsidRDefault="00C10A67" w:rsidP="00E444FC">
      <w:pPr>
        <w:rPr>
          <w:rFonts w:ascii="Calibri" w:hAnsi="Calibri" w:cs="Calibri"/>
        </w:rPr>
      </w:pPr>
      <w:r w:rsidRPr="00007F65">
        <w:rPr>
          <w:rFonts w:ascii="Calibri" w:hAnsi="Calibri" w:cs="Calibri"/>
          <w:b/>
        </w:rPr>
        <w:t>The task allows students to apply their developing language skills to their writing.</w:t>
      </w:r>
      <w:r w:rsidRPr="00007F65">
        <w:rPr>
          <w:rFonts w:ascii="Calibri" w:hAnsi="Calibri" w:cs="Calibri"/>
        </w:rPr>
        <w:t xml:space="preserve"> Practicing the correct use of grammar and spelling is important for improving both reading and writing skills. (In this task, however, this opportunity appears to be incidental rather than intentional, as the directions do not include clear expectations for use of grammatical conventions beyond writing in complete sentences.)  </w:t>
      </w:r>
    </w:p>
    <w:sectPr w:rsidR="00697A15" w:rsidRPr="00007F65" w:rsidSect="009E03C7">
      <w:headerReference w:type="even" r:id="rId13"/>
      <w:footerReference w:type="default" r:id="rId14"/>
      <w:pgSz w:w="12240" w:h="15840"/>
      <w:pgMar w:top="1620" w:right="1440" w:bottom="1350" w:left="1440" w:header="720" w:footer="720" w:gutter="0"/>
      <w:cols w:space="720"/>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2DDCCD" w14:textId="77777777" w:rsidR="003E7C9C" w:rsidRDefault="003E7C9C" w:rsidP="003031B4">
      <w:r>
        <w:separator/>
      </w:r>
    </w:p>
  </w:endnote>
  <w:endnote w:type="continuationSeparator" w:id="0">
    <w:p w14:paraId="1C2CCC9B" w14:textId="77777777" w:rsidR="003E7C9C" w:rsidRDefault="003E7C9C" w:rsidP="003031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altName w:val="Calibri"/>
    <w:charset w:val="00"/>
    <w:family w:val="swiss"/>
    <w:pitch w:val="variable"/>
    <w:sig w:usb0="E4002EFF" w:usb1="C000E47F" w:usb2="00000009" w:usb3="00000000" w:csb0="000001FF" w:csb1="00000000"/>
  </w:font>
  <w:font w:name="Arial">
    <w:panose1 w:val="020B0604020202020204"/>
    <w:charset w:val="00"/>
    <w:family w:val="auto"/>
    <w:pitch w:val="variable"/>
    <w:sig w:usb0="E0002AFF" w:usb1="C0007843" w:usb2="00000009" w:usb3="00000000" w:csb0="000001FF" w:csb1="00000000"/>
  </w:font>
  <w:font w:name="Segoe UI Semibold">
    <w:altName w:val="Times New Roman"/>
    <w:charset w:val="00"/>
    <w:family w:val="swiss"/>
    <w:pitch w:val="variable"/>
    <w:sig w:usb0="E00002FF" w:usb1="4000A47B" w:usb2="00000001" w:usb3="00000000" w:csb0="0000019F" w:csb1="00000000"/>
  </w:font>
  <w:font w:name="ＭＳ ゴシック">
    <w:charset w:val="80"/>
    <w:family w:val="auto"/>
    <w:pitch w:val="variable"/>
    <w:sig w:usb0="E00002FF" w:usb1="6AC7FDFB" w:usb2="08000012" w:usb3="00000000" w:csb0="0002009F" w:csb1="00000000"/>
  </w:font>
  <w:font w:name="Tahoma">
    <w:panose1 w:val="020B0604030504040204"/>
    <w:charset w:val="00"/>
    <w:family w:val="auto"/>
    <w:pitch w:val="variable"/>
    <w:sig w:usb0="E1002EFF" w:usb1="C000605B" w:usb2="00000029" w:usb3="00000000" w:csb0="000101FF" w:csb1="00000000"/>
  </w:font>
  <w:font w:name="Book Antiqua">
    <w:panose1 w:val="02040602050305030304"/>
    <w:charset w:val="00"/>
    <w:family w:val="auto"/>
    <w:pitch w:val="variable"/>
    <w:sig w:usb0="00000287" w:usb1="00000000" w:usb2="00000000" w:usb3="00000000" w:csb0="0000009F" w:csb1="00000000"/>
  </w:font>
  <w:font w:name="Corbel">
    <w:panose1 w:val="020B0503020204020204"/>
    <w:charset w:val="00"/>
    <w:family w:val="auto"/>
    <w:pitch w:val="variable"/>
    <w:sig w:usb0="A00002EF" w:usb1="4000A44B" w:usb2="00000000" w:usb3="00000000" w:csb0="0000019F" w:csb1="00000000"/>
  </w:font>
  <w:font w:name="Tw Cen MT Condensed">
    <w:panose1 w:val="020B0606020104020203"/>
    <w:charset w:val="00"/>
    <w:family w:val="auto"/>
    <w:pitch w:val="variable"/>
    <w:sig w:usb0="00000003" w:usb1="00000000" w:usb2="00000000" w:usb3="00000000" w:csb0="00000003" w:csb1="00000000"/>
  </w:font>
  <w:font w:name="바탕">
    <w:charset w:val="81"/>
    <w:family w:val="auto"/>
    <w:pitch w:val="variable"/>
    <w:sig w:usb0="B00002AF" w:usb1="69D77CFB" w:usb2="00000030" w:usb3="00000000" w:csb0="0008009F" w:csb1="00000000"/>
  </w:font>
  <w:font w:name="Calibri">
    <w:panose1 w:val="020F0502020204030204"/>
    <w:charset w:val="00"/>
    <w:family w:val="auto"/>
    <w:pitch w:val="variable"/>
    <w:sig w:usb0="E00002FF" w:usb1="4000ACFF" w:usb2="00000001"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4F8A8A" w14:textId="73CF3FF2" w:rsidR="00BC2E71" w:rsidRPr="00764F8F" w:rsidRDefault="00BC2E71" w:rsidP="00FA1083">
    <w:pPr>
      <w:spacing w:before="120"/>
      <w:jc w:val="center"/>
      <w:rPr>
        <w:szCs w:val="18"/>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EEB534F" w14:textId="77777777" w:rsidR="003E7C9C" w:rsidRDefault="003E7C9C" w:rsidP="003031B4">
      <w:r>
        <w:separator/>
      </w:r>
    </w:p>
  </w:footnote>
  <w:footnote w:type="continuationSeparator" w:id="0">
    <w:p w14:paraId="1B3F3216" w14:textId="77777777" w:rsidR="003E7C9C" w:rsidRDefault="003E7C9C" w:rsidP="003031B4">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73A78D" w14:textId="77777777" w:rsidR="00BC2E71" w:rsidRDefault="00BC2E71" w:rsidP="003031B4">
    <w:pPr>
      <w:pStyle w:val="Header"/>
    </w:pPr>
    <w:r>
      <w:rPr>
        <w:noProof/>
      </w:rPr>
      <w:drawing>
        <wp:inline distT="0" distB="0" distL="0" distR="0" wp14:anchorId="66FC4028" wp14:editId="483DEE2B">
          <wp:extent cx="5939790" cy="446405"/>
          <wp:effectExtent l="0" t="0" r="3810" b="10795"/>
          <wp:docPr id="1" name="Picture 1" descr="&quot; &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evidyarthi\Desktop\collateral\topgradient.jpg"/>
                  <pic:cNvPicPr>
                    <a:picLocks noChangeAspect="1" noChangeArrowheads="1"/>
                  </pic:cNvPicPr>
                </pic:nvPicPr>
                <pic:blipFill>
                  <a:blip r:embed="rId1"/>
                  <a:srcRect/>
                  <a:stretch>
                    <a:fillRect/>
                  </a:stretch>
                </pic:blipFill>
                <pic:spPr bwMode="auto">
                  <a:xfrm>
                    <a:off x="0" y="0"/>
                    <a:ext cx="5939790" cy="446405"/>
                  </a:xfrm>
                  <a:prstGeom prst="rect">
                    <a:avLst/>
                  </a:prstGeom>
                  <a:noFill/>
                  <a:ln w="9525">
                    <a:noFill/>
                    <a:miter lim="800000"/>
                    <a:headEnd/>
                    <a:tailEnd/>
                  </a:ln>
                </pic:spPr>
              </pic:pic>
            </a:graphicData>
          </a:graphic>
        </wp:inline>
      </w:drawing>
    </w:r>
    <w:r>
      <w:rPr>
        <w:noProof/>
      </w:rPr>
      <w:drawing>
        <wp:inline distT="0" distB="0" distL="0" distR="0" wp14:anchorId="1A1743B6" wp14:editId="5022EE5A">
          <wp:extent cx="5939790" cy="446405"/>
          <wp:effectExtent l="0" t="0" r="3810" b="10795"/>
          <wp:docPr id="2" name="Picture 2" descr="&quot; &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evidyarthi\Desktop\collateral\topgradient.jpg"/>
                  <pic:cNvPicPr>
                    <a:picLocks noChangeAspect="1" noChangeArrowheads="1"/>
                  </pic:cNvPicPr>
                </pic:nvPicPr>
                <pic:blipFill>
                  <a:blip r:embed="rId1"/>
                  <a:srcRect/>
                  <a:stretch>
                    <a:fillRect/>
                  </a:stretch>
                </pic:blipFill>
                <pic:spPr bwMode="auto">
                  <a:xfrm>
                    <a:off x="0" y="0"/>
                    <a:ext cx="5939790" cy="446405"/>
                  </a:xfrm>
                  <a:prstGeom prst="rect">
                    <a:avLst/>
                  </a:prstGeom>
                  <a:noFill/>
                  <a:ln w="9525">
                    <a:noFill/>
                    <a:miter lim="800000"/>
                    <a:headEnd/>
                    <a:tailEnd/>
                  </a:ln>
                </pic:spPr>
              </pic:pic>
            </a:graphicData>
          </a:graphic>
        </wp:inline>
      </w:drawing>
    </w:r>
    <w:bookmarkStart w:id="0" w:name="_GoBack"/>
    <w:r>
      <w:rPr>
        <w:noProof/>
      </w:rPr>
      <w:drawing>
        <wp:inline distT="0" distB="0" distL="0" distR="0" wp14:anchorId="11CBF5AE" wp14:editId="2354788C">
          <wp:extent cx="5939790" cy="446405"/>
          <wp:effectExtent l="0" t="0" r="3810" b="10795"/>
          <wp:docPr id="3" name="Picture 3" descr="&quot; &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Documents and Settings\evidyarthi\Desktop\collateral\topgradient.jpg"/>
                  <pic:cNvPicPr>
                    <a:picLocks noChangeAspect="1" noChangeArrowheads="1"/>
                  </pic:cNvPicPr>
                </pic:nvPicPr>
                <pic:blipFill>
                  <a:blip r:embed="rId1"/>
                  <a:srcRect/>
                  <a:stretch>
                    <a:fillRect/>
                  </a:stretch>
                </pic:blipFill>
                <pic:spPr bwMode="auto">
                  <a:xfrm>
                    <a:off x="0" y="0"/>
                    <a:ext cx="5939790" cy="446405"/>
                  </a:xfrm>
                  <a:prstGeom prst="rect">
                    <a:avLst/>
                  </a:prstGeom>
                  <a:noFill/>
                  <a:ln w="9525">
                    <a:noFill/>
                    <a:miter lim="800000"/>
                    <a:headEnd/>
                    <a:tailEnd/>
                  </a:ln>
                </pic:spPr>
              </pic:pic>
            </a:graphicData>
          </a:graphic>
        </wp:inline>
      </w:drawing>
    </w:r>
    <w:bookmarkEnd w:id="0"/>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160EC2"/>
    <w:multiLevelType w:val="hybridMultilevel"/>
    <w:tmpl w:val="9A8696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1411E5D"/>
    <w:multiLevelType w:val="hybridMultilevel"/>
    <w:tmpl w:val="155CA8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6A03513"/>
    <w:multiLevelType w:val="hybridMultilevel"/>
    <w:tmpl w:val="9B9E66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6C37CD6"/>
    <w:multiLevelType w:val="hybridMultilevel"/>
    <w:tmpl w:val="21D6932A"/>
    <w:lvl w:ilvl="0" w:tplc="DFF2037C">
      <w:start w:val="1"/>
      <w:numFmt w:val="bullet"/>
      <w:lvlText w:val=""/>
      <w:lvlJc w:val="left"/>
      <w:pPr>
        <w:ind w:left="720" w:hanging="360"/>
      </w:pPr>
      <w:rPr>
        <w:rFonts w:ascii="Symbol" w:hAnsi="Symbol" w:hint="default"/>
        <w:color w:val="414042" w:themeColor="text2"/>
      </w:rPr>
    </w:lvl>
    <w:lvl w:ilvl="1" w:tplc="51A230F0">
      <w:start w:val="1"/>
      <w:numFmt w:val="bullet"/>
      <w:lvlText w:val="o"/>
      <w:lvlJc w:val="left"/>
      <w:pPr>
        <w:ind w:left="1440" w:hanging="360"/>
      </w:pPr>
      <w:rPr>
        <w:rFonts w:ascii="Courier New" w:hAnsi="Courier New" w:cs="Courier New" w:hint="default"/>
        <w:color w:val="414042" w:themeColor="text2"/>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C0B1499"/>
    <w:multiLevelType w:val="hybridMultilevel"/>
    <w:tmpl w:val="DFE875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DCF532C"/>
    <w:multiLevelType w:val="hybridMultilevel"/>
    <w:tmpl w:val="0980D4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12B2751"/>
    <w:multiLevelType w:val="hybridMultilevel"/>
    <w:tmpl w:val="031822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4CD106B"/>
    <w:multiLevelType w:val="hybridMultilevel"/>
    <w:tmpl w:val="6AC20110"/>
    <w:lvl w:ilvl="0" w:tplc="305478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7354A90"/>
    <w:multiLevelType w:val="hybridMultilevel"/>
    <w:tmpl w:val="6382E1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89E70FB"/>
    <w:multiLevelType w:val="multilevel"/>
    <w:tmpl w:val="53E25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C752E12"/>
    <w:multiLevelType w:val="hybridMultilevel"/>
    <w:tmpl w:val="D960DC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450253F"/>
    <w:multiLevelType w:val="hybridMultilevel"/>
    <w:tmpl w:val="F9C6ED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D1518D3"/>
    <w:multiLevelType w:val="hybridMultilevel"/>
    <w:tmpl w:val="1B12ED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33B4546"/>
    <w:multiLevelType w:val="hybridMultilevel"/>
    <w:tmpl w:val="A1781A72"/>
    <w:lvl w:ilvl="0" w:tplc="3ECCA55E">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7122464"/>
    <w:multiLevelType w:val="hybridMultilevel"/>
    <w:tmpl w:val="9E8868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7982609"/>
    <w:multiLevelType w:val="hybridMultilevel"/>
    <w:tmpl w:val="E0DE64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7BD27D4"/>
    <w:multiLevelType w:val="hybridMultilevel"/>
    <w:tmpl w:val="6AAA53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0A15882"/>
    <w:multiLevelType w:val="hybridMultilevel"/>
    <w:tmpl w:val="8B781C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0F71F55"/>
    <w:multiLevelType w:val="hybridMultilevel"/>
    <w:tmpl w:val="8A5C50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2D126DD"/>
    <w:multiLevelType w:val="hybridMultilevel"/>
    <w:tmpl w:val="1C8C83E8"/>
    <w:lvl w:ilvl="0" w:tplc="8A3CAC6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0967AFE"/>
    <w:multiLevelType w:val="hybridMultilevel"/>
    <w:tmpl w:val="1134387C"/>
    <w:lvl w:ilvl="0" w:tplc="8618C9B0">
      <w:numFmt w:val="bullet"/>
      <w:lvlText w:val="•"/>
      <w:lvlJc w:val="left"/>
      <w:pPr>
        <w:ind w:left="720" w:hanging="720"/>
      </w:pPr>
      <w:rPr>
        <w:rFonts w:ascii="Segoe UI" w:eastAsia="Times New Roman" w:hAnsi="Segoe UI" w:cs="Segoe U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70C44C29"/>
    <w:multiLevelType w:val="hybridMultilevel"/>
    <w:tmpl w:val="037294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0C80867"/>
    <w:multiLevelType w:val="hybridMultilevel"/>
    <w:tmpl w:val="FC4ED116"/>
    <w:lvl w:ilvl="0" w:tplc="8618C9B0">
      <w:numFmt w:val="bullet"/>
      <w:lvlText w:val="•"/>
      <w:lvlJc w:val="left"/>
      <w:pPr>
        <w:ind w:left="720" w:hanging="720"/>
      </w:pPr>
      <w:rPr>
        <w:rFonts w:ascii="Segoe UI" w:eastAsia="Times New Roman" w:hAnsi="Segoe UI" w:cs="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C2B5D09"/>
    <w:multiLevelType w:val="hybridMultilevel"/>
    <w:tmpl w:val="EE9EDEB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1"/>
  </w:num>
  <w:num w:numId="2">
    <w:abstractNumId w:val="6"/>
  </w:num>
  <w:num w:numId="3">
    <w:abstractNumId w:val="7"/>
  </w:num>
  <w:num w:numId="4">
    <w:abstractNumId w:val="10"/>
  </w:num>
  <w:num w:numId="5">
    <w:abstractNumId w:val="12"/>
  </w:num>
  <w:num w:numId="6">
    <w:abstractNumId w:val="8"/>
  </w:num>
  <w:num w:numId="7">
    <w:abstractNumId w:val="11"/>
  </w:num>
  <w:num w:numId="8">
    <w:abstractNumId w:val="14"/>
  </w:num>
  <w:num w:numId="9">
    <w:abstractNumId w:val="5"/>
  </w:num>
  <w:num w:numId="10">
    <w:abstractNumId w:val="18"/>
  </w:num>
  <w:num w:numId="11">
    <w:abstractNumId w:val="2"/>
  </w:num>
  <w:num w:numId="12">
    <w:abstractNumId w:val="4"/>
  </w:num>
  <w:num w:numId="13">
    <w:abstractNumId w:val="20"/>
  </w:num>
  <w:num w:numId="14">
    <w:abstractNumId w:val="1"/>
  </w:num>
  <w:num w:numId="15">
    <w:abstractNumId w:val="22"/>
  </w:num>
  <w:num w:numId="16">
    <w:abstractNumId w:val="0"/>
  </w:num>
  <w:num w:numId="17">
    <w:abstractNumId w:val="16"/>
  </w:num>
  <w:num w:numId="18">
    <w:abstractNumId w:val="13"/>
  </w:num>
  <w:num w:numId="19">
    <w:abstractNumId w:val="19"/>
  </w:num>
  <w:num w:numId="20">
    <w:abstractNumId w:val="23"/>
  </w:num>
  <w:num w:numId="21">
    <w:abstractNumId w:val="9"/>
  </w:num>
  <w:num w:numId="22">
    <w:abstractNumId w:val="17"/>
  </w:num>
  <w:num w:numId="23">
    <w:abstractNumId w:val="3"/>
  </w:num>
  <w:num w:numId="2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4F8F"/>
    <w:rsid w:val="0000151C"/>
    <w:rsid w:val="00007CDA"/>
    <w:rsid w:val="00007F65"/>
    <w:rsid w:val="00012CC8"/>
    <w:rsid w:val="00017AEF"/>
    <w:rsid w:val="00022321"/>
    <w:rsid w:val="00027895"/>
    <w:rsid w:val="00051288"/>
    <w:rsid w:val="000536A5"/>
    <w:rsid w:val="00062373"/>
    <w:rsid w:val="00064AB7"/>
    <w:rsid w:val="00076ED9"/>
    <w:rsid w:val="00086778"/>
    <w:rsid w:val="00095B29"/>
    <w:rsid w:val="000977CC"/>
    <w:rsid w:val="000B45AB"/>
    <w:rsid w:val="000B4FD8"/>
    <w:rsid w:val="000C1EC4"/>
    <w:rsid w:val="000F7A00"/>
    <w:rsid w:val="00124718"/>
    <w:rsid w:val="001248B5"/>
    <w:rsid w:val="00144937"/>
    <w:rsid w:val="00147789"/>
    <w:rsid w:val="00154E6A"/>
    <w:rsid w:val="00155ABD"/>
    <w:rsid w:val="00157579"/>
    <w:rsid w:val="001620DA"/>
    <w:rsid w:val="001731AA"/>
    <w:rsid w:val="00177ED2"/>
    <w:rsid w:val="00184F5F"/>
    <w:rsid w:val="001C441E"/>
    <w:rsid w:val="001D16D5"/>
    <w:rsid w:val="001E0261"/>
    <w:rsid w:val="00201253"/>
    <w:rsid w:val="00212F64"/>
    <w:rsid w:val="002250E6"/>
    <w:rsid w:val="0022669C"/>
    <w:rsid w:val="00231A02"/>
    <w:rsid w:val="002665A9"/>
    <w:rsid w:val="00275B2D"/>
    <w:rsid w:val="002762D4"/>
    <w:rsid w:val="00293C62"/>
    <w:rsid w:val="002A1686"/>
    <w:rsid w:val="002B739F"/>
    <w:rsid w:val="002C45FD"/>
    <w:rsid w:val="002C78CE"/>
    <w:rsid w:val="002D4786"/>
    <w:rsid w:val="002F3B4B"/>
    <w:rsid w:val="003031B4"/>
    <w:rsid w:val="00315715"/>
    <w:rsid w:val="0031609E"/>
    <w:rsid w:val="0035713E"/>
    <w:rsid w:val="00362C52"/>
    <w:rsid w:val="00370435"/>
    <w:rsid w:val="003B512D"/>
    <w:rsid w:val="003E7C9C"/>
    <w:rsid w:val="003F56DF"/>
    <w:rsid w:val="00402497"/>
    <w:rsid w:val="004059FB"/>
    <w:rsid w:val="00414B30"/>
    <w:rsid w:val="00416BA2"/>
    <w:rsid w:val="004175E2"/>
    <w:rsid w:val="0042086C"/>
    <w:rsid w:val="00424D8E"/>
    <w:rsid w:val="004379A4"/>
    <w:rsid w:val="00471903"/>
    <w:rsid w:val="00471BC1"/>
    <w:rsid w:val="004774B8"/>
    <w:rsid w:val="00495F0F"/>
    <w:rsid w:val="004B2990"/>
    <w:rsid w:val="004C144D"/>
    <w:rsid w:val="004D2B35"/>
    <w:rsid w:val="004D708F"/>
    <w:rsid w:val="004F602D"/>
    <w:rsid w:val="00517D19"/>
    <w:rsid w:val="00546A97"/>
    <w:rsid w:val="005567D6"/>
    <w:rsid w:val="0057624E"/>
    <w:rsid w:val="0058123A"/>
    <w:rsid w:val="005A56B5"/>
    <w:rsid w:val="005B0865"/>
    <w:rsid w:val="005C3FC4"/>
    <w:rsid w:val="005D1DBA"/>
    <w:rsid w:val="005E629F"/>
    <w:rsid w:val="006071FE"/>
    <w:rsid w:val="00612F47"/>
    <w:rsid w:val="00617236"/>
    <w:rsid w:val="0063484D"/>
    <w:rsid w:val="00644128"/>
    <w:rsid w:val="006537EA"/>
    <w:rsid w:val="006550D0"/>
    <w:rsid w:val="00656B74"/>
    <w:rsid w:val="006620CA"/>
    <w:rsid w:val="00662BD2"/>
    <w:rsid w:val="006820C4"/>
    <w:rsid w:val="00684E9A"/>
    <w:rsid w:val="00686B42"/>
    <w:rsid w:val="00697A15"/>
    <w:rsid w:val="006A2FC8"/>
    <w:rsid w:val="006A61FF"/>
    <w:rsid w:val="006B58D9"/>
    <w:rsid w:val="006C2544"/>
    <w:rsid w:val="006C34EB"/>
    <w:rsid w:val="006D5CC4"/>
    <w:rsid w:val="006D68C9"/>
    <w:rsid w:val="006D7E44"/>
    <w:rsid w:val="006E42D9"/>
    <w:rsid w:val="006F5F90"/>
    <w:rsid w:val="007052DC"/>
    <w:rsid w:val="00711266"/>
    <w:rsid w:val="00712F60"/>
    <w:rsid w:val="007145EF"/>
    <w:rsid w:val="00733ECC"/>
    <w:rsid w:val="00737051"/>
    <w:rsid w:val="007429AF"/>
    <w:rsid w:val="0075057B"/>
    <w:rsid w:val="00764F8F"/>
    <w:rsid w:val="007672E2"/>
    <w:rsid w:val="007B2B71"/>
    <w:rsid w:val="007C0729"/>
    <w:rsid w:val="007C33AE"/>
    <w:rsid w:val="007C6230"/>
    <w:rsid w:val="007D3557"/>
    <w:rsid w:val="007E05DF"/>
    <w:rsid w:val="007E37B9"/>
    <w:rsid w:val="007F02A0"/>
    <w:rsid w:val="00802F87"/>
    <w:rsid w:val="00816D0B"/>
    <w:rsid w:val="008260E1"/>
    <w:rsid w:val="00837897"/>
    <w:rsid w:val="00837FFB"/>
    <w:rsid w:val="008540EC"/>
    <w:rsid w:val="0087013B"/>
    <w:rsid w:val="008860B2"/>
    <w:rsid w:val="008958D4"/>
    <w:rsid w:val="008A0C56"/>
    <w:rsid w:val="008B5425"/>
    <w:rsid w:val="00905358"/>
    <w:rsid w:val="009163D0"/>
    <w:rsid w:val="00925B69"/>
    <w:rsid w:val="00932ABB"/>
    <w:rsid w:val="0094786D"/>
    <w:rsid w:val="00991E05"/>
    <w:rsid w:val="0099646E"/>
    <w:rsid w:val="009B28EF"/>
    <w:rsid w:val="009D339A"/>
    <w:rsid w:val="009D50B8"/>
    <w:rsid w:val="009D70E7"/>
    <w:rsid w:val="009E03C7"/>
    <w:rsid w:val="009F07A0"/>
    <w:rsid w:val="00A115A3"/>
    <w:rsid w:val="00A56F02"/>
    <w:rsid w:val="00A57212"/>
    <w:rsid w:val="00A876C9"/>
    <w:rsid w:val="00AA385B"/>
    <w:rsid w:val="00AC6FE7"/>
    <w:rsid w:val="00B13176"/>
    <w:rsid w:val="00B45E62"/>
    <w:rsid w:val="00B46F58"/>
    <w:rsid w:val="00B52F46"/>
    <w:rsid w:val="00B61723"/>
    <w:rsid w:val="00B61E3F"/>
    <w:rsid w:val="00B711F4"/>
    <w:rsid w:val="00B73CFC"/>
    <w:rsid w:val="00B84F93"/>
    <w:rsid w:val="00BC2E71"/>
    <w:rsid w:val="00BC5223"/>
    <w:rsid w:val="00BC6A54"/>
    <w:rsid w:val="00BD0C74"/>
    <w:rsid w:val="00BF4129"/>
    <w:rsid w:val="00C10A67"/>
    <w:rsid w:val="00C3495D"/>
    <w:rsid w:val="00C37387"/>
    <w:rsid w:val="00C8234A"/>
    <w:rsid w:val="00C826EA"/>
    <w:rsid w:val="00C951E7"/>
    <w:rsid w:val="00CA16FF"/>
    <w:rsid w:val="00CA4FF5"/>
    <w:rsid w:val="00CA5E6C"/>
    <w:rsid w:val="00CB4EA4"/>
    <w:rsid w:val="00CB5608"/>
    <w:rsid w:val="00CB79C1"/>
    <w:rsid w:val="00CF2D0A"/>
    <w:rsid w:val="00D002B7"/>
    <w:rsid w:val="00D07F78"/>
    <w:rsid w:val="00D116DE"/>
    <w:rsid w:val="00D127CC"/>
    <w:rsid w:val="00D13602"/>
    <w:rsid w:val="00D1468E"/>
    <w:rsid w:val="00D1709A"/>
    <w:rsid w:val="00D17E77"/>
    <w:rsid w:val="00D21175"/>
    <w:rsid w:val="00D40AEA"/>
    <w:rsid w:val="00D60D4C"/>
    <w:rsid w:val="00DB7815"/>
    <w:rsid w:val="00DC1F60"/>
    <w:rsid w:val="00DE363E"/>
    <w:rsid w:val="00DF1C08"/>
    <w:rsid w:val="00DF1F8C"/>
    <w:rsid w:val="00DF7597"/>
    <w:rsid w:val="00E0438C"/>
    <w:rsid w:val="00E16D50"/>
    <w:rsid w:val="00E4337A"/>
    <w:rsid w:val="00E444FC"/>
    <w:rsid w:val="00E51E4C"/>
    <w:rsid w:val="00E51FF7"/>
    <w:rsid w:val="00E677CD"/>
    <w:rsid w:val="00E7379D"/>
    <w:rsid w:val="00E833CB"/>
    <w:rsid w:val="00E964CC"/>
    <w:rsid w:val="00EA010C"/>
    <w:rsid w:val="00EB0613"/>
    <w:rsid w:val="00EB2A64"/>
    <w:rsid w:val="00EC0C96"/>
    <w:rsid w:val="00EC1F47"/>
    <w:rsid w:val="00ED30AE"/>
    <w:rsid w:val="00EE1897"/>
    <w:rsid w:val="00F01378"/>
    <w:rsid w:val="00F04490"/>
    <w:rsid w:val="00F072B9"/>
    <w:rsid w:val="00F11854"/>
    <w:rsid w:val="00F330F8"/>
    <w:rsid w:val="00F44EF2"/>
    <w:rsid w:val="00F50747"/>
    <w:rsid w:val="00F52CD1"/>
    <w:rsid w:val="00F53997"/>
    <w:rsid w:val="00F823B9"/>
    <w:rsid w:val="00F87C62"/>
    <w:rsid w:val="00FA1083"/>
    <w:rsid w:val="00FB4815"/>
    <w:rsid w:val="00FD45B3"/>
    <w:rsid w:val="00FF1EF5"/>
    <w:rsid w:val="00FF5DEC"/>
    <w:rsid w:val="44F91EC4"/>
    <w:rsid w:val="5AFDBC76"/>
  </w:rsids>
  <m:mathPr>
    <m:mathFont m:val="Cambria Math"/>
    <m:brkBin m:val="before"/>
    <m:brkBinSub m:val="--"/>
    <m:smallFrac m:val="0"/>
    <m:dispDef/>
    <m:lMargin m:val="0"/>
    <m:rMargin m:val="0"/>
    <m:defJc m:val="centerGroup"/>
    <m:wrapIndent m:val="1440"/>
    <m:intLim m:val="subSup"/>
    <m:naryLim m:val="undOvr"/>
  </m:mathPr>
  <w:themeFontLang w:val="en-US" w:eastAsia="ko-KR" w:bidi="x-non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2CA441"/>
  <w15:docId w15:val="{4F2E3AA9-4227-4B24-B28E-7E46929158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184F5F"/>
    <w:pPr>
      <w:spacing w:line="240" w:lineRule="auto"/>
    </w:pPr>
    <w:rPr>
      <w:rFonts w:ascii="Segoe UI" w:eastAsia="Times New Roman" w:hAnsi="Segoe UI" w:cs="Arial"/>
      <w:color w:val="000000"/>
      <w:sz w:val="18"/>
      <w:szCs w:val="20"/>
    </w:rPr>
  </w:style>
  <w:style w:type="paragraph" w:styleId="Heading1">
    <w:name w:val="heading 1"/>
    <w:basedOn w:val="Normal"/>
    <w:next w:val="Normal"/>
    <w:link w:val="Heading1Char"/>
    <w:uiPriority w:val="9"/>
    <w:qFormat/>
    <w:rsid w:val="00712F60"/>
    <w:pPr>
      <w:keepNext/>
      <w:keepLines/>
      <w:spacing w:before="300"/>
      <w:outlineLvl w:val="0"/>
    </w:pPr>
    <w:rPr>
      <w:rFonts w:ascii="Segoe UI Semibold" w:eastAsiaTheme="majorEastAsia" w:hAnsi="Segoe UI Semibold" w:cstheme="majorBidi"/>
      <w:bCs/>
      <w:color w:val="00A4C7" w:themeColor="accent2"/>
      <w:sz w:val="28"/>
      <w:szCs w:val="32"/>
    </w:rPr>
  </w:style>
  <w:style w:type="paragraph" w:styleId="Heading2">
    <w:name w:val="heading 2"/>
    <w:basedOn w:val="ListParagraph"/>
    <w:next w:val="Normal"/>
    <w:link w:val="Heading2Char"/>
    <w:uiPriority w:val="9"/>
    <w:unhideWhenUsed/>
    <w:qFormat/>
    <w:rsid w:val="00184F5F"/>
    <w:pPr>
      <w:keepNext/>
      <w:spacing w:before="300"/>
      <w:ind w:left="0"/>
      <w:outlineLvl w:val="1"/>
    </w:pPr>
    <w:rPr>
      <w:color w:val="00A4C7" w:themeColor="accent2"/>
      <w:sz w:val="22"/>
      <w:szCs w:val="28"/>
    </w:rPr>
  </w:style>
  <w:style w:type="paragraph" w:styleId="Heading3">
    <w:name w:val="heading 3"/>
    <w:basedOn w:val="Normal"/>
    <w:next w:val="Normal"/>
    <w:link w:val="Heading3Char"/>
    <w:uiPriority w:val="9"/>
    <w:unhideWhenUsed/>
    <w:qFormat/>
    <w:rsid w:val="00184F5F"/>
    <w:pPr>
      <w:keepNext/>
      <w:spacing w:after="0"/>
      <w:outlineLvl w:val="2"/>
    </w:pPr>
    <w:rPr>
      <w:b/>
    </w:rPr>
  </w:style>
  <w:style w:type="paragraph" w:styleId="Heading4">
    <w:name w:val="heading 4"/>
    <w:basedOn w:val="Normal"/>
    <w:next w:val="Normal"/>
    <w:link w:val="Heading4Char"/>
    <w:uiPriority w:val="9"/>
    <w:semiHidden/>
    <w:unhideWhenUsed/>
    <w:qFormat/>
    <w:rsid w:val="00C37387"/>
    <w:pPr>
      <w:keepNext/>
      <w:keepLines/>
      <w:spacing w:before="40" w:after="0"/>
      <w:outlineLvl w:val="3"/>
    </w:pPr>
    <w:rPr>
      <w:rFonts w:asciiTheme="majorHAnsi" w:eastAsiaTheme="majorEastAsia" w:hAnsiTheme="majorHAnsi" w:cstheme="majorBidi"/>
      <w:i/>
      <w:iCs/>
      <w:color w:val="002747"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51FF7"/>
    <w:pPr>
      <w:tabs>
        <w:tab w:val="center" w:pos="4680"/>
        <w:tab w:val="right" w:pos="9360"/>
      </w:tabs>
    </w:pPr>
  </w:style>
  <w:style w:type="character" w:customStyle="1" w:styleId="HeaderChar">
    <w:name w:val="Header Char"/>
    <w:basedOn w:val="DefaultParagraphFont"/>
    <w:link w:val="Header"/>
    <w:uiPriority w:val="99"/>
    <w:rsid w:val="00E51FF7"/>
  </w:style>
  <w:style w:type="paragraph" w:styleId="Footer">
    <w:name w:val="footer"/>
    <w:basedOn w:val="Normal"/>
    <w:link w:val="FooterChar"/>
    <w:uiPriority w:val="99"/>
    <w:unhideWhenUsed/>
    <w:rsid w:val="00E51FF7"/>
    <w:pPr>
      <w:tabs>
        <w:tab w:val="center" w:pos="4680"/>
        <w:tab w:val="right" w:pos="9360"/>
      </w:tabs>
    </w:pPr>
  </w:style>
  <w:style w:type="character" w:customStyle="1" w:styleId="FooterChar">
    <w:name w:val="Footer Char"/>
    <w:basedOn w:val="DefaultParagraphFont"/>
    <w:link w:val="Footer"/>
    <w:uiPriority w:val="99"/>
    <w:rsid w:val="00E51FF7"/>
  </w:style>
  <w:style w:type="paragraph" w:styleId="BalloonText">
    <w:name w:val="Balloon Text"/>
    <w:basedOn w:val="Normal"/>
    <w:link w:val="BalloonTextChar"/>
    <w:uiPriority w:val="99"/>
    <w:semiHidden/>
    <w:unhideWhenUsed/>
    <w:rsid w:val="00E7379D"/>
    <w:rPr>
      <w:rFonts w:ascii="Tahoma" w:hAnsi="Tahoma" w:cs="Tahoma"/>
      <w:sz w:val="16"/>
      <w:szCs w:val="16"/>
    </w:rPr>
  </w:style>
  <w:style w:type="character" w:customStyle="1" w:styleId="BalloonTextChar">
    <w:name w:val="Balloon Text Char"/>
    <w:basedOn w:val="DefaultParagraphFont"/>
    <w:link w:val="BalloonText"/>
    <w:uiPriority w:val="99"/>
    <w:semiHidden/>
    <w:rsid w:val="00E7379D"/>
    <w:rPr>
      <w:rFonts w:ascii="Tahoma" w:hAnsi="Tahoma" w:cs="Tahoma"/>
      <w:sz w:val="16"/>
      <w:szCs w:val="16"/>
    </w:rPr>
  </w:style>
  <w:style w:type="paragraph" w:styleId="ListParagraph">
    <w:name w:val="List Paragraph"/>
    <w:basedOn w:val="Normal"/>
    <w:uiPriority w:val="34"/>
    <w:qFormat/>
    <w:rsid w:val="003031B4"/>
    <w:pPr>
      <w:ind w:left="720"/>
      <w:contextualSpacing/>
    </w:pPr>
  </w:style>
  <w:style w:type="character" w:customStyle="1" w:styleId="Heading2Char">
    <w:name w:val="Heading 2 Char"/>
    <w:basedOn w:val="DefaultParagraphFont"/>
    <w:link w:val="Heading2"/>
    <w:uiPriority w:val="9"/>
    <w:rsid w:val="00184F5F"/>
    <w:rPr>
      <w:rFonts w:ascii="Segoe UI" w:eastAsia="Times New Roman" w:hAnsi="Segoe UI" w:cs="Arial"/>
      <w:color w:val="00A4C7" w:themeColor="accent2"/>
      <w:szCs w:val="28"/>
    </w:rPr>
  </w:style>
  <w:style w:type="character" w:customStyle="1" w:styleId="Heading1Char">
    <w:name w:val="Heading 1 Char"/>
    <w:basedOn w:val="DefaultParagraphFont"/>
    <w:link w:val="Heading1"/>
    <w:uiPriority w:val="9"/>
    <w:rsid w:val="00712F60"/>
    <w:rPr>
      <w:rFonts w:ascii="Segoe UI Semibold" w:eastAsiaTheme="majorEastAsia" w:hAnsi="Segoe UI Semibold" w:cstheme="majorBidi"/>
      <w:bCs/>
      <w:color w:val="00A4C7" w:themeColor="accent2"/>
      <w:sz w:val="28"/>
      <w:szCs w:val="32"/>
    </w:rPr>
  </w:style>
  <w:style w:type="character" w:customStyle="1" w:styleId="Heading3Char">
    <w:name w:val="Heading 3 Char"/>
    <w:basedOn w:val="DefaultParagraphFont"/>
    <w:link w:val="Heading3"/>
    <w:uiPriority w:val="9"/>
    <w:rsid w:val="00184F5F"/>
    <w:rPr>
      <w:rFonts w:ascii="Segoe UI" w:eastAsia="Times New Roman" w:hAnsi="Segoe UI" w:cs="Arial"/>
      <w:b/>
      <w:color w:val="000000"/>
      <w:sz w:val="18"/>
      <w:szCs w:val="20"/>
    </w:rPr>
  </w:style>
  <w:style w:type="character" w:customStyle="1" w:styleId="apple-style-span">
    <w:name w:val="apple-style-span"/>
    <w:basedOn w:val="DefaultParagraphFont"/>
    <w:rsid w:val="0058123A"/>
  </w:style>
  <w:style w:type="paragraph" w:styleId="NoSpacing">
    <w:name w:val="No Spacing"/>
    <w:uiPriority w:val="1"/>
    <w:qFormat/>
    <w:rsid w:val="00C37387"/>
    <w:pPr>
      <w:spacing w:after="0" w:line="240" w:lineRule="auto"/>
    </w:pPr>
    <w:rPr>
      <w:rFonts w:asciiTheme="majorHAnsi" w:eastAsia="Times New Roman" w:hAnsiTheme="majorHAnsi" w:cs="Arial"/>
      <w:color w:val="000000"/>
      <w:sz w:val="18"/>
      <w:szCs w:val="20"/>
    </w:rPr>
  </w:style>
  <w:style w:type="character" w:styleId="IntenseEmphasis">
    <w:name w:val="Intense Emphasis"/>
    <w:basedOn w:val="DefaultParagraphFont"/>
    <w:uiPriority w:val="21"/>
    <w:qFormat/>
    <w:rsid w:val="00712F60"/>
    <w:rPr>
      <w:rFonts w:asciiTheme="minorHAnsi" w:hAnsiTheme="minorHAnsi"/>
      <w:b/>
      <w:bCs/>
      <w:i/>
      <w:iCs/>
      <w:color w:val="auto"/>
      <w:sz w:val="18"/>
    </w:rPr>
  </w:style>
  <w:style w:type="paragraph" w:styleId="TOCHeading">
    <w:name w:val="TOC Heading"/>
    <w:basedOn w:val="Heading1"/>
    <w:next w:val="Normal"/>
    <w:uiPriority w:val="39"/>
    <w:unhideWhenUsed/>
    <w:qFormat/>
    <w:rsid w:val="00027895"/>
    <w:pPr>
      <w:spacing w:before="480" w:line="276" w:lineRule="auto"/>
      <w:outlineLvl w:val="9"/>
    </w:pPr>
    <w:rPr>
      <w:caps/>
      <w:szCs w:val="28"/>
    </w:rPr>
  </w:style>
  <w:style w:type="paragraph" w:styleId="TOC1">
    <w:name w:val="toc 1"/>
    <w:basedOn w:val="Normal"/>
    <w:next w:val="Normal"/>
    <w:autoRedefine/>
    <w:uiPriority w:val="39"/>
    <w:unhideWhenUsed/>
    <w:rsid w:val="00D21175"/>
    <w:pPr>
      <w:spacing w:after="100"/>
    </w:pPr>
  </w:style>
  <w:style w:type="paragraph" w:styleId="TOC2">
    <w:name w:val="toc 2"/>
    <w:basedOn w:val="Normal"/>
    <w:next w:val="Normal"/>
    <w:autoRedefine/>
    <w:uiPriority w:val="39"/>
    <w:unhideWhenUsed/>
    <w:rsid w:val="00D21175"/>
    <w:pPr>
      <w:spacing w:after="100"/>
      <w:ind w:left="200"/>
    </w:pPr>
  </w:style>
  <w:style w:type="paragraph" w:styleId="TOC3">
    <w:name w:val="toc 3"/>
    <w:basedOn w:val="Normal"/>
    <w:next w:val="Normal"/>
    <w:autoRedefine/>
    <w:uiPriority w:val="39"/>
    <w:unhideWhenUsed/>
    <w:rsid w:val="00D21175"/>
    <w:pPr>
      <w:spacing w:after="100"/>
      <w:ind w:left="400"/>
    </w:pPr>
  </w:style>
  <w:style w:type="character" w:styleId="Hyperlink">
    <w:name w:val="Hyperlink"/>
    <w:basedOn w:val="DefaultParagraphFont"/>
    <w:uiPriority w:val="99"/>
    <w:unhideWhenUsed/>
    <w:rsid w:val="00D21175"/>
    <w:rPr>
      <w:color w:val="00A4C7" w:themeColor="hyperlink"/>
      <w:u w:val="single"/>
    </w:rPr>
  </w:style>
  <w:style w:type="paragraph" w:styleId="Quote">
    <w:name w:val="Quote"/>
    <w:basedOn w:val="Normal"/>
    <w:next w:val="Normal"/>
    <w:link w:val="QuoteChar"/>
    <w:uiPriority w:val="29"/>
    <w:qFormat/>
    <w:rsid w:val="00ED30AE"/>
    <w:rPr>
      <w:i/>
      <w:iCs/>
      <w:color w:val="000000" w:themeColor="text1"/>
    </w:rPr>
  </w:style>
  <w:style w:type="character" w:customStyle="1" w:styleId="QuoteChar">
    <w:name w:val="Quote Char"/>
    <w:basedOn w:val="DefaultParagraphFont"/>
    <w:link w:val="Quote"/>
    <w:uiPriority w:val="29"/>
    <w:rsid w:val="00ED30AE"/>
    <w:rPr>
      <w:rFonts w:ascii="Book Antiqua" w:eastAsia="Times New Roman" w:hAnsi="Book Antiqua" w:cs="Arial"/>
      <w:i/>
      <w:iCs/>
      <w:color w:val="000000" w:themeColor="text1"/>
      <w:sz w:val="20"/>
      <w:szCs w:val="20"/>
      <w:shd w:val="clear" w:color="auto" w:fill="FFFFFF" w:themeFill="background1"/>
    </w:rPr>
  </w:style>
  <w:style w:type="table" w:styleId="TableGrid">
    <w:name w:val="Table Grid"/>
    <w:basedOn w:val="TableNormal"/>
    <w:uiPriority w:val="59"/>
    <w:rsid w:val="0031571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semiHidden/>
    <w:unhideWhenUsed/>
    <w:rsid w:val="00EA010C"/>
  </w:style>
  <w:style w:type="character" w:customStyle="1" w:styleId="FootnoteTextChar">
    <w:name w:val="Footnote Text Char"/>
    <w:basedOn w:val="DefaultParagraphFont"/>
    <w:link w:val="FootnoteText"/>
    <w:uiPriority w:val="99"/>
    <w:semiHidden/>
    <w:rsid w:val="00EA010C"/>
    <w:rPr>
      <w:rFonts w:ascii="Corbel" w:eastAsia="Times New Roman" w:hAnsi="Corbel" w:cs="Arial"/>
      <w:color w:val="000000"/>
      <w:sz w:val="20"/>
      <w:szCs w:val="20"/>
    </w:rPr>
  </w:style>
  <w:style w:type="character" w:styleId="FootnoteReference">
    <w:name w:val="footnote reference"/>
    <w:basedOn w:val="DefaultParagraphFont"/>
    <w:uiPriority w:val="99"/>
    <w:semiHidden/>
    <w:unhideWhenUsed/>
    <w:rsid w:val="00EA010C"/>
    <w:rPr>
      <w:vertAlign w:val="superscript"/>
    </w:rPr>
  </w:style>
  <w:style w:type="paragraph" w:styleId="Title">
    <w:name w:val="Title"/>
    <w:basedOn w:val="Normal"/>
    <w:next w:val="Normal"/>
    <w:link w:val="TitleChar"/>
    <w:uiPriority w:val="10"/>
    <w:qFormat/>
    <w:rsid w:val="00712F60"/>
    <w:pPr>
      <w:spacing w:after="0"/>
      <w:contextualSpacing/>
    </w:pPr>
    <w:rPr>
      <w:rFonts w:ascii="Tw Cen MT Condensed" w:eastAsiaTheme="majorEastAsia" w:hAnsi="Tw Cen MT Condensed" w:cstheme="majorBidi"/>
      <w:caps/>
      <w:color w:val="00A4C7" w:themeColor="accent2"/>
      <w:spacing w:val="-10"/>
      <w:kern w:val="28"/>
      <w:sz w:val="96"/>
      <w:szCs w:val="56"/>
    </w:rPr>
  </w:style>
  <w:style w:type="character" w:customStyle="1" w:styleId="TitleChar">
    <w:name w:val="Title Char"/>
    <w:basedOn w:val="DefaultParagraphFont"/>
    <w:link w:val="Title"/>
    <w:uiPriority w:val="10"/>
    <w:rsid w:val="00712F60"/>
    <w:rPr>
      <w:rFonts w:ascii="Tw Cen MT Condensed" w:eastAsiaTheme="majorEastAsia" w:hAnsi="Tw Cen MT Condensed" w:cstheme="majorBidi"/>
      <w:caps/>
      <w:color w:val="00A4C7" w:themeColor="accent2"/>
      <w:spacing w:val="-10"/>
      <w:kern w:val="28"/>
      <w:sz w:val="96"/>
      <w:szCs w:val="56"/>
    </w:rPr>
  </w:style>
  <w:style w:type="character" w:customStyle="1" w:styleId="Heading4Char">
    <w:name w:val="Heading 4 Char"/>
    <w:basedOn w:val="DefaultParagraphFont"/>
    <w:link w:val="Heading4"/>
    <w:uiPriority w:val="9"/>
    <w:semiHidden/>
    <w:rsid w:val="00C37387"/>
    <w:rPr>
      <w:rFonts w:asciiTheme="majorHAnsi" w:eastAsiaTheme="majorEastAsia" w:hAnsiTheme="majorHAnsi" w:cstheme="majorBidi"/>
      <w:i/>
      <w:iCs/>
      <w:color w:val="002747" w:themeColor="accent1" w:themeShade="BF"/>
      <w:sz w:val="18"/>
      <w:szCs w:val="20"/>
    </w:rPr>
  </w:style>
  <w:style w:type="paragraph" w:styleId="Subtitle">
    <w:name w:val="Subtitle"/>
    <w:basedOn w:val="Normal"/>
    <w:next w:val="Normal"/>
    <w:link w:val="SubtitleChar"/>
    <w:uiPriority w:val="11"/>
    <w:qFormat/>
    <w:rsid w:val="00C37387"/>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C37387"/>
    <w:rPr>
      <w:rFonts w:eastAsiaTheme="minorEastAsia"/>
      <w:color w:val="5A5A5A" w:themeColor="text1" w:themeTint="A5"/>
      <w:spacing w:val="15"/>
    </w:rPr>
  </w:style>
  <w:style w:type="paragraph" w:styleId="IntenseQuote">
    <w:name w:val="Intense Quote"/>
    <w:basedOn w:val="Normal"/>
    <w:next w:val="Normal"/>
    <w:link w:val="IntenseQuoteChar"/>
    <w:autoRedefine/>
    <w:uiPriority w:val="30"/>
    <w:qFormat/>
    <w:rsid w:val="00712F60"/>
    <w:pPr>
      <w:pBdr>
        <w:top w:val="single" w:sz="4" w:space="10" w:color="C0C2C4" w:themeColor="background2"/>
        <w:bottom w:val="single" w:sz="4" w:space="10" w:color="C0C2C4" w:themeColor="background2"/>
      </w:pBdr>
      <w:spacing w:before="360" w:after="360"/>
      <w:ind w:left="864" w:right="864"/>
      <w:jc w:val="center"/>
    </w:pPr>
    <w:rPr>
      <w:iCs/>
      <w:color w:val="00A4C7" w:themeColor="accent2"/>
      <w:sz w:val="20"/>
    </w:rPr>
  </w:style>
  <w:style w:type="character" w:customStyle="1" w:styleId="IntenseQuoteChar">
    <w:name w:val="Intense Quote Char"/>
    <w:basedOn w:val="DefaultParagraphFont"/>
    <w:link w:val="IntenseQuote"/>
    <w:uiPriority w:val="30"/>
    <w:rsid w:val="00712F60"/>
    <w:rPr>
      <w:rFonts w:ascii="Segoe UI" w:eastAsia="Times New Roman" w:hAnsi="Segoe UI" w:cs="Arial"/>
      <w:iCs/>
      <w:color w:val="00A4C7" w:themeColor="accent2"/>
      <w:sz w:val="20"/>
      <w:szCs w:val="20"/>
    </w:rPr>
  </w:style>
  <w:style w:type="character" w:styleId="IntenseReference">
    <w:name w:val="Intense Reference"/>
    <w:basedOn w:val="DefaultParagraphFont"/>
    <w:uiPriority w:val="32"/>
    <w:qFormat/>
    <w:rsid w:val="00A876C9"/>
    <w:rPr>
      <w:rFonts w:asciiTheme="majorHAnsi" w:hAnsiTheme="majorHAnsi"/>
      <w:b w:val="0"/>
      <w:bCs/>
      <w:i/>
      <w:smallCaps/>
      <w:color w:val="auto"/>
      <w:spacing w:val="5"/>
      <w:sz w:val="18"/>
    </w:rPr>
  </w:style>
  <w:style w:type="character" w:styleId="BookTitle">
    <w:name w:val="Book Title"/>
    <w:basedOn w:val="DefaultParagraphFont"/>
    <w:uiPriority w:val="33"/>
    <w:qFormat/>
    <w:rsid w:val="00712F60"/>
    <w:rPr>
      <w:rFonts w:asciiTheme="majorHAnsi" w:hAnsiTheme="majorHAnsi"/>
      <w:b w:val="0"/>
      <w:bCs/>
      <w:i/>
      <w:iCs/>
      <w:spacing w:val="5"/>
      <w:sz w:val="18"/>
    </w:rPr>
  </w:style>
  <w:style w:type="paragraph" w:customStyle="1" w:styleId="TableHeader">
    <w:name w:val="Table Header"/>
    <w:basedOn w:val="Normal"/>
    <w:link w:val="TableHeaderChar"/>
    <w:qFormat/>
    <w:rsid w:val="00712F60"/>
    <w:pPr>
      <w:spacing w:after="0"/>
      <w:jc w:val="center"/>
    </w:pPr>
    <w:rPr>
      <w:rFonts w:ascii="Tw Cen MT Condensed" w:hAnsi="Tw Cen MT Condensed"/>
      <w:caps/>
      <w:color w:val="00A4C7" w:themeColor="accent2"/>
      <w:sz w:val="32"/>
      <w:szCs w:val="32"/>
    </w:rPr>
  </w:style>
  <w:style w:type="paragraph" w:customStyle="1" w:styleId="OptionalHeading">
    <w:name w:val="Optional Heading"/>
    <w:basedOn w:val="Heading1"/>
    <w:link w:val="OptionalHeadingChar"/>
    <w:rsid w:val="00712F60"/>
    <w:pPr>
      <w:ind w:left="720"/>
    </w:pPr>
    <w:rPr>
      <w:rFonts w:ascii="Tw Cen MT Condensed" w:hAnsi="Tw Cen MT Condensed"/>
      <w:caps/>
      <w:sz w:val="40"/>
      <w:szCs w:val="40"/>
    </w:rPr>
  </w:style>
  <w:style w:type="character" w:customStyle="1" w:styleId="TableHeaderChar">
    <w:name w:val="Table Header Char"/>
    <w:basedOn w:val="DefaultParagraphFont"/>
    <w:link w:val="TableHeader"/>
    <w:rsid w:val="00712F60"/>
    <w:rPr>
      <w:rFonts w:ascii="Tw Cen MT Condensed" w:eastAsia="Times New Roman" w:hAnsi="Tw Cen MT Condensed" w:cs="Arial"/>
      <w:caps/>
      <w:color w:val="00A4C7" w:themeColor="accent2"/>
      <w:sz w:val="32"/>
      <w:szCs w:val="32"/>
    </w:rPr>
  </w:style>
  <w:style w:type="character" w:customStyle="1" w:styleId="OptionalHeadingChar">
    <w:name w:val="Optional Heading Char"/>
    <w:basedOn w:val="Heading1Char"/>
    <w:link w:val="OptionalHeading"/>
    <w:rsid w:val="00712F60"/>
    <w:rPr>
      <w:rFonts w:ascii="Tw Cen MT Condensed" w:eastAsiaTheme="majorEastAsia" w:hAnsi="Tw Cen MT Condensed" w:cstheme="majorBidi"/>
      <w:bCs/>
      <w:caps/>
      <w:color w:val="00A4C7" w:themeColor="accent2"/>
      <w:sz w:val="40"/>
      <w:szCs w:val="40"/>
    </w:rPr>
  </w:style>
  <w:style w:type="character" w:styleId="CommentReference">
    <w:name w:val="annotation reference"/>
    <w:basedOn w:val="DefaultParagraphFont"/>
    <w:uiPriority w:val="99"/>
    <w:semiHidden/>
    <w:unhideWhenUsed/>
    <w:rsid w:val="00737051"/>
    <w:rPr>
      <w:sz w:val="16"/>
      <w:szCs w:val="16"/>
    </w:rPr>
  </w:style>
  <w:style w:type="paragraph" w:styleId="CommentText">
    <w:name w:val="annotation text"/>
    <w:basedOn w:val="Normal"/>
    <w:link w:val="CommentTextChar"/>
    <w:uiPriority w:val="99"/>
    <w:unhideWhenUsed/>
    <w:rsid w:val="00737051"/>
    <w:rPr>
      <w:sz w:val="20"/>
    </w:rPr>
  </w:style>
  <w:style w:type="character" w:customStyle="1" w:styleId="CommentTextChar">
    <w:name w:val="Comment Text Char"/>
    <w:basedOn w:val="DefaultParagraphFont"/>
    <w:link w:val="CommentText"/>
    <w:uiPriority w:val="99"/>
    <w:rsid w:val="00737051"/>
    <w:rPr>
      <w:rFonts w:ascii="Segoe UI" w:eastAsia="Times New Roman" w:hAnsi="Segoe UI" w:cs="Arial"/>
      <w:color w:val="000000"/>
      <w:sz w:val="20"/>
      <w:szCs w:val="20"/>
    </w:rPr>
  </w:style>
  <w:style w:type="paragraph" w:styleId="CommentSubject">
    <w:name w:val="annotation subject"/>
    <w:basedOn w:val="CommentText"/>
    <w:next w:val="CommentText"/>
    <w:link w:val="CommentSubjectChar"/>
    <w:uiPriority w:val="99"/>
    <w:semiHidden/>
    <w:unhideWhenUsed/>
    <w:rsid w:val="00737051"/>
    <w:rPr>
      <w:b/>
      <w:bCs/>
    </w:rPr>
  </w:style>
  <w:style w:type="character" w:customStyle="1" w:styleId="CommentSubjectChar">
    <w:name w:val="Comment Subject Char"/>
    <w:basedOn w:val="CommentTextChar"/>
    <w:link w:val="CommentSubject"/>
    <w:uiPriority w:val="99"/>
    <w:semiHidden/>
    <w:rsid w:val="00737051"/>
    <w:rPr>
      <w:rFonts w:ascii="Segoe UI" w:eastAsia="Times New Roman" w:hAnsi="Segoe UI" w:cs="Arial"/>
      <w:b/>
      <w:bCs/>
      <w:color w:val="000000"/>
      <w:sz w:val="20"/>
      <w:szCs w:val="20"/>
    </w:rPr>
  </w:style>
  <w:style w:type="paragraph" w:styleId="NormalWeb">
    <w:name w:val="Normal (Web)"/>
    <w:basedOn w:val="Normal"/>
    <w:uiPriority w:val="99"/>
    <w:semiHidden/>
    <w:unhideWhenUsed/>
    <w:rsid w:val="0057624E"/>
    <w:rPr>
      <w:rFonts w:ascii="Times New Roman" w:hAnsi="Times New Roman" w:cs="Times New Roman"/>
      <w:sz w:val="24"/>
      <w:szCs w:val="24"/>
    </w:rPr>
  </w:style>
  <w:style w:type="character" w:styleId="Emphasis">
    <w:name w:val="Emphasis"/>
    <w:basedOn w:val="DefaultParagraphFont"/>
    <w:uiPriority w:val="20"/>
    <w:qFormat/>
    <w:rsid w:val="002762D4"/>
    <w:rPr>
      <w:i/>
      <w:iCs/>
    </w:rPr>
  </w:style>
  <w:style w:type="character" w:customStyle="1" w:styleId="UnresolvedMention1">
    <w:name w:val="Unresolved Mention1"/>
    <w:basedOn w:val="DefaultParagraphFont"/>
    <w:uiPriority w:val="99"/>
    <w:semiHidden/>
    <w:unhideWhenUsed/>
    <w:rsid w:val="004B2990"/>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469474">
      <w:bodyDiv w:val="1"/>
      <w:marLeft w:val="0"/>
      <w:marRight w:val="0"/>
      <w:marTop w:val="0"/>
      <w:marBottom w:val="0"/>
      <w:divBdr>
        <w:top w:val="none" w:sz="0" w:space="0" w:color="auto"/>
        <w:left w:val="none" w:sz="0" w:space="0" w:color="auto"/>
        <w:bottom w:val="none" w:sz="0" w:space="0" w:color="auto"/>
        <w:right w:val="none" w:sz="0" w:space="0" w:color="auto"/>
      </w:divBdr>
      <w:divsChild>
        <w:div w:id="1613590108">
          <w:marLeft w:val="0"/>
          <w:marRight w:val="0"/>
          <w:marTop w:val="0"/>
          <w:marBottom w:val="0"/>
          <w:divBdr>
            <w:top w:val="none" w:sz="0" w:space="0" w:color="auto"/>
            <w:left w:val="none" w:sz="0" w:space="0" w:color="auto"/>
            <w:bottom w:val="none" w:sz="0" w:space="0" w:color="auto"/>
            <w:right w:val="none" w:sz="0" w:space="0" w:color="auto"/>
          </w:divBdr>
          <w:divsChild>
            <w:div w:id="547836322">
              <w:marLeft w:val="0"/>
              <w:marRight w:val="0"/>
              <w:marTop w:val="0"/>
              <w:marBottom w:val="0"/>
              <w:divBdr>
                <w:top w:val="none" w:sz="0" w:space="0" w:color="auto"/>
                <w:left w:val="none" w:sz="0" w:space="0" w:color="auto"/>
                <w:bottom w:val="none" w:sz="0" w:space="0" w:color="auto"/>
                <w:right w:val="none" w:sz="0" w:space="0" w:color="auto"/>
              </w:divBdr>
            </w:div>
          </w:divsChild>
        </w:div>
        <w:div w:id="1531527343">
          <w:marLeft w:val="0"/>
          <w:marRight w:val="0"/>
          <w:marTop w:val="0"/>
          <w:marBottom w:val="0"/>
          <w:divBdr>
            <w:top w:val="none" w:sz="0" w:space="0" w:color="auto"/>
            <w:left w:val="none" w:sz="0" w:space="0" w:color="auto"/>
            <w:bottom w:val="none" w:sz="0" w:space="0" w:color="auto"/>
            <w:right w:val="none" w:sz="0" w:space="0" w:color="auto"/>
          </w:divBdr>
          <w:divsChild>
            <w:div w:id="2002925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70925">
      <w:bodyDiv w:val="1"/>
      <w:marLeft w:val="0"/>
      <w:marRight w:val="0"/>
      <w:marTop w:val="0"/>
      <w:marBottom w:val="0"/>
      <w:divBdr>
        <w:top w:val="none" w:sz="0" w:space="0" w:color="auto"/>
        <w:left w:val="none" w:sz="0" w:space="0" w:color="auto"/>
        <w:bottom w:val="none" w:sz="0" w:space="0" w:color="auto"/>
        <w:right w:val="none" w:sz="0" w:space="0" w:color="auto"/>
      </w:divBdr>
    </w:div>
    <w:div w:id="220866108">
      <w:bodyDiv w:val="1"/>
      <w:marLeft w:val="0"/>
      <w:marRight w:val="0"/>
      <w:marTop w:val="0"/>
      <w:marBottom w:val="0"/>
      <w:divBdr>
        <w:top w:val="none" w:sz="0" w:space="0" w:color="auto"/>
        <w:left w:val="none" w:sz="0" w:space="0" w:color="auto"/>
        <w:bottom w:val="none" w:sz="0" w:space="0" w:color="auto"/>
        <w:right w:val="none" w:sz="0" w:space="0" w:color="auto"/>
      </w:divBdr>
      <w:divsChild>
        <w:div w:id="1007175486">
          <w:marLeft w:val="300"/>
          <w:marRight w:val="300"/>
          <w:marTop w:val="360"/>
          <w:marBottom w:val="0"/>
          <w:divBdr>
            <w:top w:val="none" w:sz="0" w:space="0" w:color="auto"/>
            <w:left w:val="none" w:sz="0" w:space="0" w:color="auto"/>
            <w:bottom w:val="none" w:sz="0" w:space="0" w:color="auto"/>
            <w:right w:val="none" w:sz="0" w:space="0" w:color="auto"/>
          </w:divBdr>
        </w:div>
        <w:div w:id="1073620143">
          <w:marLeft w:val="300"/>
          <w:marRight w:val="300"/>
          <w:marTop w:val="0"/>
          <w:marBottom w:val="0"/>
          <w:divBdr>
            <w:top w:val="none" w:sz="0" w:space="0" w:color="auto"/>
            <w:left w:val="none" w:sz="0" w:space="0" w:color="auto"/>
            <w:bottom w:val="none" w:sz="0" w:space="0" w:color="auto"/>
            <w:right w:val="none" w:sz="0" w:space="0" w:color="auto"/>
          </w:divBdr>
          <w:divsChild>
            <w:div w:id="1054085510">
              <w:marLeft w:val="0"/>
              <w:marRight w:val="0"/>
              <w:marTop w:val="0"/>
              <w:marBottom w:val="300"/>
              <w:divBdr>
                <w:top w:val="none" w:sz="0" w:space="0" w:color="auto"/>
                <w:left w:val="none" w:sz="0" w:space="0" w:color="auto"/>
                <w:bottom w:val="none" w:sz="0" w:space="0" w:color="auto"/>
                <w:right w:val="none" w:sz="0" w:space="0" w:color="auto"/>
              </w:divBdr>
            </w:div>
          </w:divsChild>
        </w:div>
        <w:div w:id="1918979985">
          <w:marLeft w:val="300"/>
          <w:marRight w:val="300"/>
          <w:marTop w:val="0"/>
          <w:marBottom w:val="360"/>
          <w:divBdr>
            <w:top w:val="none" w:sz="0" w:space="0" w:color="auto"/>
            <w:left w:val="none" w:sz="0" w:space="0" w:color="auto"/>
            <w:bottom w:val="none" w:sz="0" w:space="0" w:color="auto"/>
            <w:right w:val="none" w:sz="0" w:space="0" w:color="auto"/>
          </w:divBdr>
        </w:div>
      </w:divsChild>
    </w:div>
    <w:div w:id="745034655">
      <w:bodyDiv w:val="1"/>
      <w:marLeft w:val="0"/>
      <w:marRight w:val="0"/>
      <w:marTop w:val="0"/>
      <w:marBottom w:val="0"/>
      <w:divBdr>
        <w:top w:val="none" w:sz="0" w:space="0" w:color="auto"/>
        <w:left w:val="none" w:sz="0" w:space="0" w:color="auto"/>
        <w:bottom w:val="none" w:sz="0" w:space="0" w:color="auto"/>
        <w:right w:val="none" w:sz="0" w:space="0" w:color="auto"/>
      </w:divBdr>
    </w:div>
    <w:div w:id="879054803">
      <w:bodyDiv w:val="1"/>
      <w:marLeft w:val="0"/>
      <w:marRight w:val="0"/>
      <w:marTop w:val="0"/>
      <w:marBottom w:val="0"/>
      <w:divBdr>
        <w:top w:val="none" w:sz="0" w:space="0" w:color="auto"/>
        <w:left w:val="none" w:sz="0" w:space="0" w:color="auto"/>
        <w:bottom w:val="none" w:sz="0" w:space="0" w:color="auto"/>
        <w:right w:val="none" w:sz="0" w:space="0" w:color="auto"/>
      </w:divBdr>
    </w:div>
    <w:div w:id="958299942">
      <w:bodyDiv w:val="1"/>
      <w:marLeft w:val="0"/>
      <w:marRight w:val="0"/>
      <w:marTop w:val="0"/>
      <w:marBottom w:val="0"/>
      <w:divBdr>
        <w:top w:val="none" w:sz="0" w:space="0" w:color="auto"/>
        <w:left w:val="none" w:sz="0" w:space="0" w:color="auto"/>
        <w:bottom w:val="none" w:sz="0" w:space="0" w:color="auto"/>
        <w:right w:val="none" w:sz="0" w:space="0" w:color="auto"/>
      </w:divBdr>
    </w:div>
    <w:div w:id="963390037">
      <w:bodyDiv w:val="1"/>
      <w:marLeft w:val="0"/>
      <w:marRight w:val="0"/>
      <w:marTop w:val="0"/>
      <w:marBottom w:val="0"/>
      <w:divBdr>
        <w:top w:val="none" w:sz="0" w:space="0" w:color="auto"/>
        <w:left w:val="none" w:sz="0" w:space="0" w:color="auto"/>
        <w:bottom w:val="none" w:sz="0" w:space="0" w:color="auto"/>
        <w:right w:val="none" w:sz="0" w:space="0" w:color="auto"/>
      </w:divBdr>
      <w:divsChild>
        <w:div w:id="770316599">
          <w:marLeft w:val="300"/>
          <w:marRight w:val="300"/>
          <w:marTop w:val="360"/>
          <w:marBottom w:val="0"/>
          <w:divBdr>
            <w:top w:val="none" w:sz="0" w:space="0" w:color="auto"/>
            <w:left w:val="none" w:sz="0" w:space="0" w:color="auto"/>
            <w:bottom w:val="none" w:sz="0" w:space="0" w:color="auto"/>
            <w:right w:val="none" w:sz="0" w:space="0" w:color="auto"/>
          </w:divBdr>
        </w:div>
        <w:div w:id="994802037">
          <w:marLeft w:val="300"/>
          <w:marRight w:val="300"/>
          <w:marTop w:val="0"/>
          <w:marBottom w:val="0"/>
          <w:divBdr>
            <w:top w:val="none" w:sz="0" w:space="0" w:color="auto"/>
            <w:left w:val="none" w:sz="0" w:space="0" w:color="auto"/>
            <w:bottom w:val="none" w:sz="0" w:space="0" w:color="auto"/>
            <w:right w:val="none" w:sz="0" w:space="0" w:color="auto"/>
          </w:divBdr>
          <w:divsChild>
            <w:div w:id="1730806435">
              <w:marLeft w:val="0"/>
              <w:marRight w:val="0"/>
              <w:marTop w:val="0"/>
              <w:marBottom w:val="300"/>
              <w:divBdr>
                <w:top w:val="none" w:sz="0" w:space="0" w:color="auto"/>
                <w:left w:val="none" w:sz="0" w:space="0" w:color="auto"/>
                <w:bottom w:val="none" w:sz="0" w:space="0" w:color="auto"/>
                <w:right w:val="none" w:sz="0" w:space="0" w:color="auto"/>
              </w:divBdr>
            </w:div>
          </w:divsChild>
        </w:div>
        <w:div w:id="497353503">
          <w:marLeft w:val="300"/>
          <w:marRight w:val="300"/>
          <w:marTop w:val="0"/>
          <w:marBottom w:val="360"/>
          <w:divBdr>
            <w:top w:val="none" w:sz="0" w:space="0" w:color="auto"/>
            <w:left w:val="none" w:sz="0" w:space="0" w:color="auto"/>
            <w:bottom w:val="none" w:sz="0" w:space="0" w:color="auto"/>
            <w:right w:val="none" w:sz="0" w:space="0" w:color="auto"/>
          </w:divBdr>
        </w:div>
      </w:divsChild>
    </w:div>
    <w:div w:id="1101684693">
      <w:bodyDiv w:val="1"/>
      <w:marLeft w:val="0"/>
      <w:marRight w:val="0"/>
      <w:marTop w:val="0"/>
      <w:marBottom w:val="0"/>
      <w:divBdr>
        <w:top w:val="none" w:sz="0" w:space="0" w:color="auto"/>
        <w:left w:val="none" w:sz="0" w:space="0" w:color="auto"/>
        <w:bottom w:val="none" w:sz="0" w:space="0" w:color="auto"/>
        <w:right w:val="none" w:sz="0" w:space="0" w:color="auto"/>
      </w:divBdr>
    </w:div>
    <w:div w:id="1103375290">
      <w:bodyDiv w:val="1"/>
      <w:marLeft w:val="0"/>
      <w:marRight w:val="0"/>
      <w:marTop w:val="0"/>
      <w:marBottom w:val="0"/>
      <w:divBdr>
        <w:top w:val="none" w:sz="0" w:space="0" w:color="auto"/>
        <w:left w:val="none" w:sz="0" w:space="0" w:color="auto"/>
        <w:bottom w:val="none" w:sz="0" w:space="0" w:color="auto"/>
        <w:right w:val="none" w:sz="0" w:space="0" w:color="auto"/>
      </w:divBdr>
    </w:div>
    <w:div w:id="1364132381">
      <w:bodyDiv w:val="1"/>
      <w:marLeft w:val="0"/>
      <w:marRight w:val="0"/>
      <w:marTop w:val="0"/>
      <w:marBottom w:val="0"/>
      <w:divBdr>
        <w:top w:val="none" w:sz="0" w:space="0" w:color="auto"/>
        <w:left w:val="none" w:sz="0" w:space="0" w:color="auto"/>
        <w:bottom w:val="none" w:sz="0" w:space="0" w:color="auto"/>
        <w:right w:val="none" w:sz="0" w:space="0" w:color="auto"/>
      </w:divBdr>
    </w:div>
    <w:div w:id="1400398658">
      <w:bodyDiv w:val="1"/>
      <w:marLeft w:val="0"/>
      <w:marRight w:val="0"/>
      <w:marTop w:val="0"/>
      <w:marBottom w:val="0"/>
      <w:divBdr>
        <w:top w:val="none" w:sz="0" w:space="0" w:color="auto"/>
        <w:left w:val="none" w:sz="0" w:space="0" w:color="auto"/>
        <w:bottom w:val="none" w:sz="0" w:space="0" w:color="auto"/>
        <w:right w:val="none" w:sz="0" w:space="0" w:color="auto"/>
      </w:divBdr>
      <w:divsChild>
        <w:div w:id="1060325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453210781">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951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7524379">
      <w:bodyDiv w:val="1"/>
      <w:marLeft w:val="0"/>
      <w:marRight w:val="0"/>
      <w:marTop w:val="0"/>
      <w:marBottom w:val="0"/>
      <w:divBdr>
        <w:top w:val="none" w:sz="0" w:space="0" w:color="auto"/>
        <w:left w:val="none" w:sz="0" w:space="0" w:color="auto"/>
        <w:bottom w:val="none" w:sz="0" w:space="0" w:color="auto"/>
        <w:right w:val="none" w:sz="0" w:space="0" w:color="auto"/>
      </w:divBdr>
    </w:div>
    <w:div w:id="1531409177">
      <w:bodyDiv w:val="1"/>
      <w:marLeft w:val="0"/>
      <w:marRight w:val="0"/>
      <w:marTop w:val="0"/>
      <w:marBottom w:val="0"/>
      <w:divBdr>
        <w:top w:val="none" w:sz="0" w:space="0" w:color="auto"/>
        <w:left w:val="none" w:sz="0" w:space="0" w:color="auto"/>
        <w:bottom w:val="none" w:sz="0" w:space="0" w:color="auto"/>
        <w:right w:val="none" w:sz="0" w:space="0" w:color="auto"/>
      </w:divBdr>
    </w:div>
    <w:div w:id="1799907691">
      <w:bodyDiv w:val="1"/>
      <w:marLeft w:val="0"/>
      <w:marRight w:val="0"/>
      <w:marTop w:val="0"/>
      <w:marBottom w:val="0"/>
      <w:divBdr>
        <w:top w:val="none" w:sz="0" w:space="0" w:color="auto"/>
        <w:left w:val="none" w:sz="0" w:space="0" w:color="auto"/>
        <w:bottom w:val="none" w:sz="0" w:space="0" w:color="auto"/>
        <w:right w:val="none" w:sz="0" w:space="0" w:color="auto"/>
      </w:divBdr>
    </w:div>
    <w:div w:id="1918129266">
      <w:bodyDiv w:val="1"/>
      <w:marLeft w:val="0"/>
      <w:marRight w:val="0"/>
      <w:marTop w:val="0"/>
      <w:marBottom w:val="0"/>
      <w:divBdr>
        <w:top w:val="none" w:sz="0" w:space="0" w:color="auto"/>
        <w:left w:val="none" w:sz="0" w:space="0" w:color="auto"/>
        <w:bottom w:val="none" w:sz="0" w:space="0" w:color="auto"/>
        <w:right w:val="none" w:sz="0" w:space="0" w:color="auto"/>
      </w:divBdr>
      <w:divsChild>
        <w:div w:id="2081754090">
          <w:blockQuote w:val="1"/>
          <w:marLeft w:val="720"/>
          <w:marRight w:val="720"/>
          <w:marTop w:val="100"/>
          <w:marBottom w:val="100"/>
          <w:divBdr>
            <w:top w:val="none" w:sz="0" w:space="0" w:color="auto"/>
            <w:left w:val="none" w:sz="0" w:space="0" w:color="auto"/>
            <w:bottom w:val="none" w:sz="0" w:space="0" w:color="auto"/>
            <w:right w:val="none" w:sz="0" w:space="0" w:color="auto"/>
          </w:divBdr>
        </w:div>
        <w:div w:id="195317450">
          <w:blockQuote w:val="1"/>
          <w:marLeft w:val="720"/>
          <w:marRight w:val="720"/>
          <w:marTop w:val="100"/>
          <w:marBottom w:val="100"/>
          <w:divBdr>
            <w:top w:val="none" w:sz="0" w:space="0" w:color="auto"/>
            <w:left w:val="none" w:sz="0" w:space="0" w:color="auto"/>
            <w:bottom w:val="none" w:sz="0" w:space="0" w:color="auto"/>
            <w:right w:val="none" w:sz="0" w:space="0" w:color="auto"/>
          </w:divBdr>
        </w:div>
        <w:div w:id="9462332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doNotSaveAsSingleFile/>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header" Target="header1.xml"/><Relationship Id="rId8" Type="http://schemas.openxmlformats.org/officeDocument/2006/relationships/settings" Target="settings.xml"/><Relationship Id="rId3" Type="http://schemas.openxmlformats.org/officeDocument/2006/relationships/customXml" Target="../customXml/item2.xml"/><Relationship Id="rId12" Type="http://schemas.openxmlformats.org/officeDocument/2006/relationships/image" Target="media/image1.jpg"/><Relationship Id="rId7" Type="http://schemas.openxmlformats.org/officeDocument/2006/relationships/styles" Target="styles.xml"/><Relationship Id="rId17" Type="http://schemas.openxmlformats.org/officeDocument/2006/relationships/customXml" Target="../customXml/item5.xml"/><Relationship Id="rId16" Type="http://schemas.openxmlformats.org/officeDocument/2006/relationships/theme" Target="theme/theme1.xml"/><Relationship Id="rId2" Type="http://schemas.openxmlformats.org/officeDocument/2006/relationships/customXml" Target="../customXml/item1.xml"/><Relationship Id="rId11" Type="http://schemas.openxmlformats.org/officeDocument/2006/relationships/endnotes" Target="endnotes.xml"/><Relationship Id="rId1" Type="http://schemas.microsoft.com/office/2006/relationships/keyMapCustomizations" Target="customizations.xml"/><Relationship Id="rId6" Type="http://schemas.openxmlformats.org/officeDocument/2006/relationships/numbering" Target="numbering.xml"/><Relationship Id="rId15" Type="http://schemas.openxmlformats.org/officeDocument/2006/relationships/fontTable" Target="fontTable.xml"/><Relationship Id="rId5" Type="http://schemas.openxmlformats.org/officeDocument/2006/relationships/customXml" Target="../customXml/item4.xml"/><Relationship Id="rId10" Type="http://schemas.openxmlformats.org/officeDocument/2006/relationships/footnotes" Target="footnotes.xml"/><Relationship Id="rId14" Type="http://schemas.openxmlformats.org/officeDocument/2006/relationships/footer" Target="footer1.xml"/><Relationship Id="rId4" Type="http://schemas.openxmlformats.org/officeDocument/2006/relationships/customXml" Target="../customXml/item3.xml"/><Relationship Id="rId9"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Custom 12">
      <a:dk1>
        <a:srgbClr val="000000"/>
      </a:dk1>
      <a:lt1>
        <a:srgbClr val="FFFFFF"/>
      </a:lt1>
      <a:dk2>
        <a:srgbClr val="414042"/>
      </a:dk2>
      <a:lt2>
        <a:srgbClr val="C0C2C4"/>
      </a:lt2>
      <a:accent1>
        <a:srgbClr val="00355F"/>
      </a:accent1>
      <a:accent2>
        <a:srgbClr val="00A4C7"/>
      </a:accent2>
      <a:accent3>
        <a:srgbClr val="81D2EB"/>
      </a:accent3>
      <a:accent4>
        <a:srgbClr val="FFC72F"/>
      </a:accent4>
      <a:accent5>
        <a:srgbClr val="EA8835"/>
      </a:accent5>
      <a:accent6>
        <a:srgbClr val="8EBF3F"/>
      </a:accent6>
      <a:hlink>
        <a:srgbClr val="00A4C7"/>
      </a:hlink>
      <a:folHlink>
        <a:srgbClr val="00355F"/>
      </a:folHlink>
    </a:clrScheme>
    <a:fontScheme name="TNTP FY 2013">
      <a:majorFont>
        <a:latin typeface="Segoe UI"/>
        <a:ea typeface=""/>
        <a:cs typeface="Arial"/>
      </a:majorFont>
      <a:minorFont>
        <a:latin typeface="Segoe UI"/>
        <a:ea typeface=""/>
        <a:cs typeface="Arial"/>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KDE Document" ma:contentTypeID="0x0101001BEB557DBE01834EAB47A683706DCD5B001CB4B9AB93836842A61C86EAD5F20BA7" ma:contentTypeVersion="28" ma:contentTypeDescription="" ma:contentTypeScope="" ma:versionID="a5e9d2d4560c56b76a85f7f001e30a1a">
  <xsd:schema xmlns:xsd="http://www.w3.org/2001/XMLSchema" xmlns:xs="http://www.w3.org/2001/XMLSchema" xmlns:p="http://schemas.microsoft.com/office/2006/metadata/properties" xmlns:ns1="http://schemas.microsoft.com/sharepoint/v3" xmlns:ns2="3a62de7d-ba57-4f43-9dae-9623ba637be0" targetNamespace="http://schemas.microsoft.com/office/2006/metadata/properties" ma:root="true" ma:fieldsID="d25af71d3efa376147e2b7ca02f84c5e" ns1:_="" ns2:_="">
    <xsd:import namespace="http://schemas.microsoft.com/sharepoint/v3"/>
    <xsd:import namespace="3a62de7d-ba57-4f43-9dae-9623ba637be0"/>
    <xsd:element name="properties">
      <xsd:complexType>
        <xsd:sequence>
          <xsd:element name="documentManagement">
            <xsd:complexType>
              <xsd:all>
                <xsd:element ref="ns2:Accessibility_x0020_Office" minOccurs="0"/>
                <xsd:element ref="ns2:Accessibility_x0020_Audience" minOccurs="0"/>
                <xsd:element ref="ns2:Accessibility_x0020_Audit_x0020_Date" minOccurs="0"/>
                <xsd:element ref="ns2:Accessibility_x0020_Audit_x0020_Status" minOccurs="0"/>
                <xsd:element ref="ns2:Accessibility_x0020_Target_x0020_Date" minOccurs="0"/>
                <xsd:element ref="ns2:Accessibility_x0020_Status" minOccurs="0"/>
                <xsd:element ref="ns2:Application_x0020_Status" minOccurs="0"/>
                <xsd:element ref="ns2:Application_x0020_Type" minOccurs="0"/>
                <xsd:element ref="ns1:RoutingRuleDescription" minOccurs="0"/>
                <xsd:element ref="ns2:Audience1" minOccurs="0"/>
                <xsd:element ref="ns2:Publication_x0020_Date"/>
                <xsd:element ref="ns1:PublishingStartDate" minOccurs="0"/>
                <xsd:element ref="ns1:PublishingExpirationDate" minOccurs="0"/>
                <xsd:element ref="ns2:Application_x0020_Date" minOccurs="0"/>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10" nillable="true" ma:displayName="Description" ma:internalName="RoutingRuleDescription" ma:readOnly="false">
      <xsd:simpleType>
        <xsd:restriction base="dms:Text">
          <xsd:maxLength value="255"/>
        </xsd:restriction>
      </xsd:simpleType>
    </xsd:element>
    <xsd:element name="PublishingStartDate" ma:index="13" nillable="true" ma:displayName="Scheduling Start Date" ma:description="" ma:hidden="true" ma:internalName="PublishingStartDate">
      <xsd:simpleType>
        <xsd:restriction base="dms:Unknown"/>
      </xsd:simpleType>
    </xsd:element>
    <xsd:element name="PublishingExpirationDate" ma:index="14"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a62de7d-ba57-4f43-9dae-9623ba637be0" elementFormDefault="qualified">
    <xsd:import namespace="http://schemas.microsoft.com/office/2006/documentManagement/types"/>
    <xsd:import namespace="http://schemas.microsoft.com/office/infopath/2007/PartnerControls"/>
    <xsd:element name="Accessibility_x0020_Office" ma:index="2" nillable="true" ma:displayName="Accessibility Office" ma:format="Dropdown" ma:internalName="Accessibility_x0020_Office">
      <xsd:simpleType>
        <xsd:restriction base="dms:Choice">
          <xsd:enumeration value="Commissioner's Office"/>
          <xsd:enumeration value="OAA - Office of Assessment and Accountability"/>
          <xsd:enumeration value="OCIS - Office of Continuous Improvement and Support"/>
          <xsd:enumeration value="OCTE - Career and Technical Education"/>
          <xsd:enumeration value="OELE- Office of Educator Licensure and Effectiveness"/>
          <xsd:enumeration value="OET - Office of Education Technology"/>
          <xsd:enumeration value="OFO - Office of Finance and Operations"/>
          <xsd:enumeration value="OLS - Office of Legal Services"/>
          <xsd:enumeration value="OSEEL - Office of Special Education and Early Learning"/>
          <xsd:enumeration value="OTL - Office of Teaching and Learning"/>
        </xsd:restriction>
      </xsd:simpleType>
    </xsd:element>
    <xsd:element name="Accessibility_x0020_Audience" ma:index="3" nillable="true" ma:displayName="Accessibility Audience" ma:format="Dropdown" ma:internalName="Accessibility_x0020_Audience">
      <xsd:simpleType>
        <xsd:restriction base="dms:Choice">
          <xsd:enumeration value="Public"/>
          <xsd:enumeration value="District"/>
        </xsd:restriction>
      </xsd:simpleType>
    </xsd:element>
    <xsd:element name="Accessibility_x0020_Audit_x0020_Date" ma:index="4" nillable="true" ma:displayName="Accessibility Audit Date" ma:format="DateOnly" ma:internalName="Accessibility_x0020_Audit_x0020_Date">
      <xsd:simpleType>
        <xsd:restriction base="dms:DateTime"/>
      </xsd:simpleType>
    </xsd:element>
    <xsd:element name="Accessibility_x0020_Audit_x0020_Status" ma:index="5" nillable="true" ma:displayName="Accessibility Audit Status" ma:format="Dropdown" ma:internalName="Accessibility_x0020_Audit_x0020_Status">
      <xsd:simpleType>
        <xsd:restriction base="dms:Choice">
          <xsd:enumeration value="OK"/>
          <xsd:enumeration value="Minor"/>
          <xsd:enumeration value="Major"/>
        </xsd:restriction>
      </xsd:simpleType>
    </xsd:element>
    <xsd:element name="Accessibility_x0020_Target_x0020_Date" ma:index="6" nillable="true" ma:displayName="Accessibility Target Date" ma:format="DateOnly" ma:internalName="Accessibility_x0020_Target_x0020_Date">
      <xsd:simpleType>
        <xsd:restriction base="dms:DateTime"/>
      </xsd:simpleType>
    </xsd:element>
    <xsd:element name="Accessibility_x0020_Status" ma:index="7" nillable="true" ma:displayName="Accessibility Status" ma:format="Dropdown" ma:internalName="Accessibility_x0020_Status1" ma:readOnly="false">
      <xsd:simpleType>
        <xsd:restriction base="dms:Choice">
          <xsd:enumeration value="Remove"/>
          <xsd:enumeration value="Remediate"/>
          <xsd:enumeration value="Update"/>
          <xsd:enumeration value="Accessible"/>
          <xsd:enumeration value="Undue Burden"/>
          <xsd:enumeration value="Not KDE Owned"/>
        </xsd:restriction>
      </xsd:simpleType>
    </xsd:element>
    <xsd:element name="Application_x0020_Status" ma:index="8" nillable="true" ma:displayName="Application Status" ma:format="Dropdown" ma:internalName="Application_x0020_Status">
      <xsd:simpleType>
        <xsd:restriction base="dms:Choice">
          <xsd:enumeration value="Approved"/>
          <xsd:enumeration value="Denied"/>
        </xsd:restriction>
      </xsd:simpleType>
    </xsd:element>
    <xsd:element name="Application_x0020_Type" ma:index="9" nillable="true" ma:displayName="Application Type" ma:format="Dropdown" ma:internalName="Application_x0020_Type">
      <xsd:simpleType>
        <xsd:restriction base="dms:Choice">
          <xsd:enumeration value="Original"/>
          <xsd:enumeration value="Amendment"/>
          <xsd:enumeration value="Year 3 Budget"/>
          <xsd:enumeration value="Addendum"/>
          <xsd:enumeration value="Budget Update"/>
        </xsd:restriction>
      </xsd:simpleType>
    </xsd:element>
    <xsd:element name="Audience1" ma:index="11" nillable="true" ma:displayName="Audience" ma:list="{9f2d68f0-dc6b-4e06-b19d-b8792e70efe6}" ma:internalName="Audience1" ma:showField="Title" ma:web="3a62de7d-ba57-4f43-9dae-9623ba637be0">
      <xsd:complexType>
        <xsd:complexContent>
          <xsd:extension base="dms:MultiChoiceLookup">
            <xsd:sequence>
              <xsd:element name="Value" type="dms:Lookup" maxOccurs="unbounded" minOccurs="0" nillable="true"/>
            </xsd:sequence>
          </xsd:extension>
        </xsd:complexContent>
      </xsd:complexType>
    </xsd:element>
    <xsd:element name="Publication_x0020_Date" ma:index="12" ma:displayName="Publication Date" ma:default="[today]" ma:format="DateOnly" ma:internalName="Publication_x0020_Date" ma:readOnly="false">
      <xsd:simpleType>
        <xsd:restriction base="dms:DateTime"/>
      </xsd:simpleType>
    </xsd:element>
    <xsd:element name="Application_x0020_Date" ma:index="15" nillable="true" ma:displayName="Application Date" ma:format="DateOnly" ma:internalName="Application_x0020_Date">
      <xsd:simpleType>
        <xsd:restriction base="dms:DateTime"/>
      </xsd:simpleType>
    </xsd:element>
    <xsd:element name="_dlc_DocId" ma:index="21" nillable="true" ma:displayName="Document ID Value" ma:description="The value of the document ID assigned to this item." ma:internalName="_dlc_DocId" ma:readOnly="true">
      <xsd:simpleType>
        <xsd:restriction base="dms:Text"/>
      </xsd:simpleType>
    </xsd:element>
    <xsd:element name="_dlc_DocIdUrl" ma:index="2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Accessibility_x0020_Office xmlns="3a62de7d-ba57-4f43-9dae-9623ba637be0">OTL - Office of Teaching and Learning</Accessibility_x0020_Office>
    <Accessibility_x0020_Audit_x0020_Status xmlns="3a62de7d-ba57-4f43-9dae-9623ba637be0" xsi:nil="true"/>
    <Accessibility_x0020_Audience xmlns="3a62de7d-ba57-4f43-9dae-9623ba637be0" xsi:nil="true"/>
    <Accessibility_x0020_Status xmlns="3a62de7d-ba57-4f43-9dae-9623ba637be0">Accessible</Accessibility_x0020_Status>
    <Application_x0020_Type xmlns="3a62de7d-ba57-4f43-9dae-9623ba637be0" xsi:nil="true"/>
    <Application_x0020_Date xmlns="3a62de7d-ba57-4f43-9dae-9623ba637be0" xsi:nil="true"/>
    <Accessibility_x0020_Target_x0020_Date xmlns="3a62de7d-ba57-4f43-9dae-9623ba637be0" xsi:nil="true"/>
    <Application_x0020_Status xmlns="3a62de7d-ba57-4f43-9dae-9623ba637be0" xsi:nil="true"/>
    <Accessibility_x0020_Audit_x0020_Date xmlns="3a62de7d-ba57-4f43-9dae-9623ba637be0" xsi:nil="true"/>
    <RoutingRuleDescription xmlns="http://schemas.microsoft.com/sharepoint/v3" xsi:nil="true"/>
    <PublishingExpirationDate xmlns="http://schemas.microsoft.com/sharepoint/v3" xsi:nil="true"/>
    <PublishingStartDate xmlns="http://schemas.microsoft.com/sharepoint/v3" xsi:nil="true"/>
    <Publication_x0020_Date xmlns="3a62de7d-ba57-4f43-9dae-9623ba637be0">2019-10-08T04:00:00+00:00</Publication_x0020_Date>
    <Audience1 xmlns="3a62de7d-ba57-4f43-9dae-9623ba637be0"/>
    <_dlc_DocId xmlns="3a62de7d-ba57-4f43-9dae-9623ba637be0">KYED-536-639</_dlc_DocId>
    <_dlc_DocIdUrl xmlns="3a62de7d-ba57-4f43-9dae-9623ba637be0">
      <Url>https://www.education.ky.gov/curriculum/standards/kyacadstand/_layouts/15/DocIdRedir.aspx?ID=KYED-536-639</Url>
      <Description>KYED-536-639</Description>
    </_dlc_DocIdUrl>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C5E427CB-D401-4DC5-9878-7EA7E4901F6C}">
  <ds:schemaRefs>
    <ds:schemaRef ds:uri="http://schemas.microsoft.com/sharepoint/v3/contenttype/forms"/>
  </ds:schemaRefs>
</ds:datastoreItem>
</file>

<file path=customXml/itemProps2.xml><?xml version="1.0" encoding="utf-8"?>
<ds:datastoreItem xmlns:ds="http://schemas.openxmlformats.org/officeDocument/2006/customXml" ds:itemID="{04D3B154-145C-40DB-871C-7700D5C82190}"/>
</file>

<file path=customXml/itemProps3.xml><?xml version="1.0" encoding="utf-8"?>
<ds:datastoreItem xmlns:ds="http://schemas.openxmlformats.org/officeDocument/2006/customXml" ds:itemID="{D928FE0C-D451-434A-A473-29433470A34B}">
  <ds:schemaRefs>
    <ds:schemaRef ds:uri="http://schemas.microsoft.com/office/2006/metadata/properties"/>
    <ds:schemaRef ds:uri="http://schemas.microsoft.com/office/infopath/2007/PartnerControls"/>
    <ds:schemaRef ds:uri="58b4b569-c923-4876-a865-9c7ed101fa2b"/>
  </ds:schemaRefs>
</ds:datastoreItem>
</file>

<file path=customXml/itemProps4.xml><?xml version="1.0" encoding="utf-8"?>
<ds:datastoreItem xmlns:ds="http://schemas.openxmlformats.org/officeDocument/2006/customXml" ds:itemID="{011C4FBD-C00C-F846-95E0-256BE75A2D8A}">
  <ds:schemaRefs>
    <ds:schemaRef ds:uri="http://schemas.openxmlformats.org/officeDocument/2006/bibliography"/>
  </ds:schemaRefs>
</ds:datastoreItem>
</file>

<file path=customXml/itemProps5.xml><?xml version="1.0" encoding="utf-8"?>
<ds:datastoreItem xmlns:ds="http://schemas.openxmlformats.org/officeDocument/2006/customXml" ds:itemID="{87A7A1B9-9267-4AB0-8D70-045E49A8572D}"/>
</file>

<file path=docProps/app.xml><?xml version="1.0" encoding="utf-8"?>
<Properties xmlns="http://schemas.openxmlformats.org/officeDocument/2006/extended-properties" xmlns:vt="http://schemas.openxmlformats.org/officeDocument/2006/docPropsVTypes">
  <Template>Normal.dotm</Template>
  <TotalTime>2</TotalTime>
  <Pages>2</Pages>
  <Words>724</Words>
  <Characters>4127</Characters>
  <Application>Microsoft Macintosh Word</Application>
  <DocSecurity>0</DocSecurity>
  <Lines>34</Lines>
  <Paragraphs>9</Paragraphs>
  <ScaleCrop>false</ScaleCrop>
  <Company/>
  <LinksUpToDate>false</LinksUpToDate>
  <CharactersWithSpaces>4842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Clairelise Rodriguez</dc:creator>
  <cp:keywords/>
  <dc:description/>
  <cp:lastModifiedBy>Caryn K Davidson</cp:lastModifiedBy>
  <cp:revision>3</cp:revision>
  <cp:lastPrinted>2011-11-29T02:02:00Z</cp:lastPrinted>
  <dcterms:created xsi:type="dcterms:W3CDTF">2019-10-02T11:35:00Z</dcterms:created>
  <dcterms:modified xsi:type="dcterms:W3CDTF">2019-10-08T17:39:00Z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0x0101001BEB557DBE01834EAB47A683706DCD5B001CB4B9AB93836842A61C86EAD5F20BA7</vt:lpwstr>
  </property>
  <property fmtid="{D5CDD505-2E9C-101B-9397-08002B2CF9AE}" pid="3" name="Order">
    <vt:r8>1300</vt:r8>
  </property>
  <property fmtid="{D5CDD505-2E9C-101B-9397-08002B2CF9AE}" pid="4" name="xd_Signature">
    <vt:bool>true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dlc_DocIdItemGuid">
    <vt:lpwstr>89ed97a1-f726-49a1-80aa-b6787ec34bb2</vt:lpwstr>
  </property>
</Properties>
</file>