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6EFEDE" w14:textId="77777777" w:rsidR="00C80A52" w:rsidRDefault="00ED0BCF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8: Lesson Planning Tool</w:t>
      </w:r>
    </w:p>
    <w:p w14:paraId="0B345AD3" w14:textId="6D90A4B4" w:rsidR="00C80A52" w:rsidRDefault="00ED0BCF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lesson planning tool draws from the Mathematics Assignment Review Protocol. Teachers may choose to utilize other planning methods and resources during this session.</w:t>
      </w:r>
    </w:p>
    <w:p w14:paraId="728D11C3" w14:textId="77777777" w:rsidR="00C80A52" w:rsidRDefault="00C80A52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C80A52" w14:paraId="02476FE4" w14:textId="77777777" w:rsidTr="00563001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6020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C80A52" w14:paraId="451711CC" w14:textId="77777777" w:rsidTr="0056300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1D27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C80A52" w14:paraId="10121D8B" w14:textId="77777777" w:rsidTr="00563001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AB86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644AF7D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13BE5D" w14:textId="33EEA01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481033F" w14:textId="4466871D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5A4DB6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7AD0E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ACDC9A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2397B9A4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EB99D2D" w14:textId="1F64015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94C969" w14:textId="18FFBAAE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A97084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CF7D9A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C80A52" w14:paraId="19B412E9" w14:textId="77777777" w:rsidTr="0056300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1180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1120283B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(e.g. Do Now, Activating Prior Knowledge, New Learning, Guided Practice, Independent Practice, Closing,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</w:tc>
      </w:tr>
      <w:tr w:rsidR="00C80A52" w14:paraId="7B2E9903" w14:textId="77777777" w:rsidTr="00563001">
        <w:trPr>
          <w:trHeight w:val="20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465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046AD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782A228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937DEC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5292B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CD330FF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0BA18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4040F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08E873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CA3768" w14:textId="704E407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0CA84C" w14:textId="51A1179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12ED99" w14:textId="6D31D614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EEB2C1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BC4A07" w14:textId="7F4C68C1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5BC1BB" w14:textId="2823E21A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A5B7A5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70BFB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76B847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884080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1F5DF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165BDE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331EA8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634DCF3" w14:textId="3B78F92B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FBAC15" w14:textId="77777777" w:rsidR="00745C0F" w:rsidRDefault="00745C0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0D4699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5A19C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9B91A0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C80A52" w14:paraId="151F2963" w14:textId="77777777" w:rsidTr="00563001">
        <w:trPr>
          <w:trHeight w:val="400"/>
        </w:trPr>
        <w:tc>
          <w:tcPr>
            <w:tcW w:w="1089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F0C9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C80A52" w14:paraId="12907C7B" w14:textId="77777777" w:rsidTr="00563001">
        <w:trPr>
          <w:trHeight w:val="5600"/>
        </w:trPr>
        <w:tc>
          <w:tcPr>
            <w:tcW w:w="108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70B0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3886F2D8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1F195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1B11E4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8A2D0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4EE06CF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8825EA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235F73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115F4B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181BA02" w14:textId="188103BC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7902EA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8C99893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EEFB92" w14:textId="0782F143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6E5348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35E469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345C75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CBA223" w14:textId="77777777" w:rsidR="00C80A52" w:rsidRDefault="00ED0B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5AAD559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188B05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F1FF82F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477EA0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E7BA1F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8239A9A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1F75212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D9173F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A52B1C4" w14:textId="77777777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17E3F1" w14:textId="085D9CBD" w:rsidR="00ED452C" w:rsidRDefault="00ED452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80A52" w14:paraId="570CD0D5" w14:textId="77777777" w:rsidTr="00563001">
        <w:trPr>
          <w:trHeight w:val="360"/>
        </w:trPr>
        <w:tc>
          <w:tcPr>
            <w:tcW w:w="108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2BB0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C80A52" w14:paraId="54EDDBCA" w14:textId="77777777" w:rsidTr="00E859C2">
        <w:trPr>
          <w:trHeight w:val="464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69AD" w14:textId="174EAAB4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2146D3B6" w14:textId="2D92DB86" w:rsidR="00C80A52" w:rsidRDefault="00563001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ED0BCF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3534B9FF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2D02D0D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75D1527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901534E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22E5C4E2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63BEDB01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AB74" w14:textId="2FDDA608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563001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7E923ECE" w14:textId="4FEB0B20" w:rsidR="00C80A52" w:rsidRDefault="0056300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ED0BCF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4B80517B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C2C43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EEE0E02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9C13A7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7AADEF6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384F6C" w14:textId="77777777" w:rsidR="00C80A52" w:rsidRDefault="00C80A5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A3B8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38D4C09B" w14:textId="06AE8F1F" w:rsidR="00C80A52" w:rsidRDefault="0056300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target of the standard is </w:t>
            </w:r>
            <w:r w:rsidR="00E859C2">
              <w:rPr>
                <w:rFonts w:ascii="Poppins" w:eastAsia="Poppins" w:hAnsi="Poppins" w:cs="Poppins"/>
                <w:sz w:val="18"/>
                <w:szCs w:val="18"/>
              </w:rPr>
              <w:t>application, w</w:t>
            </w:r>
            <w:r w:rsidR="00ED0BCF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p w14:paraId="4415BA49" w14:textId="77777777" w:rsidR="00C80A52" w:rsidRDefault="00C80A52">
      <w:pPr>
        <w:spacing w:line="240" w:lineRule="auto"/>
        <w:rPr>
          <w:rFonts w:ascii="Poppins" w:eastAsia="Poppins" w:hAnsi="Poppins" w:cs="Poppins"/>
          <w:sz w:val="18"/>
          <w:szCs w:val="18"/>
        </w:rPr>
      </w:pPr>
    </w:p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C80A52" w14:paraId="472934AE" w14:textId="77777777" w:rsidTr="00563001">
        <w:trPr>
          <w:trHeight w:val="380"/>
        </w:trPr>
        <w:tc>
          <w:tcPr>
            <w:tcW w:w="108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5D90" w14:textId="77777777" w:rsidR="00C80A52" w:rsidRDefault="00ED0BCF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Standards for Mathematical Practices: </w:t>
            </w:r>
          </w:p>
          <w:p w14:paraId="404A0506" w14:textId="77777777" w:rsidR="00C80A52" w:rsidRDefault="00ED0BC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72AF9B5B" w14:textId="77777777" w:rsidR="00C80A52" w:rsidRDefault="00ED0BCF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practice standards? (e.g., adjusting the task and/or activities related to the task - group work, whole group discussion,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  <w:p w14:paraId="55E7ECA4" w14:textId="77777777" w:rsidR="00C80A52" w:rsidRDefault="00C80A5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6E2FB6" w14:textId="77777777" w:rsidR="00C80A52" w:rsidRDefault="00ED0BCF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Teachers are encouraged to visit the front matter and/or Attending to the SMPs section of the KAS for Mathematics and the “Engaging the SMPs: Look-</w:t>
            </w:r>
            <w:proofErr w:type="spell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fors</w:t>
            </w:r>
            <w:proofErr w:type="spell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&amp; Question Stems” resource (located in the BCML Appendix) for additional guidance. </w:t>
            </w:r>
          </w:p>
        </w:tc>
      </w:tr>
      <w:tr w:rsidR="00C80A52" w14:paraId="3E6FF985" w14:textId="77777777" w:rsidTr="00563001">
        <w:trPr>
          <w:trHeight w:val="4020"/>
        </w:trPr>
        <w:tc>
          <w:tcPr>
            <w:tcW w:w="10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FB4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EAF3B9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94D70D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0AD535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A210AB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6655B9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F37FBC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782DDC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840D3E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FCBF78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4A1E0F" w14:textId="77777777" w:rsidR="00C80A52" w:rsidRDefault="00C80A5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68C43583" w14:textId="77777777" w:rsidR="00C80A52" w:rsidRDefault="00C80A52">
      <w:pPr>
        <w:spacing w:line="240" w:lineRule="auto"/>
      </w:pPr>
    </w:p>
    <w:sectPr w:rsidR="00C80A5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A59C4" w14:textId="77777777" w:rsidR="00ED0BCF" w:rsidRDefault="00ED0BCF">
      <w:pPr>
        <w:spacing w:line="240" w:lineRule="auto"/>
      </w:pPr>
      <w:r>
        <w:separator/>
      </w:r>
    </w:p>
  </w:endnote>
  <w:endnote w:type="continuationSeparator" w:id="0">
    <w:p w14:paraId="60209EDA" w14:textId="77777777" w:rsidR="00ED0BCF" w:rsidRDefault="00ED0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5EEB" w14:textId="77777777" w:rsidR="00C80A52" w:rsidRDefault="00C80A52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26A94F7D" w14:textId="77777777" w:rsidR="00C80A52" w:rsidRDefault="00ED0BCF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A6080D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903FD" w14:textId="77777777" w:rsidR="00ED0BCF" w:rsidRDefault="00ED0BCF">
      <w:pPr>
        <w:spacing w:line="240" w:lineRule="auto"/>
      </w:pPr>
      <w:r>
        <w:separator/>
      </w:r>
    </w:p>
  </w:footnote>
  <w:footnote w:type="continuationSeparator" w:id="0">
    <w:p w14:paraId="4D812A16" w14:textId="77777777" w:rsidR="00ED0BCF" w:rsidRDefault="00ED0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9EF0" w14:textId="6424AFFC" w:rsidR="00C80A52" w:rsidRDefault="00ED452C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FB6B3D" wp14:editId="7ECF48F6">
          <wp:simplePos x="0" y="0"/>
          <wp:positionH relativeFrom="column">
            <wp:posOffset>916940</wp:posOffset>
          </wp:positionH>
          <wp:positionV relativeFrom="paragraph">
            <wp:posOffset>-75565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D0BCF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66ADF533" wp14:editId="4303549C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310A9" w14:textId="77777777" w:rsidR="00C80A52" w:rsidRDefault="00ED0BCF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: Focusing on SMP 4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0D031B6F" w14:textId="77777777" w:rsidR="00C80A52" w:rsidRDefault="00ED0BCF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F00E1"/>
    <w:multiLevelType w:val="multilevel"/>
    <w:tmpl w:val="EE68B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52"/>
    <w:rsid w:val="00563001"/>
    <w:rsid w:val="00745C0F"/>
    <w:rsid w:val="00A6080D"/>
    <w:rsid w:val="00C80A52"/>
    <w:rsid w:val="00E859C2"/>
    <w:rsid w:val="00ED0BCF"/>
    <w:rsid w:val="00E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360B3C"/>
  <w15:docId w15:val="{06D3C607-2426-4628-9281-94122CE4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45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52C"/>
  </w:style>
  <w:style w:type="paragraph" w:styleId="Footer">
    <w:name w:val="footer"/>
    <w:basedOn w:val="Normal"/>
    <w:link w:val="FooterChar"/>
    <w:uiPriority w:val="99"/>
    <w:unhideWhenUsed/>
    <w:rsid w:val="00ED45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KYED-536-982</_dlc_DocId>
    <_dlc_DocIdUrl xmlns="3a62de7d-ba57-4f43-9dae-9623ba637be0">
      <Url>https://www.education.ky.gov/curriculum/standards/kyacadstand/_layouts/15/DocIdRedir.aspx?ID=KYED-536-982</Url>
      <Description>KYED-536-982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4E1CDA-5EEA-47C3-929B-6C1853E00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AD94AF-8F9E-4DCA-A43A-D21EAF61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51C1E-8C9F-4556-9405-8FB248C1709A}"/>
</file>

<file path=customXml/itemProps4.xml><?xml version="1.0" encoding="utf-8"?>
<ds:datastoreItem xmlns:ds="http://schemas.openxmlformats.org/officeDocument/2006/customXml" ds:itemID="{87A93475-93BB-4E0D-84F4-29527E0F2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2020-07-20T19:00:00Z</dcterms:created>
  <dcterms:modified xsi:type="dcterms:W3CDTF">2020-07-27T16:16:00Z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f8bc4c1e-9da5-4ec4-b2f5-4f10fa7f387c</vt:lpwstr>
  </property>
</Properties>
</file>