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ABACF" w14:textId="77777777" w:rsidR="00705BD0" w:rsidRDefault="00986F5A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BBD9AA7" wp14:editId="58F53497">
                <wp:simplePos x="0" y="0"/>
                <wp:positionH relativeFrom="column">
                  <wp:posOffset>4330700</wp:posOffset>
                </wp:positionH>
                <wp:positionV relativeFrom="paragraph">
                  <wp:posOffset>0</wp:posOffset>
                </wp:positionV>
                <wp:extent cx="2540000" cy="821203"/>
                <wp:effectExtent l="0" t="0" r="0" b="0"/>
                <wp:wrapSquare wrapText="bothSides" distT="0" distB="0" distL="114300" distR="114300"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88700" y="3379950"/>
                          <a:ext cx="25146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AD35C4" w14:textId="77777777" w:rsidR="00705BD0" w:rsidRDefault="00986F5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Name:</w:t>
                            </w:r>
                          </w:p>
                          <w:p w14:paraId="3EF48EF3" w14:textId="77777777" w:rsidR="00705BD0" w:rsidRDefault="00705BD0">
                            <w:pPr>
                              <w:textDirection w:val="btLr"/>
                            </w:pPr>
                          </w:p>
                          <w:p w14:paraId="471CC5BC" w14:textId="77777777" w:rsidR="00705BD0" w:rsidRDefault="00986F5A">
                            <w:pPr>
                              <w:textDirection w:val="btLr"/>
                            </w:pPr>
                            <w:r>
                              <w:rPr>
                                <w:rFonts w:ascii="Poppins" w:eastAsia="Poppins" w:hAnsi="Poppins" w:cs="Poppins"/>
                                <w:color w:val="000000"/>
                              </w:rPr>
                              <w:t>Date: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2" style="position:absolute;margin-left:341pt;margin-top:0;width:200pt;height:64.6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lt="&quot;&quot;" o:spid="_x0000_s1026" fillcolor="white [3201]" strokecolor="black [3200]" strokeweight="1pt" w14:anchorId="5BBD9AA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Ll2NgIAAHAEAAAOAAAAZHJzL2Uyb0RvYy54bWysVNuO0zAQfUfiHyy/01y23W2jpiu0pQhp&#10;BRULHzB1nMbCN2y3Sf+esVO2XUBCQrw4M/Fk5pwzM1neD0qSI3deGF3TYpJTwjUzjdD7mn79snkz&#10;p8QH0A1Io3lNT9zT+9XrV8veVrw0nZENdwSTaF/1tqZdCLbKMs86rsBPjOUaL1vjFAR03T5rHPSY&#10;XcmszPPbrDeusc4w7j2+XY+XdJXyty1n4VPbeh6IrCliC+l06dzFM1stodo7sJ1gZxjwDygUCI1F&#10;n1OtIQA5OPFbKiWYM960YcKMykzbCsYTB2RT5L+weerA8sQFxfH2WSb//9Kyj8etI6KpaUmJBoUt&#10;+oyigd5LTsooT299hVFPduvOnkczch1ap+ITWZChptN8Pr/LUeRTTW9u7haL2VlePgTCMKCcFdPb&#10;GMAwYp4j3xSQXTJZ58N7bhSJRk0dIkmqwvHRB6yOoT9DYmFvpGg2QsrkxJHhD9KRI2CzZSgievzi&#10;RZTUpMc5LRNQBjhxrYSAkJRFDbzep3ovPkmzeEncfPtj4ohrDb4bq6cE43ApEXDCpVCJcz5yhqrj&#10;0LzTDQkni5prXA4akXlFieS4SmggfKgCCPn3OKQpNbKNzRrbE60w7IZzz3amOWGjvWUbgUgfwYct&#10;OBz1Asvi+GPB7wdwCEJ+0Dhfi2JaznBfkjOdJbnc9c3u+gY06wxuFQo5mg8h7VgkoM3bQzCtSP2L&#10;qEYoZ7A41qlJ5xWMe3Ptp6jLj2L1AwAA//8DAFBLAwQUAAYACAAAACEA21ARQdwAAAAJAQAADwAA&#10;AGRycy9kb3ducmV2LnhtbEyPQWvDMAyF74P9B6NBb6vTFEKbxSmlY7uUMdJtdzfW4rBYDrHTpv++&#10;6i7bRejxxNP3is3kOnHCIbSeFCzmCQik2puWGgWfHy+PKxAhajK684QKLhhgU97fFTo3/kwVng6x&#10;ERxCIdcKbIx9LmWoLTod5r5HYu/bD05HlkMjzaDPHO46mSZJJp1uiT9Y3ePOYv1zGJ2Ciuq3Pdmw&#10;2y+2z9lX9Z6G9fiq1Oxh2j6BiDjFv2O44TM6lMx09COZIDoF2SrlLlEBz5ud/Oojb+l6CbIs5P8G&#10;5RUAAP//AwBQSwECLQAUAAYACAAAACEAtoM4kv4AAADhAQAAEwAAAAAAAAAAAAAAAAAAAAAAW0Nv&#10;bnRlbnRfVHlwZXNdLnhtbFBLAQItABQABgAIAAAAIQA4/SH/1gAAAJQBAAALAAAAAAAAAAAAAAAA&#10;AC8BAABfcmVscy8ucmVsc1BLAQItABQABgAIAAAAIQCp3Ll2NgIAAHAEAAAOAAAAAAAAAAAAAAAA&#10;AC4CAABkcnMvZTJvRG9jLnhtbFBLAQItABQABgAIAAAAIQDbUBFB3AAAAAkBAAAPAAAAAAAAAAAA&#10;AAAAAJAEAABkcnMvZG93bnJldi54bWxQSwUGAAAAAAQABADzAAAAmQ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705BD0" w:rsidRDefault="00986F5A" w14:paraId="7BAD35C4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Name:</w:t>
                      </w:r>
                    </w:p>
                    <w:p w:rsidR="00705BD0" w:rsidRDefault="00705BD0" w14:paraId="3EF48EF3" w14:textId="77777777">
                      <w:pPr>
                        <w:textDirection w:val="btLr"/>
                      </w:pPr>
                    </w:p>
                    <w:p w:rsidR="00705BD0" w:rsidRDefault="00986F5A" w14:paraId="471CC5BC" w14:textId="77777777">
                      <w:pPr>
                        <w:textDirection w:val="btLr"/>
                      </w:pPr>
                      <w:r>
                        <w:rPr>
                          <w:rFonts w:ascii="Poppins" w:hAnsi="Poppins" w:eastAsia="Poppins" w:cs="Poppins"/>
                          <w:color w:val="000000"/>
                        </w:rPr>
                        <w:t>Date: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88D602D" w14:textId="77777777" w:rsidR="00705BD0" w:rsidRDefault="00986F5A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Do Now: </w:t>
      </w:r>
      <w:r>
        <w:rPr>
          <w:rFonts w:ascii="Poppins" w:eastAsia="Poppins" w:hAnsi="Poppins" w:cs="Poppins"/>
          <w:sz w:val="22"/>
          <w:szCs w:val="22"/>
        </w:rPr>
        <w:t>Think of one student in your sub-group who had a “bright spot” learning moment this week. As you reflect on this student’s experience, share a positive take-away about their learning with a partner.</w:t>
      </w:r>
    </w:p>
    <w:p w14:paraId="12AF9B68" w14:textId="77777777" w:rsidR="00705BD0" w:rsidRDefault="00986F5A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2D492D2" wp14:editId="3AAE9010">
                <wp:simplePos x="0" y="0"/>
                <wp:positionH relativeFrom="column">
                  <wp:posOffset>1</wp:posOffset>
                </wp:positionH>
                <wp:positionV relativeFrom="paragraph">
                  <wp:posOffset>127000</wp:posOffset>
                </wp:positionV>
                <wp:extent cx="6956425" cy="2732088"/>
                <wp:effectExtent l="0" t="0" r="0" b="0"/>
                <wp:wrapSquare wrapText="bothSides" distT="0" distB="0" distL="114300" distR="114300"/>
                <wp:docPr id="1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015722C" w14:textId="77777777" w:rsidR="00705BD0" w:rsidRDefault="00705BD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1" style="position:absolute;margin-left:0;margin-top:10pt;width:547.75pt;height:2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7" fillcolor="white [3201]" strokecolor="black [3200]" strokeweight="1pt" w14:anchorId="02D492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yIvNwIAAHoEAAAOAAAAZHJzL2Uyb0RvYy54bWysVNuO0zAQfUfiHyy/06TpZduo6QptKUJa&#10;QcXCB0wdp7HwDdtt0r9n7JRtF5CQEH1wPcn0zDlzZrq675UkJ+68MLqi41FOCdfM1EIfKvr1y/bN&#10;ghIfQNcgjeYVPXNP79evX606W/LCtEbW3BEE0b7sbEXbEGyZZZ61XIEfGcs1vmyMUxAwdIesdtAh&#10;upJZkefzrDOuts4w7j0+3Qwv6TrhNw1n4VPTeB6IrChyC+l06dzHM1uvoDw4sK1gFxrwDywUCI1F&#10;n6E2EIAcnfgNSgnmjDdNGDGjMtM0gvGkAdWM81/UPLVgedKCzfH2uU3+/8Gyj6edI6JG7yjRoNCi&#10;z9g00AfJyTi2p7O+xKwnu3OXyOM1au0bp+I3qiA9AizuFsscm3yuaDGf3C1nk6G9vA+EYcJ8OZmi&#10;Z5SwmFEspvlyFjOyK5R1PrznRpF4qahDKqmtcHr0YUj9mRIreyNFvRVSpiDODH+QjpwA3ZYh0Ufw&#10;F1lSkw65FneJCODINRICclIWm+D1IdV78ZM0jFfg+tsfgSOvDfh2qJ4ABvlKBBxxKVRFF3n8DI9b&#10;DvU7XZNwtth0jdtBIzOvKJEcdwkvKBjKAEL+PQ9lSo2tjG4N/sRb6Pf9xdyLd3tTn9Fwb9lWIOFH&#10;8GEHDkce7e9wDbDu9yM45CI/aJyz5XhazHBvbgN3G+xvA9CsNbhdLDhKhuAhpG2LSrR5ewymEcnI&#10;SG8gc2GNA55G4bKMcYNu45R1/ctY/wAAAP//AwBQSwMEFAAGAAgAAAAhAKZ29ujcAAAACAEAAA8A&#10;AABkcnMvZG93bnJldi54bWxMj8FOwzAQRO9I/IO1SNyoXSBVCdlUCITEBQlKkThu4yUOxOsodtvw&#10;97gnOI5mNPOmWk2+V3seYxcEYT4zoFiaYDtpETZvjxdLUDGRWOqDMMIPR1jVpycVlTYc5JX369Sq&#10;XCKxJASX0lBqHRvHnuIsDCzZ+wyjp5Tl2Go70iGX+15fGrPQnjrJC44GvnfcfK93HiEtnxYv4opn&#10;92U+Ng/vjuZUEOL52XR3CyrxlP7CcMTP6FBnpm3YiY2qR8hHEkLeAHV0zU1RgNoiXBfmCnRd6f8H&#10;6l8AAAD//wMAUEsBAi0AFAAGAAgAAAAhALaDOJL+AAAA4QEAABMAAAAAAAAAAAAAAAAAAAAAAFtD&#10;b250ZW50X1R5cGVzXS54bWxQSwECLQAUAAYACAAAACEAOP0h/9YAAACUAQAACwAAAAAAAAAAAAAA&#10;AAAvAQAAX3JlbHMvLnJlbHNQSwECLQAUAAYACAAAACEAaS8iLzcCAAB6BAAADgAAAAAAAAAAAAAA&#10;AAAuAgAAZHJzL2Uyb0RvYy54bWxQSwECLQAUAAYACAAAACEApnb26NwAAAAIAQAADwAAAAAAAAAA&#10;AAAAAACRBAAAZHJzL2Rvd25yZXYueG1sUEsFBgAAAAAEAAQA8wAAAJo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5BD0" w:rsidRDefault="00705BD0" w14:paraId="2015722C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5E99E53" w14:textId="77777777" w:rsidR="00705BD0" w:rsidRDefault="00705BD0">
      <w:pPr>
        <w:rPr>
          <w:b/>
          <w:sz w:val="28"/>
          <w:szCs w:val="28"/>
        </w:rPr>
      </w:pPr>
    </w:p>
    <w:p w14:paraId="1E6BC32D" w14:textId="77777777" w:rsidR="00705BD0" w:rsidRDefault="00986F5A">
      <w:p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Examining Student Work: </w:t>
      </w:r>
      <w:r>
        <w:rPr>
          <w:rFonts w:ascii="Poppins" w:eastAsia="Poppins" w:hAnsi="Poppins" w:cs="Poppins"/>
          <w:sz w:val="22"/>
          <w:szCs w:val="22"/>
        </w:rPr>
        <w:t>Use your task, student samples, and student work analysis tool!</w:t>
      </w:r>
    </w:p>
    <w:p w14:paraId="272B53EA" w14:textId="77777777" w:rsidR="00705BD0" w:rsidRDefault="00705BD0">
      <w:pPr>
        <w:rPr>
          <w:rFonts w:ascii="Poppins" w:eastAsia="Poppins" w:hAnsi="Poppins" w:cs="Poppins"/>
          <w:b/>
          <w:sz w:val="22"/>
          <w:szCs w:val="22"/>
        </w:rPr>
      </w:pPr>
    </w:p>
    <w:p w14:paraId="443F052F" w14:textId="77777777" w:rsidR="00705BD0" w:rsidRDefault="00705BD0">
      <w:pPr>
        <w:rPr>
          <w:rFonts w:ascii="Poppins" w:eastAsia="Poppins" w:hAnsi="Poppins" w:cs="Poppins"/>
          <w:b/>
          <w:sz w:val="22"/>
          <w:szCs w:val="22"/>
        </w:rPr>
      </w:pPr>
    </w:p>
    <w:p w14:paraId="40B6B95C" w14:textId="77777777" w:rsidR="00705BD0" w:rsidRDefault="00986F5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Considering Implications </w:t>
      </w:r>
    </w:p>
    <w:p w14:paraId="3CF1DDBB" w14:textId="77777777" w:rsidR="00705BD0" w:rsidRDefault="00986F5A">
      <w:pPr>
        <w:numPr>
          <w:ilvl w:val="0"/>
          <w:numId w:val="2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Overall, what strengths and gaps did you observe in your students’ work?</w:t>
      </w:r>
    </w:p>
    <w:p w14:paraId="25D42A93" w14:textId="77777777" w:rsidR="00705BD0" w:rsidRDefault="00986F5A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 xml:space="preserve">In what ways do you see footprints of your </w:t>
      </w:r>
      <w:r>
        <w:rPr>
          <w:rFonts w:ascii="Poppins" w:eastAsia="Poppins" w:hAnsi="Poppins" w:cs="Poppins"/>
          <w:b/>
          <w:sz w:val="22"/>
          <w:szCs w:val="22"/>
        </w:rPr>
        <w:t>implicit and explicit vocabulary instruction</w:t>
      </w:r>
      <w:r>
        <w:rPr>
          <w:rFonts w:ascii="Poppins" w:eastAsia="Poppins" w:hAnsi="Poppins" w:cs="Poppins"/>
          <w:sz w:val="22"/>
          <w:szCs w:val="22"/>
        </w:rPr>
        <w:t xml:space="preserve"> on your students’ learning?  </w:t>
      </w:r>
    </w:p>
    <w:p w14:paraId="5772027F" w14:textId="6C9D0206" w:rsidR="00705BD0" w:rsidRDefault="00986F5A">
      <w:pPr>
        <w:widowControl w:val="0"/>
        <w:numPr>
          <w:ilvl w:val="0"/>
          <w:numId w:val="3"/>
        </w:numPr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How can you transfer what you learned from your sub-group to the larger class?</w:t>
      </w:r>
    </w:p>
    <w:p w14:paraId="5E63A494" w14:textId="77777777" w:rsidR="00770813" w:rsidRDefault="00770813" w:rsidP="00770813">
      <w:pPr>
        <w:widowControl w:val="0"/>
        <w:ind w:left="720"/>
        <w:rPr>
          <w:rFonts w:ascii="Poppins" w:eastAsia="Poppins" w:hAnsi="Poppins" w:cs="Poppins"/>
          <w:sz w:val="22"/>
          <w:szCs w:val="22"/>
        </w:rPr>
      </w:pPr>
    </w:p>
    <w:p w14:paraId="4BD6ABB6" w14:textId="77777777" w:rsidR="00705BD0" w:rsidRDefault="00986F5A">
      <w:pPr>
        <w:rPr>
          <w:i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1F6250B7" wp14:editId="55D99618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2103438"/>
                <wp:effectExtent l="0" t="0" r="0" b="0"/>
                <wp:wrapSquare wrapText="bothSides" distT="0" distB="0" distL="114300" distR="114300"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7F9ED2" w14:textId="77777777" w:rsidR="00705BD0" w:rsidRDefault="00705BD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4" style="position:absolute;margin-left:-7pt;margin-top:0;width:547.75pt;height:165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8" fillcolor="white [3201]" strokecolor="black [3200]" strokeweight="1pt" w14:anchorId="1F6250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+hNwIAAHoEAAAOAAAAZHJzL2Uyb0RvYy54bWysVNuO0zAQfUfiHyy/06TpZduo6QptKUJa&#10;QcXCB0wdp7HwDdtt0r9n7JRtF5CQEHlwPPbkzJkzM1nd90qSE3deGF3R8SinhGtmaqEPFf36Zftm&#10;QYkPoGuQRvOKnrmn9+vXr1adLXlhWiNr7giCaF92tqJtCLbMMs9arsCPjOUaLxvjFAQ03SGrHXSI&#10;rmRW5Pk864yrrTOMe4+nm+GSrhN+03AWPjWN54HIiiK3kFaX1n1cs/UKyoMD2wp2oQH/wEKB0Bj0&#10;GWoDAcjRid+glGDOeNOEETMqM00jGE85YDbj/JdsnlqwPOWC4nj7LJP/f7Ds42nniKgrOqVEg8IS&#10;fUbRQB8kJ9MoT2d9iV5PduculsdtzLVvnIpvzIL0WPzF3WKZo8jnihbzyd1yNhnk5X0gDB3my8kU&#10;a0YJix7FYpovZ9Eju0JZ58N7bhSJm4o6pJJkhdOjD4PrT5cY2Rsp6q2QMhmxZ/iDdOQEWG0Zxhfw&#10;F15Skw65FneJCGDLNRICclIWRfD6kOK9+CQ14xW4/vZH4MhrA74doieAIX0lAra4FKqiizw+w3HL&#10;oX6naxLOFkXXOB00MvOKEslxlnCDCUMZQMi/+6GGUqOUsVpDfeIu9Ps+FbeIWPFkb+ozFtxbthVI&#10;+BF82IHDlh9jdBwDjPv9CA65yA8a+2w5nhYznJtbw90a+1sDNGsNThcLjpLBeAhp2mIm2rw9BtOI&#10;VMgrmQtrbPDUCpdhjBN0ayev6y9j/QMAAP//AwBQSwMEFAAGAAgAAAAhADeyKUXeAAAACQEAAA8A&#10;AABkcnMvZG93bnJldi54bWxMj0FLw0AQhe+C/2EZwVu7G2NKiJkUUQQvgtYKHqfZNRvNzobsto3/&#10;3u3JXh4Mb3jve/V6doM4mCn0nhGypQJhuPW65w5h+/60KEGESKxp8GwQfk2AdXN5UVOl/ZHfzGET&#10;O5FCOFSEYGMcKylDa42jsPSj4eR9+clRTOfUST3RMYW7Qd4otZKOek4NlkbzYE37s9k7hFg+r17Z&#10;Fi/2W31uHz8sZVQQ4vXVfH8HIpo5/j/DCT+hQ5OYdn7POogBYZHdpi0RIenJVmVWgNgh5HmWg2xq&#10;eb6g+QMAAP//AwBQSwECLQAUAAYACAAAACEAtoM4kv4AAADhAQAAEwAAAAAAAAAAAAAAAAAAAAAA&#10;W0NvbnRlbnRfVHlwZXNdLnhtbFBLAQItABQABgAIAAAAIQA4/SH/1gAAAJQBAAALAAAAAAAAAAAA&#10;AAAAAC8BAABfcmVscy8ucmVsc1BLAQItABQABgAIAAAAIQAvwo+hNwIAAHoEAAAOAAAAAAAAAAAA&#10;AAAAAC4CAABkcnMvZTJvRG9jLnhtbFBLAQItABQABgAIAAAAIQA3silF3gAAAAkBAAAPAAAAAAAA&#10;AAAAAAAAAJEEAABkcnMvZG93bnJldi54bWxQSwUGAAAAAAQABADzAAAAnAUAAAAA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5BD0" w:rsidRDefault="00705BD0" w14:paraId="627F9ED2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5863C56" w14:textId="77777777" w:rsidR="00705BD0" w:rsidRDefault="00705BD0">
      <w:pPr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09C57335" w14:textId="77777777" w:rsidR="00705BD0" w:rsidRDefault="00705BD0">
      <w:pPr>
        <w:rPr>
          <w:rFonts w:ascii="Arvo" w:eastAsia="Arvo" w:hAnsi="Arvo" w:cs="Arvo"/>
          <w:b/>
          <w:color w:val="45818E"/>
          <w:sz w:val="32"/>
          <w:szCs w:val="32"/>
          <w:highlight w:val="white"/>
        </w:rPr>
      </w:pPr>
    </w:p>
    <w:p w14:paraId="76E16210" w14:textId="77777777" w:rsidR="00705BD0" w:rsidRDefault="00705BD0">
      <w:pPr>
        <w:rPr>
          <w:b/>
          <w:sz w:val="28"/>
          <w:szCs w:val="28"/>
        </w:rPr>
      </w:pPr>
    </w:p>
    <w:p w14:paraId="7CE7C023" w14:textId="77777777" w:rsidR="00770813" w:rsidRDefault="00770813">
      <w:pPr>
        <w:rPr>
          <w:rFonts w:ascii="Poppins" w:eastAsia="Poppins" w:hAnsi="Poppins" w:cs="Poppins"/>
          <w:b/>
          <w:sz w:val="22"/>
          <w:szCs w:val="22"/>
        </w:rPr>
      </w:pPr>
    </w:p>
    <w:p w14:paraId="0DE02FF8" w14:textId="77777777" w:rsidR="00770813" w:rsidRDefault="00770813">
      <w:pPr>
        <w:rPr>
          <w:rFonts w:ascii="Poppins" w:eastAsia="Poppins" w:hAnsi="Poppins" w:cs="Poppins"/>
          <w:b/>
          <w:sz w:val="22"/>
          <w:szCs w:val="22"/>
        </w:rPr>
      </w:pPr>
    </w:p>
    <w:p w14:paraId="3F7BE74A" w14:textId="61C2EBE2" w:rsidR="00705BD0" w:rsidRDefault="00986F5A">
      <w:p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Choose your own adventure: </w:t>
      </w:r>
      <w:r>
        <w:rPr>
          <w:rFonts w:ascii="Poppins" w:eastAsia="Poppins" w:hAnsi="Poppins" w:cs="Poppins"/>
          <w:sz w:val="22"/>
          <w:szCs w:val="22"/>
        </w:rPr>
        <w:t>Use your task, student samples, and student work analysis tool and/or your curriculum planning tools.</w:t>
      </w:r>
    </w:p>
    <w:p w14:paraId="0F64D5E1" w14:textId="77777777" w:rsidR="00705BD0" w:rsidRDefault="00705BD0">
      <w:pPr>
        <w:rPr>
          <w:rFonts w:ascii="Poppins" w:eastAsia="Poppins" w:hAnsi="Poppins" w:cs="Poppins"/>
          <w:sz w:val="22"/>
          <w:szCs w:val="22"/>
        </w:rPr>
      </w:pPr>
    </w:p>
    <w:p w14:paraId="2A6DE3F8" w14:textId="77777777" w:rsidR="00705BD0" w:rsidRDefault="00705BD0">
      <w:pPr>
        <w:rPr>
          <w:rFonts w:ascii="Poppins" w:eastAsia="Poppins" w:hAnsi="Poppins" w:cs="Poppins"/>
          <w:sz w:val="22"/>
          <w:szCs w:val="22"/>
        </w:rPr>
      </w:pPr>
    </w:p>
    <w:p w14:paraId="54CF62A8" w14:textId="77777777" w:rsidR="00705BD0" w:rsidRDefault="00986F5A">
      <w:pPr>
        <w:keepNext/>
        <w:keepLines/>
        <w:tabs>
          <w:tab w:val="right" w:pos="9360"/>
        </w:tabs>
        <w:rPr>
          <w:rFonts w:ascii="Poppins" w:eastAsia="Poppins" w:hAnsi="Poppins" w:cs="Poppins"/>
          <w:sz w:val="22"/>
          <w:szCs w:val="22"/>
        </w:rPr>
      </w:pPr>
      <w:r>
        <w:rPr>
          <w:rFonts w:ascii="Poppins" w:eastAsia="Poppins" w:hAnsi="Poppins" w:cs="Poppins"/>
          <w:b/>
          <w:sz w:val="22"/>
          <w:szCs w:val="22"/>
        </w:rPr>
        <w:t xml:space="preserve">Closing and Next Steps: </w:t>
      </w:r>
      <w:r>
        <w:rPr>
          <w:rFonts w:ascii="Poppins" w:eastAsia="Poppins" w:hAnsi="Poppins" w:cs="Poppins"/>
          <w:sz w:val="22"/>
          <w:szCs w:val="22"/>
        </w:rPr>
        <w:t>Share with your original partner.</w:t>
      </w:r>
    </w:p>
    <w:p w14:paraId="33089E66" w14:textId="77777777" w:rsidR="00705BD0" w:rsidRDefault="00986F5A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sz w:val="22"/>
          <w:szCs w:val="22"/>
        </w:rPr>
      </w:pPr>
      <w:r>
        <w:rPr>
          <w:rFonts w:ascii="Poppins" w:eastAsia="Poppins" w:hAnsi="Poppins" w:cs="Poppins"/>
          <w:sz w:val="22"/>
          <w:szCs w:val="22"/>
        </w:rPr>
        <w:t>Considering the focus of this content cycle, how can we refine our planning and instruction to continue supporting student progress toward the overall intended learning?</w:t>
      </w:r>
    </w:p>
    <w:p w14:paraId="6CB180F3" w14:textId="046C9966" w:rsidR="00705BD0" w:rsidRDefault="00986F5A" w:rsidP="08CEFBB4">
      <w:pPr>
        <w:widowControl w:val="0"/>
        <w:numPr>
          <w:ilvl w:val="0"/>
          <w:numId w:val="1"/>
        </w:numPr>
        <w:rPr>
          <w:rFonts w:ascii="Poppins" w:eastAsia="Poppins" w:hAnsi="Poppins" w:cs="Poppins"/>
          <w:b/>
          <w:bCs/>
          <w:sz w:val="22"/>
          <w:szCs w:val="22"/>
        </w:rPr>
      </w:pPr>
      <w:r w:rsidRPr="08CEFBB4">
        <w:rPr>
          <w:rFonts w:ascii="Poppins" w:eastAsia="Poppins" w:hAnsi="Poppins" w:cs="Poppins"/>
          <w:sz w:val="22"/>
          <w:szCs w:val="22"/>
        </w:rPr>
        <w:t xml:space="preserve">In what ways can we leverage our teams to support the </w:t>
      </w:r>
      <w:r w:rsidR="79D76AD8" w:rsidRPr="08CEFBB4">
        <w:rPr>
          <w:rFonts w:ascii="Poppins" w:eastAsia="Poppins" w:hAnsi="Poppins" w:cs="Poppins"/>
          <w:sz w:val="22"/>
          <w:szCs w:val="22"/>
        </w:rPr>
        <w:t xml:space="preserve">various </w:t>
      </w:r>
      <w:r w:rsidRPr="08CEFBB4">
        <w:rPr>
          <w:rFonts w:ascii="Poppins" w:eastAsia="Poppins" w:hAnsi="Poppins" w:cs="Poppins"/>
          <w:sz w:val="22"/>
          <w:szCs w:val="22"/>
        </w:rPr>
        <w:t>needs of our students?</w:t>
      </w:r>
    </w:p>
    <w:p w14:paraId="70ACD892" w14:textId="77777777" w:rsidR="00705BD0" w:rsidRDefault="00705BD0">
      <w:pPr>
        <w:keepNext/>
        <w:keepLines/>
        <w:tabs>
          <w:tab w:val="right" w:pos="9360"/>
        </w:tabs>
        <w:rPr>
          <w:sz w:val="28"/>
          <w:szCs w:val="28"/>
        </w:rPr>
      </w:pPr>
    </w:p>
    <w:p w14:paraId="31FD4144" w14:textId="77777777" w:rsidR="00705BD0" w:rsidRDefault="00986F5A">
      <w:pPr>
        <w:keepNext/>
        <w:keepLines/>
        <w:tabs>
          <w:tab w:val="right" w:pos="936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A31B28D" wp14:editId="17600038">
                <wp:simplePos x="0" y="0"/>
                <wp:positionH relativeFrom="column">
                  <wp:posOffset>-88899</wp:posOffset>
                </wp:positionH>
                <wp:positionV relativeFrom="paragraph">
                  <wp:posOffset>0</wp:posOffset>
                </wp:positionV>
                <wp:extent cx="6956425" cy="4960938"/>
                <wp:effectExtent l="0" t="0" r="0" b="0"/>
                <wp:wrapSquare wrapText="bothSides" distT="0" distB="0" distL="114300" distR="114300"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78900" y="2637953"/>
                          <a:ext cx="6934200" cy="22840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696B0A" w14:textId="77777777" w:rsidR="00705BD0" w:rsidRDefault="00705BD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dec="http://schemas.microsoft.com/office/drawing/2017/decorative">
            <w:pict>
              <v:rect id="Rectangle 3" style="position:absolute;margin-left:-7pt;margin-top:0;width:547.75pt;height:390.6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lt="&quot;&quot;" o:spid="_x0000_s1029" fillcolor="white [3201]" strokecolor="black [3200]" strokeweight="1pt" w14:anchorId="5A31B2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+5NNwIAAHoEAAAOAAAAZHJzL2Uyb0RvYy54bWysVNuO0zAQfUfiHyy/06TpZduo6QptKUJa&#10;QcXCB0wdp7HwDdtt079n7IRtF5CQEHlwPM74zJkzM1ndd0qSE3deGF3R8SinhGtmaqEPFf36Zftm&#10;QYkPoGuQRvOKXrin9+vXr1ZnW/LCtEbW3BEE0b4824q2IdgyyzxruQI/MpZr/NgYpyCg6Q5Z7eCM&#10;6EpmRZ7Ps7NxtXWGce/xdNN/pOuE3zSchU9N43kgsqLILaTVpXUf12y9gvLgwLaCDTTgH1goEBqD&#10;PkNtIAA5OvEblBLMGW+aMGJGZaZpBOMpB8xmnP+SzVMLlqdcUBxvn2Xy/w+WfTztHBF1RSeUaFBY&#10;os8oGuiD5GQS5TlbX6LXk925wfK4jbl2jVPxjVmQDou/uFsscxT5UtFiPrlbztJ9KHkXCEOH+XIy&#10;xZpRwqJHsZjmy1mMkF2hrPPhPTeKxE1FHVJJssLp0Yfe9adLjOyNFPVWSJmM2DP8QTpyAqy2DOMB&#10;/IWX1OSMXIu7RASw5RoJATkpiyJ4fUjxXlxJzXgFrr/9ETjy2oBv++gJIMaHUomALS6Fqugij09/&#10;3HKo3+mahItF0TVOB43MvKJEcpwl3KTrAYT8ux9qKDVKGavV1yfuQrfvhuIiVjzZm/qCBfeWbQUS&#10;fgQfduCw5ccYHccA434/gkMu8oPGPluOp8UM5+bWcLfG/tYAzVqD08WCo6Q3HkKatiiENm+PwTQi&#10;FfJKZmCNDZ5aYRjGOEG3dvK6/jLWPwAAAP//AwBQSwMEFAAGAAgAAAAhAKKqZEffAAAACQEAAA8A&#10;AABkcnMvZG93bnJldi54bWxMj0FLw0AQhe+C/2EZwVu7u2pqSLMpogheBFsr9DhNxmw0Oxuy2zb+&#10;e7cnvTwY3vDe98rV5HpxpDF0ng3ouQJBXPum49bA9v15loMIEbnB3jMZ+KEAq+ryosSi8Sde03ET&#10;W5FCOBRowMY4FFKG2pLDMPcDcfI+/egwpnNsZTPiKYW7Xt4otZAOO04NFgd6tFR/bw7OQMxfFm9s&#10;s1f7pXbbpw+LGjM05vpqeliCiDTFv2c44yd0qBLT3h+4CaI3MNN3aUs0kPRsq1xnIPYG7nN9C7Iq&#10;5f8F1S8AAAD//wMAUEsBAi0AFAAGAAgAAAAhALaDOJL+AAAA4QEAABMAAAAAAAAAAAAAAAAAAAAA&#10;AFtDb250ZW50X1R5cGVzXS54bWxQSwECLQAUAAYACAAAACEAOP0h/9YAAACUAQAACwAAAAAAAAAA&#10;AAAAAAAvAQAAX3JlbHMvLnJlbHNQSwECLQAUAAYACAAAACEAtCPuTTcCAAB6BAAADgAAAAAAAAAA&#10;AAAAAAAuAgAAZHJzL2Uyb0RvYy54bWxQSwECLQAUAAYACAAAACEAoqpkR98AAAAJAQAADwAAAAAA&#10;AAAAAAAAAACRBAAAZHJzL2Rvd25yZXYueG1sUEsFBgAAAAAEAAQA8wAAAJ0FAAAAAA==&#10;">
                <v:stroke startarrowwidth="narrow" startarrowlength="short" endarrowwidth="narrow" endarrowlength="short"/>
                <v:textbox inset="2.53958mm,2.53958mm,2.53958mm,2.53958mm">
                  <w:txbxContent>
                    <w:p w:rsidR="00705BD0" w:rsidRDefault="00705BD0" w14:paraId="02696B0A" w14:textId="7777777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705B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B488" w14:textId="77777777" w:rsidR="00004BA7" w:rsidRDefault="00004BA7">
      <w:r>
        <w:separator/>
      </w:r>
    </w:p>
  </w:endnote>
  <w:endnote w:type="continuationSeparator" w:id="0">
    <w:p w14:paraId="7A384709" w14:textId="77777777" w:rsidR="00004BA7" w:rsidRDefault="000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vo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D218E" w14:textId="77777777" w:rsidR="00096CA7" w:rsidRDefault="00096C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6A542" w14:textId="77777777" w:rsidR="00705BD0" w:rsidRDefault="00986F5A">
    <w:pPr>
      <w:jc w:val="right"/>
      <w:rPr>
        <w:rFonts w:ascii="Poppins" w:eastAsia="Poppins" w:hAnsi="Poppins" w:cs="Poppins"/>
        <w:sz w:val="22"/>
        <w:szCs w:val="22"/>
      </w:rPr>
    </w:pPr>
    <w:r>
      <w:rPr>
        <w:rFonts w:ascii="Poppins" w:eastAsia="Poppins" w:hAnsi="Poppins" w:cs="Poppins"/>
        <w:sz w:val="22"/>
        <w:szCs w:val="22"/>
      </w:rPr>
      <w:fldChar w:fldCharType="begin"/>
    </w:r>
    <w:r>
      <w:rPr>
        <w:rFonts w:ascii="Poppins" w:eastAsia="Poppins" w:hAnsi="Poppins" w:cs="Poppins"/>
        <w:sz w:val="22"/>
        <w:szCs w:val="22"/>
      </w:rPr>
      <w:instrText>PAGE</w:instrText>
    </w:r>
    <w:r>
      <w:rPr>
        <w:rFonts w:ascii="Poppins" w:eastAsia="Poppins" w:hAnsi="Poppins" w:cs="Poppins"/>
        <w:sz w:val="22"/>
        <w:szCs w:val="22"/>
      </w:rPr>
      <w:fldChar w:fldCharType="separate"/>
    </w:r>
    <w:r w:rsidR="00BB1EB1">
      <w:rPr>
        <w:rFonts w:ascii="Poppins" w:eastAsia="Poppins" w:hAnsi="Poppins" w:cs="Poppins"/>
        <w:noProof/>
        <w:sz w:val="22"/>
        <w:szCs w:val="22"/>
      </w:rPr>
      <w:t>1</w:t>
    </w:r>
    <w:r>
      <w:rPr>
        <w:rFonts w:ascii="Poppins" w:eastAsia="Poppins" w:hAnsi="Poppins" w:cs="Poppins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29E7" w14:textId="77777777" w:rsidR="00096CA7" w:rsidRDefault="00096C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EB85C" w14:textId="77777777" w:rsidR="00004BA7" w:rsidRDefault="00004BA7">
      <w:r>
        <w:separator/>
      </w:r>
    </w:p>
  </w:footnote>
  <w:footnote w:type="continuationSeparator" w:id="0">
    <w:p w14:paraId="12D8B88A" w14:textId="77777777" w:rsidR="00004BA7" w:rsidRDefault="00004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5BAC" w14:textId="77777777" w:rsidR="00096CA7" w:rsidRDefault="00096C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78D8B" w14:textId="37BB9462" w:rsidR="00705BD0" w:rsidRDefault="00096CA7" w:rsidP="00770813">
    <w:pPr>
      <w:rPr>
        <w:rFonts w:ascii="Poppins" w:eastAsia="Poppins" w:hAnsi="Poppins" w:cs="Poppins"/>
        <w:color w:val="2D68C4"/>
      </w:rPr>
    </w:pPr>
    <w:r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59264" behindDoc="0" locked="0" layoutInCell="1" allowOverlap="1" wp14:anchorId="693C94D5" wp14:editId="6C6354AB">
          <wp:simplePos x="0" y="0"/>
          <wp:positionH relativeFrom="column">
            <wp:posOffset>-419100</wp:posOffset>
          </wp:positionH>
          <wp:positionV relativeFrom="paragraph">
            <wp:posOffset>-426720</wp:posOffset>
          </wp:positionV>
          <wp:extent cx="838200" cy="838200"/>
          <wp:effectExtent l="0" t="0" r="0" b="0"/>
          <wp:wrapSquare wrapText="bothSides"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0813">
      <w:rPr>
        <w:rFonts w:ascii="Poppins" w:eastAsia="Poppins" w:hAnsi="Poppins" w:cs="Poppins"/>
        <w:b/>
        <w:noProof/>
        <w:color w:val="2D68C4"/>
        <w:sz w:val="32"/>
        <w:szCs w:val="32"/>
        <w:highlight w:val="white"/>
      </w:rPr>
      <w:drawing>
        <wp:anchor distT="0" distB="0" distL="114300" distR="114300" simplePos="0" relativeHeight="251660288" behindDoc="0" locked="0" layoutInCell="1" allowOverlap="1" wp14:anchorId="1027F2D2" wp14:editId="6D384D0A">
          <wp:simplePos x="0" y="0"/>
          <wp:positionH relativeFrom="column">
            <wp:posOffset>5623560</wp:posOffset>
          </wp:positionH>
          <wp:positionV relativeFrom="paragraph">
            <wp:posOffset>-251460</wp:posOffset>
          </wp:positionV>
          <wp:extent cx="1316990" cy="572770"/>
          <wp:effectExtent l="0" t="0" r="0" b="0"/>
          <wp:wrapSquare wrapText="bothSides"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86F5A">
      <w:rPr>
        <w:rFonts w:ascii="Poppins" w:eastAsia="Poppins" w:hAnsi="Poppins" w:cs="Poppins"/>
        <w:b/>
        <w:color w:val="2D68C4"/>
        <w:sz w:val="32"/>
        <w:szCs w:val="32"/>
        <w:highlight w:val="white"/>
      </w:rPr>
      <w:t>S</w:t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>t</w:t>
    </w:r>
    <w:r w:rsidR="00986F5A">
      <w:rPr>
        <w:rFonts w:ascii="Poppins" w:eastAsia="Poppins" w:hAnsi="Poppins" w:cs="Poppins"/>
        <w:b/>
        <w:color w:val="2D68C4"/>
        <w:sz w:val="32"/>
        <w:szCs w:val="32"/>
        <w:highlight w:val="white"/>
      </w:rPr>
      <w:t>udent Progress</w:t>
    </w:r>
    <w:r w:rsidR="00986F5A">
      <w:rPr>
        <w:noProof/>
      </w:rPr>
      <w:drawing>
        <wp:anchor distT="0" distB="0" distL="0" distR="0" simplePos="0" relativeHeight="251658240" behindDoc="0" locked="0" layoutInCell="1" hidden="0" allowOverlap="1" wp14:anchorId="5B07D636" wp14:editId="4C1E1F96">
          <wp:simplePos x="0" y="0"/>
          <wp:positionH relativeFrom="column">
            <wp:posOffset>-457199</wp:posOffset>
          </wp:positionH>
          <wp:positionV relativeFrom="paragraph">
            <wp:posOffset>-447674</wp:posOffset>
          </wp:positionV>
          <wp:extent cx="909638" cy="752332"/>
          <wp:effectExtent l="0" t="0" r="0" b="0"/>
          <wp:wrapSquare wrapText="bothSides" distT="0" distB="0" distL="0" distR="0"/>
          <wp:docPr id="5" name="image5.p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5.p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9638" cy="7523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  <w:r w:rsidR="00770813">
      <w:rPr>
        <w:rFonts w:ascii="Poppins" w:eastAsia="Poppins" w:hAnsi="Poppins" w:cs="Poppins"/>
        <w:b/>
        <w:color w:val="2D68C4"/>
        <w:sz w:val="32"/>
        <w:szCs w:val="32"/>
        <w:highlight w:val="white"/>
      </w:rPr>
      <w:tab/>
    </w:r>
  </w:p>
  <w:p w14:paraId="2C4DE610" w14:textId="173BA7F8" w:rsidR="00705BD0" w:rsidRPr="00770813" w:rsidRDefault="00770813" w:rsidP="00770813">
    <w:pPr>
      <w:pStyle w:val="Heading7"/>
    </w:pPr>
    <w:r w:rsidRPr="00770813">
      <w:rPr>
        <w:highlight w:val="white"/>
      </w:rPr>
      <w:t xml:space="preserve">Session 6:  </w:t>
    </w:r>
    <w:r w:rsidR="00986F5A" w:rsidRPr="00770813">
      <w:rPr>
        <w:highlight w:val="white"/>
      </w:rPr>
      <w:t>Participant Handout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B2E6F" w14:textId="77777777" w:rsidR="00096CA7" w:rsidRDefault="00096C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041"/>
    <w:multiLevelType w:val="multilevel"/>
    <w:tmpl w:val="F62EFE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EC75124"/>
    <w:multiLevelType w:val="multilevel"/>
    <w:tmpl w:val="176E3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3E0080"/>
    <w:multiLevelType w:val="multilevel"/>
    <w:tmpl w:val="A47A5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086409">
    <w:abstractNumId w:val="1"/>
  </w:num>
  <w:num w:numId="2" w16cid:durableId="563413825">
    <w:abstractNumId w:val="2"/>
  </w:num>
  <w:num w:numId="3" w16cid:durableId="166989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BD0"/>
    <w:rsid w:val="00004BA7"/>
    <w:rsid w:val="00096CA7"/>
    <w:rsid w:val="001B7ABD"/>
    <w:rsid w:val="00705BD0"/>
    <w:rsid w:val="00770813"/>
    <w:rsid w:val="00986F5A"/>
    <w:rsid w:val="009F7EB0"/>
    <w:rsid w:val="00BB1EB1"/>
    <w:rsid w:val="00BE154C"/>
    <w:rsid w:val="00C20AE6"/>
    <w:rsid w:val="00E05659"/>
    <w:rsid w:val="00EE3A0D"/>
    <w:rsid w:val="04389711"/>
    <w:rsid w:val="08CEFBB4"/>
    <w:rsid w:val="79D76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9D64AE"/>
  <w15:docId w15:val="{7363A57A-E7C0-470C-AD8C-0880CCD1D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70813"/>
    <w:pPr>
      <w:keepNext/>
      <w:outlineLvl w:val="6"/>
    </w:pPr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708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813"/>
  </w:style>
  <w:style w:type="paragraph" w:styleId="Footer">
    <w:name w:val="footer"/>
    <w:basedOn w:val="Normal"/>
    <w:link w:val="FooterChar"/>
    <w:uiPriority w:val="99"/>
    <w:unhideWhenUsed/>
    <w:rsid w:val="007708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0813"/>
  </w:style>
  <w:style w:type="character" w:customStyle="1" w:styleId="Heading7Char">
    <w:name w:val="Heading 7 Char"/>
    <w:basedOn w:val="DefaultParagraphFont"/>
    <w:link w:val="Heading7"/>
    <w:uiPriority w:val="9"/>
    <w:rsid w:val="00770813"/>
    <w:rPr>
      <w:rFonts w:ascii="Poppins" w:eastAsia="Poppins" w:hAnsi="Poppins" w:cs="Poppins"/>
      <w:b/>
      <w:bCs/>
      <w:color w:val="31849B" w:themeColor="accent5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KDE Document" ma:contentTypeID="0x0101001BEB557DBE01834EAB47A683706DCD5B001CB4B9AB93836842A61C86EAD5F20BA7" ma:contentTypeVersion="28" ma:contentTypeDescription="" ma:contentTypeScope="" ma:versionID="a5e9d2d4560c56b76a85f7f001e30a1a">
  <xsd:schema xmlns:xsd="http://www.w3.org/2001/XMLSchema" xmlns:xs="http://www.w3.org/2001/XMLSchema" xmlns:p="http://schemas.microsoft.com/office/2006/metadata/properties" xmlns:ns1="http://schemas.microsoft.com/sharepoint/v3" xmlns:ns2="3a62de7d-ba57-4f43-9dae-9623ba637be0" targetNamespace="http://schemas.microsoft.com/office/2006/metadata/properties" ma:root="true" ma:fieldsID="d25af71d3efa376147e2b7ca02f84c5e" ns1:_="" ns2:_="">
    <xsd:import namespace="http://schemas.microsoft.com/sharepoint/v3"/>
    <xsd:import namespace="3a62de7d-ba57-4f43-9dae-9623ba637be0"/>
    <xsd:element name="properties">
      <xsd:complexType>
        <xsd:sequence>
          <xsd:element name="documentManagement">
            <xsd:complexType>
              <xsd:all>
                <xsd:element ref="ns2:Accessibility_x0020_Office" minOccurs="0"/>
                <xsd:element ref="ns2:Accessibility_x0020_Audience" minOccurs="0"/>
                <xsd:element ref="ns2:Accessibility_x0020_Audit_x0020_Date" minOccurs="0"/>
                <xsd:element ref="ns2:Accessibility_x0020_Audit_x0020_Status" minOccurs="0"/>
                <xsd:element ref="ns2:Accessibility_x0020_Target_x0020_Date" minOccurs="0"/>
                <xsd:element ref="ns2:Accessibility_x0020_Status" minOccurs="0"/>
                <xsd:element ref="ns2:Application_x0020_Status" minOccurs="0"/>
                <xsd:element ref="ns2:Application_x0020_Type" minOccurs="0"/>
                <xsd:element ref="ns1:RoutingRuleDescription" minOccurs="0"/>
                <xsd:element ref="ns2:Audience1" minOccurs="0"/>
                <xsd:element ref="ns2:Publication_x0020_Date"/>
                <xsd:element ref="ns1:PublishingStartDate" minOccurs="0"/>
                <xsd:element ref="ns1:PublishingExpirationDate" minOccurs="0"/>
                <xsd:element ref="ns2:Application_x0020_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PublishingStartDate" ma:index="13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4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2de7d-ba57-4f43-9dae-9623ba637be0" elementFormDefault="qualified">
    <xsd:import namespace="http://schemas.microsoft.com/office/2006/documentManagement/types"/>
    <xsd:import namespace="http://schemas.microsoft.com/office/infopath/2007/PartnerControls"/>
    <xsd:element name="Accessibility_x0020_Office" ma:index="2" nillable="true" ma:displayName="Accessibility Office" ma:format="Dropdown" ma:internalName="Accessibility_x0020_Office">
      <xsd:simpleType>
        <xsd:restriction base="dms:Choice">
          <xsd:enumeration value="Commissioner's Office"/>
          <xsd:enumeration value="OAA - Office of Assessment and Accountability"/>
          <xsd:enumeration value="OCIS - Office of Continuous Improvement and Support"/>
          <xsd:enumeration value="OCTE - Career and Technical Education"/>
          <xsd:enumeration value="OELE- Office of Educator Licensure and Effectiveness"/>
          <xsd:enumeration value="OET - Office of Education Technology"/>
          <xsd:enumeration value="OFO - Office of Finance and Operations"/>
          <xsd:enumeration value="OLS - Office of Legal Services"/>
          <xsd:enumeration value="OSEEL - Office of Special Education and Early Learning"/>
          <xsd:enumeration value="OTL - Office of Teaching and Learning"/>
        </xsd:restriction>
      </xsd:simpleType>
    </xsd:element>
    <xsd:element name="Accessibility_x0020_Audience" ma:index="3" nillable="true" ma:displayName="Accessibility Audience" ma:format="Dropdown" ma:internalName="Accessibility_x0020_Audience">
      <xsd:simpleType>
        <xsd:restriction base="dms:Choice">
          <xsd:enumeration value="Public"/>
          <xsd:enumeration value="District"/>
        </xsd:restriction>
      </xsd:simpleType>
    </xsd:element>
    <xsd:element name="Accessibility_x0020_Audit_x0020_Date" ma:index="4" nillable="true" ma:displayName="Accessibility Audit Date" ma:format="DateOnly" ma:internalName="Accessibility_x0020_Audit_x0020_Date">
      <xsd:simpleType>
        <xsd:restriction base="dms:DateTime"/>
      </xsd:simpleType>
    </xsd:element>
    <xsd:element name="Accessibility_x0020_Audit_x0020_Status" ma:index="5" nillable="true" ma:displayName="Accessibility Audit Status" ma:format="Dropdown" ma:internalName="Accessibility_x0020_Audit_x0020_Status">
      <xsd:simpleType>
        <xsd:restriction base="dms:Choice">
          <xsd:enumeration value="OK"/>
          <xsd:enumeration value="Minor"/>
          <xsd:enumeration value="Major"/>
        </xsd:restriction>
      </xsd:simpleType>
    </xsd:element>
    <xsd:element name="Accessibility_x0020_Target_x0020_Date" ma:index="6" nillable="true" ma:displayName="Accessibility Target Date" ma:format="DateOnly" ma:internalName="Accessibility_x0020_Target_x0020_Date">
      <xsd:simpleType>
        <xsd:restriction base="dms:DateTime"/>
      </xsd:simpleType>
    </xsd:element>
    <xsd:element name="Accessibility_x0020_Status" ma:index="7" nillable="true" ma:displayName="Accessibility Status" ma:format="Dropdown" ma:internalName="Accessibility_x0020_Status1" ma:readOnly="false">
      <xsd:simpleType>
        <xsd:restriction base="dms:Choice">
          <xsd:enumeration value="Remove"/>
          <xsd:enumeration value="Remediate"/>
          <xsd:enumeration value="Update"/>
          <xsd:enumeration value="Accessible"/>
          <xsd:enumeration value="Undue Burden"/>
          <xsd:enumeration value="Not KDE Owned"/>
        </xsd:restriction>
      </xsd:simpleType>
    </xsd:element>
    <xsd:element name="Application_x0020_Status" ma:index="8" nillable="true" ma:displayName="Application Status" ma:format="Dropdown" ma:internalName="Application_x0020_Status">
      <xsd:simpleType>
        <xsd:restriction base="dms:Choice">
          <xsd:enumeration value="Approved"/>
          <xsd:enumeration value="Denied"/>
        </xsd:restriction>
      </xsd:simpleType>
    </xsd:element>
    <xsd:element name="Application_x0020_Type" ma:index="9" nillable="true" ma:displayName="Application Type" ma:format="Dropdown" ma:internalName="Application_x0020_Type">
      <xsd:simpleType>
        <xsd:restriction base="dms:Choice">
          <xsd:enumeration value="Original"/>
          <xsd:enumeration value="Amendment"/>
          <xsd:enumeration value="Year 3 Budget"/>
          <xsd:enumeration value="Addendum"/>
          <xsd:enumeration value="Budget Update"/>
        </xsd:restriction>
      </xsd:simpleType>
    </xsd:element>
    <xsd:element name="Audience1" ma:index="11" nillable="true" ma:displayName="Audience" ma:list="{9f2d68f0-dc6b-4e06-b19d-b8792e70efe6}" ma:internalName="Audience1" ma:showField="Title" ma:web="3a62de7d-ba57-4f43-9dae-9623ba637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cation_x0020_Date" ma:index="12" ma:displayName="Publication Date" ma:default="[today]" ma:format="DateOnly" ma:internalName="Publication_x0020_Date" ma:readOnly="false">
      <xsd:simpleType>
        <xsd:restriction base="dms:DateTime"/>
      </xsd:simpleType>
    </xsd:element>
    <xsd:element name="Application_x0020_Date" ma:index="15" nillable="true" ma:displayName="Application Date" ma:format="DateOnly" ma:internalName="Application_x0020_Date">
      <xsd:simpleType>
        <xsd:restriction base="dms:DateTime"/>
      </xsd:simple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cessibility_x0020_Office xmlns="3a62de7d-ba57-4f43-9dae-9623ba637be0">OTL - Office of Teaching and Learning</Accessibility_x0020_Office>
    <Accessibility_x0020_Audit_x0020_Status xmlns="3a62de7d-ba57-4f43-9dae-9623ba637be0" xsi:nil="true"/>
    <Accessibility_x0020_Audience xmlns="3a62de7d-ba57-4f43-9dae-9623ba637be0" xsi:nil="true"/>
    <Accessibility_x0020_Status xmlns="3a62de7d-ba57-4f43-9dae-9623ba637be0">Accessible</Accessibility_x0020_Status>
    <Application_x0020_Type xmlns="3a62de7d-ba57-4f43-9dae-9623ba637be0" xsi:nil="true"/>
    <Application_x0020_Date xmlns="3a62de7d-ba57-4f43-9dae-9623ba637be0">2026-02-11T05:00:00+00:00</Application_x0020_Date>
    <Accessibility_x0020_Target_x0020_Date xmlns="3a62de7d-ba57-4f43-9dae-9623ba637be0" xsi:nil="true"/>
    <Application_x0020_Status xmlns="3a62de7d-ba57-4f43-9dae-9623ba637be0" xsi:nil="true"/>
    <Accessibility_x0020_Audit_x0020_Date xmlns="3a62de7d-ba57-4f43-9dae-9623ba637be0" xsi:nil="true"/>
    <RoutingRuleDescription xmlns="http://schemas.microsoft.com/sharepoint/v3" xsi:nil="true"/>
    <PublishingExpirationDate xmlns="http://schemas.microsoft.com/sharepoint/v3" xsi:nil="true"/>
    <PublishingStartDate xmlns="http://schemas.microsoft.com/sharepoint/v3" xsi:nil="true"/>
    <Publication_x0020_Date xmlns="3a62de7d-ba57-4f43-9dae-9623ba637be0">2021-01-07T05:00:00+00:00</Publication_x0020_Date>
    <Audience1 xmlns="3a62de7d-ba57-4f43-9dae-9623ba637be0"/>
    <_dlc_DocId xmlns="3a62de7d-ba57-4f43-9dae-9623ba637be0">KYED-536-1169</_dlc_DocId>
    <_dlc_DocIdUrl xmlns="3a62de7d-ba57-4f43-9dae-9623ba637be0">
      <Url>https://www.education.ky.gov/curriculum/standards/kyacadstand/_layouts/15/DocIdRedir.aspx?ID=KYED-536-1169</Url>
      <Description>KYED-536-1169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2C2B75B-47A5-42D7-B57B-8B4246493855}"/>
</file>

<file path=customXml/itemProps2.xml><?xml version="1.0" encoding="utf-8"?>
<ds:datastoreItem xmlns:ds="http://schemas.openxmlformats.org/officeDocument/2006/customXml" ds:itemID="{C8AC1D62-B757-4DCA-955B-80C8956C29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81493CA-FA23-4FF8-8163-C449287B5B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FC4919-1E32-4E4A-8CFC-6DC7BDE902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894</Characters>
  <Application>Microsoft Office Word</Application>
  <DocSecurity>0</DocSecurity>
  <Lines>27</Lines>
  <Paragraphs>13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Clouse, Thomas - Division of Academic Program Standards</dc:creator>
  <cp:lastModifiedBy>Clouse, Thomas - Division of Academic Program Standards</cp:lastModifiedBy>
  <cp:revision>2</cp:revision>
  <dcterms:created xsi:type="dcterms:W3CDTF">2026-02-12T00:50:00Z</dcterms:created>
  <dcterms:modified xsi:type="dcterms:W3CDTF">2026-02-12T00:50:00Z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0x0101001BEB557DBE01834EAB47A683706DCD5B001CB4B9AB93836842A61C86EAD5F20BA7</vt:lpwstr>
  </property>
  <property fmtid="{D5CDD505-2E9C-101B-9397-08002B2CF9AE}" pid="3" name="MSIP_Label_eb544694-0027-44fa-bee4-2648c0363f9d_Enabled">
    <vt:lpwstr>true</vt:lpwstr>
  </property>
  <property fmtid="{D5CDD505-2E9C-101B-9397-08002B2CF9AE}" pid="4" name="MSIP_Label_eb544694-0027-44fa-bee4-2648c0363f9d_SetDate">
    <vt:lpwstr>2024-08-13T19:12:01Z</vt:lpwstr>
  </property>
  <property fmtid="{D5CDD505-2E9C-101B-9397-08002B2CF9AE}" pid="5" name="MSIP_Label_eb544694-0027-44fa-bee4-2648c0363f9d_Method">
    <vt:lpwstr>Standard</vt:lpwstr>
  </property>
  <property fmtid="{D5CDD505-2E9C-101B-9397-08002B2CF9AE}" pid="6" name="MSIP_Label_eb544694-0027-44fa-bee4-2648c0363f9d_Name">
    <vt:lpwstr>defa4170-0d19-0005-0004-bc88714345d2</vt:lpwstr>
  </property>
  <property fmtid="{D5CDD505-2E9C-101B-9397-08002B2CF9AE}" pid="7" name="MSIP_Label_eb544694-0027-44fa-bee4-2648c0363f9d_SiteId">
    <vt:lpwstr>9360c11f-90e6-4706-ad00-25fcdc9e2ed1</vt:lpwstr>
  </property>
  <property fmtid="{D5CDD505-2E9C-101B-9397-08002B2CF9AE}" pid="8" name="MSIP_Label_eb544694-0027-44fa-bee4-2648c0363f9d_ActionId">
    <vt:lpwstr>02552e3d-6428-4d19-a011-29615210e27a</vt:lpwstr>
  </property>
  <property fmtid="{D5CDD505-2E9C-101B-9397-08002B2CF9AE}" pid="9" name="MSIP_Label_eb544694-0027-44fa-bee4-2648c0363f9d_ContentBits">
    <vt:lpwstr>0</vt:lpwstr>
  </property>
  <property fmtid="{D5CDD505-2E9C-101B-9397-08002B2CF9AE}" pid="10" name="_dlc_DocIdItemGuid">
    <vt:lpwstr>59d07a3f-21e3-4613-a38e-def1e7a69397</vt:lpwstr>
  </property>
</Properties>
</file>